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B480" w14:textId="77777777" w:rsidR="003400EE" w:rsidRPr="005E6062" w:rsidRDefault="003400EE" w:rsidP="0036347A">
      <w:pPr>
        <w:spacing w:after="0" w:line="240" w:lineRule="auto"/>
        <w:jc w:val="center"/>
        <w:rPr>
          <w:rFonts w:ascii="Arial" w:hAnsi="Arial" w:cs="Arial"/>
          <w:b/>
          <w:smallCaps/>
          <w:color w:val="FF0000"/>
          <w:spacing w:val="20"/>
          <w:sz w:val="36"/>
          <w:szCs w:val="20"/>
        </w:rPr>
      </w:pPr>
      <w:r w:rsidRPr="005E6062">
        <w:rPr>
          <w:rFonts w:ascii="Arial" w:hAnsi="Arial" w:cs="Arial"/>
          <w:b/>
          <w:smallCaps/>
          <w:color w:val="FF0000"/>
          <w:spacing w:val="20"/>
          <w:sz w:val="36"/>
          <w:szCs w:val="20"/>
        </w:rPr>
        <w:t>Assessment Checklist</w:t>
      </w:r>
    </w:p>
    <w:p w14:paraId="351162C0" w14:textId="77777777" w:rsidR="00C03275" w:rsidRDefault="00C03275" w:rsidP="002F4E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0627D4" w14:textId="77777777" w:rsidR="00C03275" w:rsidRDefault="003400EE" w:rsidP="002F4E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63FD">
        <w:rPr>
          <w:rFonts w:ascii="Arial" w:hAnsi="Arial" w:cs="Arial"/>
          <w:b/>
          <w:sz w:val="24"/>
          <w:szCs w:val="24"/>
        </w:rPr>
        <w:t>Assessor Name</w:t>
      </w:r>
      <w:r w:rsidR="00BB6D4E">
        <w:rPr>
          <w:rFonts w:ascii="Arial" w:hAnsi="Arial" w:cs="Arial"/>
          <w:b/>
          <w:sz w:val="24"/>
          <w:szCs w:val="24"/>
        </w:rPr>
        <w:t>: ______________________</w:t>
      </w:r>
      <w:r w:rsidR="00C07943" w:rsidRPr="004F63FD">
        <w:rPr>
          <w:rFonts w:ascii="Arial" w:hAnsi="Arial" w:cs="Arial"/>
          <w:b/>
          <w:sz w:val="24"/>
          <w:szCs w:val="24"/>
        </w:rPr>
        <w:tab/>
      </w:r>
      <w:r w:rsidR="0079678D">
        <w:rPr>
          <w:rFonts w:ascii="Arial" w:hAnsi="Arial" w:cs="Arial"/>
          <w:b/>
          <w:sz w:val="24"/>
          <w:szCs w:val="24"/>
        </w:rPr>
        <w:t xml:space="preserve">Module </w:t>
      </w:r>
      <w:r w:rsidR="00C07943" w:rsidRPr="004F63FD">
        <w:rPr>
          <w:rFonts w:ascii="Arial" w:hAnsi="Arial" w:cs="Arial"/>
          <w:b/>
          <w:sz w:val="24"/>
          <w:szCs w:val="24"/>
        </w:rPr>
        <w:t>Ti</w:t>
      </w:r>
      <w:r w:rsidR="00313FA9" w:rsidRPr="004F63FD">
        <w:rPr>
          <w:rFonts w:ascii="Arial" w:hAnsi="Arial" w:cs="Arial"/>
          <w:b/>
          <w:sz w:val="24"/>
          <w:szCs w:val="24"/>
        </w:rPr>
        <w:t>tle &amp;</w:t>
      </w:r>
      <w:r w:rsidRPr="004F63FD">
        <w:rPr>
          <w:rFonts w:ascii="Arial" w:hAnsi="Arial" w:cs="Arial"/>
          <w:b/>
          <w:sz w:val="24"/>
          <w:szCs w:val="24"/>
        </w:rPr>
        <w:t xml:space="preserve"> Cod</w:t>
      </w:r>
      <w:r w:rsidR="00BB6D4E">
        <w:rPr>
          <w:rFonts w:ascii="Arial" w:hAnsi="Arial" w:cs="Arial"/>
          <w:b/>
          <w:sz w:val="24"/>
          <w:szCs w:val="24"/>
        </w:rPr>
        <w:t>e: ______________________</w:t>
      </w:r>
    </w:p>
    <w:p w14:paraId="4232E62E" w14:textId="77777777" w:rsidR="002F4E56" w:rsidRPr="004F63FD" w:rsidRDefault="00C03275" w:rsidP="00C03275">
      <w:pPr>
        <w:spacing w:after="0" w:line="240" w:lineRule="auto"/>
        <w:rPr>
          <w:rFonts w:ascii="Arial" w:hAnsi="Arial" w:cs="Arial"/>
          <w:sz w:val="6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5B5376C" w14:textId="77777777" w:rsidR="008202D2" w:rsidRPr="004F63FD" w:rsidRDefault="008202D2" w:rsidP="003400EE">
      <w:pPr>
        <w:spacing w:after="0" w:line="240" w:lineRule="auto"/>
        <w:rPr>
          <w:rFonts w:ascii="Arial" w:hAnsi="Arial" w:cs="Arial"/>
          <w:sz w:val="2"/>
        </w:rPr>
      </w:pPr>
    </w:p>
    <w:p w14:paraId="041BF35E" w14:textId="77777777" w:rsidR="003400EE" w:rsidRPr="004F63FD" w:rsidRDefault="003400EE" w:rsidP="003400EE">
      <w:pPr>
        <w:spacing w:after="0" w:line="240" w:lineRule="auto"/>
        <w:rPr>
          <w:rFonts w:ascii="Arial" w:hAnsi="Arial" w:cs="Arial"/>
          <w:sz w:val="8"/>
          <w:szCs w:val="24"/>
        </w:rPr>
      </w:pPr>
      <w:r w:rsidRPr="004F63FD">
        <w:rPr>
          <w:rFonts w:ascii="Arial" w:hAnsi="Arial" w:cs="Arial"/>
          <w:sz w:val="24"/>
          <w:szCs w:val="24"/>
        </w:rPr>
        <w:tab/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09"/>
        <w:gridCol w:w="567"/>
        <w:gridCol w:w="851"/>
      </w:tblGrid>
      <w:tr w:rsidR="005E6062" w:rsidRPr="004F63FD" w14:paraId="451F6675" w14:textId="77777777" w:rsidTr="00BB6D4E">
        <w:trPr>
          <w:trHeight w:val="345"/>
        </w:trPr>
        <w:tc>
          <w:tcPr>
            <w:tcW w:w="7796" w:type="dxa"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3F541B6A" w14:textId="77777777" w:rsidR="005E6062" w:rsidRPr="005E6062" w:rsidRDefault="005E6062" w:rsidP="005E6062">
            <w:pPr>
              <w:spacing w:after="0" w:line="240" w:lineRule="auto"/>
              <w:ind w:left="321"/>
              <w:rPr>
                <w:rFonts w:ascii="Arial" w:hAnsi="Arial" w:cs="Arial"/>
                <w:b/>
                <w:bCs/>
                <w:color w:val="FFFFFF"/>
              </w:rPr>
            </w:pPr>
            <w:r w:rsidRPr="005E60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RESULTS SUMMARY SHEET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7030A0"/>
          </w:tcPr>
          <w:p w14:paraId="18AC892D" w14:textId="77777777" w:rsidR="005E6062" w:rsidRPr="00ED28B7" w:rsidRDefault="005E6062" w:rsidP="00531349">
            <w:pPr>
              <w:spacing w:after="0" w:line="240" w:lineRule="auto"/>
              <w:ind w:firstLine="36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D28B7">
              <w:rPr>
                <w:rFonts w:ascii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7030A0"/>
          </w:tcPr>
          <w:p w14:paraId="2E174AC1" w14:textId="77777777" w:rsidR="005E6062" w:rsidRPr="00ED28B7" w:rsidRDefault="005E6062" w:rsidP="00BB6D4E">
            <w:pPr>
              <w:spacing w:after="0" w:line="240" w:lineRule="auto"/>
              <w:ind w:hanging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D28B7">
              <w:rPr>
                <w:rFonts w:ascii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7030A0"/>
          </w:tcPr>
          <w:p w14:paraId="4E9BABEC" w14:textId="77777777" w:rsidR="005E6062" w:rsidRPr="00ED28B7" w:rsidRDefault="005E6062" w:rsidP="00BB6D4E">
            <w:pPr>
              <w:spacing w:after="0" w:line="240" w:lineRule="auto"/>
              <w:ind w:firstLine="3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D28B7">
              <w:rPr>
                <w:rFonts w:ascii="Arial" w:hAnsi="Arial" w:cs="Arial"/>
                <w:b/>
                <w:color w:val="FFFFFF"/>
                <w:sz w:val="20"/>
                <w:szCs w:val="20"/>
              </w:rPr>
              <w:t>I</w:t>
            </w:r>
            <w:r w:rsidR="00BB6D4E">
              <w:rPr>
                <w:rFonts w:ascii="Arial" w:hAnsi="Arial" w:cs="Arial"/>
                <w:b/>
                <w:color w:val="FFFFFF"/>
                <w:sz w:val="20"/>
                <w:szCs w:val="20"/>
              </w:rPr>
              <w:t>V</w:t>
            </w:r>
          </w:p>
        </w:tc>
      </w:tr>
      <w:tr w:rsidR="005E6062" w:rsidRPr="004F63FD" w14:paraId="7E8C7742" w14:textId="77777777" w:rsidTr="00FF3A55">
        <w:tblPrEx>
          <w:tblCellMar>
            <w:top w:w="85" w:type="dxa"/>
            <w:bottom w:w="85" w:type="dxa"/>
          </w:tblCellMar>
        </w:tblPrEx>
        <w:trPr>
          <w:trHeight w:val="515"/>
        </w:trPr>
        <w:tc>
          <w:tcPr>
            <w:tcW w:w="7796" w:type="dxa"/>
            <w:shd w:val="clear" w:color="auto" w:fill="auto"/>
            <w:vAlign w:val="center"/>
          </w:tcPr>
          <w:p w14:paraId="60AA7BA8" w14:textId="77777777" w:rsidR="005E6062" w:rsidRPr="00696785" w:rsidRDefault="005E6062" w:rsidP="002B23B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 xml:space="preserve">Are </w:t>
            </w:r>
            <w:r w:rsidRPr="00696785">
              <w:rPr>
                <w:rFonts w:ascii="Calibri Light" w:hAnsi="Calibri Light" w:cs="Calibri Light"/>
                <w:b/>
              </w:rPr>
              <w:t>all</w:t>
            </w:r>
            <w:r w:rsidRPr="00696785">
              <w:rPr>
                <w:rFonts w:ascii="Calibri Light" w:hAnsi="Calibri Light" w:cs="Calibri Light"/>
              </w:rPr>
              <w:t xml:space="preserve"> learners listed on the Results Summary Sheet in </w:t>
            </w:r>
            <w:r w:rsidRPr="00696785">
              <w:rPr>
                <w:rFonts w:ascii="Calibri Light" w:hAnsi="Calibri Light" w:cs="Calibri Light"/>
                <w:b/>
              </w:rPr>
              <w:t>alphabetical order by surname</w:t>
            </w:r>
            <w:r w:rsidRPr="00696785">
              <w:rPr>
                <w:rFonts w:ascii="Calibri Light" w:hAnsi="Calibri Light" w:cs="Calibri Light"/>
              </w:rPr>
              <w:t xml:space="preserve"> and have the correct results entered?</w:t>
            </w:r>
          </w:p>
        </w:tc>
        <w:sdt>
          <w:sdtPr>
            <w:rPr>
              <w:rFonts w:ascii="Calibri Light" w:hAnsi="Calibri Light" w:cs="Calibri Light"/>
            </w:rPr>
            <w:id w:val="-186057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756BE1E" w14:textId="6DE1288E" w:rsidR="005E6062" w:rsidRPr="00696785" w:rsidRDefault="009B0557" w:rsidP="002B23B4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reverseDiagStripe" w:color="auto" w:fill="auto"/>
            <w:vAlign w:val="center"/>
          </w:tcPr>
          <w:p w14:paraId="25C82F76" w14:textId="77777777" w:rsidR="005E6062" w:rsidRPr="00696785" w:rsidRDefault="005E6062" w:rsidP="002B23B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06309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0BD17BF1" w14:textId="092DE31C" w:rsidR="005E6062" w:rsidRPr="00696785" w:rsidRDefault="00B80D60" w:rsidP="002B23B4">
                <w:pPr>
                  <w:spacing w:after="0" w:line="240" w:lineRule="auto"/>
                  <w:ind w:firstLine="38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5E6062" w:rsidRPr="004F63FD" w14:paraId="5A0BC586" w14:textId="77777777" w:rsidTr="00BB6D4E">
        <w:tblPrEx>
          <w:tblCellMar>
            <w:top w:w="85" w:type="dxa"/>
            <w:bottom w:w="85" w:type="dxa"/>
          </w:tblCellMar>
        </w:tblPrEx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80D58" w14:textId="77777777" w:rsidR="005E6062" w:rsidRPr="00696785" w:rsidRDefault="005E6062" w:rsidP="002B23B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>Is there evidence presented for each learner?</w:t>
            </w:r>
          </w:p>
        </w:tc>
        <w:sdt>
          <w:sdtPr>
            <w:rPr>
              <w:rFonts w:ascii="Calibri Light" w:hAnsi="Calibri Light" w:cs="Calibri Light"/>
            </w:rPr>
            <w:id w:val="195798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B4D83D" w14:textId="75A7F07C" w:rsidR="005E6062" w:rsidRPr="00696785" w:rsidRDefault="00B80D60" w:rsidP="002B23B4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reverseDiagStripe" w:color="auto" w:fill="auto"/>
            <w:vAlign w:val="center"/>
          </w:tcPr>
          <w:p w14:paraId="6AD86BF5" w14:textId="77777777" w:rsidR="005E6062" w:rsidRPr="00696785" w:rsidRDefault="005E6062" w:rsidP="002B23B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56616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BB28101" w14:textId="755ECB2A" w:rsidR="005E6062" w:rsidRPr="00696785" w:rsidRDefault="00B80D60" w:rsidP="002B23B4">
                <w:pPr>
                  <w:spacing w:after="0" w:line="240" w:lineRule="auto"/>
                  <w:ind w:firstLine="38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5E6062" w:rsidRPr="004F63FD" w14:paraId="1FE757B6" w14:textId="77777777" w:rsidTr="00BB6D4E">
        <w:tblPrEx>
          <w:tblCellMar>
            <w:top w:w="85" w:type="dxa"/>
            <w:bottom w:w="85" w:type="dxa"/>
          </w:tblCellMar>
        </w:tblPrEx>
        <w:trPr>
          <w:trHeight w:val="321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58E6F" w14:textId="77777777" w:rsidR="005E6062" w:rsidRPr="00696785" w:rsidRDefault="005E6062" w:rsidP="002B23B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>Has the evidence been generated in accordance with S</w:t>
            </w:r>
            <w:r w:rsidR="00FF3A55">
              <w:rPr>
                <w:rFonts w:ascii="Calibri Light" w:hAnsi="Calibri Light" w:cs="Calibri Light"/>
              </w:rPr>
              <w:t>.</w:t>
            </w:r>
            <w:r w:rsidRPr="00696785">
              <w:rPr>
                <w:rFonts w:ascii="Calibri Light" w:hAnsi="Calibri Light" w:cs="Calibri Light"/>
              </w:rPr>
              <w:t>11 of the Module Descriptor?</w:t>
            </w:r>
          </w:p>
        </w:tc>
        <w:sdt>
          <w:sdtPr>
            <w:rPr>
              <w:rFonts w:ascii="Calibri Light" w:hAnsi="Calibri Light" w:cs="Calibri Light"/>
            </w:rPr>
            <w:id w:val="-183251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A55E941" w14:textId="397C04F3" w:rsidR="005E6062" w:rsidRPr="00696785" w:rsidRDefault="00B80D60" w:rsidP="002B23B4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reverseDiagStripe" w:color="auto" w:fill="auto"/>
            <w:vAlign w:val="center"/>
          </w:tcPr>
          <w:p w14:paraId="0CE22D8C" w14:textId="77777777" w:rsidR="005E6062" w:rsidRPr="00696785" w:rsidRDefault="005E6062" w:rsidP="002B23B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69542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BF9F98C" w14:textId="70129CC7" w:rsidR="005E6062" w:rsidRPr="00696785" w:rsidRDefault="00B80D60" w:rsidP="002B23B4">
                <w:pPr>
                  <w:spacing w:after="0" w:line="240" w:lineRule="auto"/>
                  <w:ind w:firstLine="38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531349" w:rsidRPr="004F63FD" w14:paraId="2CD2EAF9" w14:textId="77777777" w:rsidTr="00436E62">
        <w:tblPrEx>
          <w:tblCellMar>
            <w:top w:w="85" w:type="dxa"/>
            <w:bottom w:w="85" w:type="dxa"/>
          </w:tblCellMar>
        </w:tblPrEx>
        <w:trPr>
          <w:trHeight w:val="33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E2CFF1"/>
            <w:vAlign w:val="center"/>
          </w:tcPr>
          <w:p w14:paraId="091CB185" w14:textId="77777777" w:rsidR="00531349" w:rsidRPr="00696785" w:rsidRDefault="00531349" w:rsidP="00531349">
            <w:pPr>
              <w:spacing w:after="0" w:line="240" w:lineRule="auto"/>
              <w:ind w:firstLine="38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  <w:b/>
                <w:i/>
              </w:rPr>
              <w:t>Levels 4 – 6</w:t>
            </w:r>
          </w:p>
        </w:tc>
      </w:tr>
      <w:tr w:rsidR="00BB6D4E" w:rsidRPr="004F63FD" w14:paraId="309AC6B6" w14:textId="77777777" w:rsidTr="00436E62">
        <w:tblPrEx>
          <w:tblCellMar>
            <w:top w:w="85" w:type="dxa"/>
            <w:bottom w:w="85" w:type="dxa"/>
          </w:tblCellMar>
        </w:tblPrEx>
        <w:trPr>
          <w:trHeight w:val="526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E2CFF1"/>
            <w:vAlign w:val="center"/>
          </w:tcPr>
          <w:p w14:paraId="328D1A04" w14:textId="77777777" w:rsidR="00BB6D4E" w:rsidRPr="00696785" w:rsidRDefault="00BB6D4E" w:rsidP="005E606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>Are marks accurately transcribed from the learner evidence to the Learner Marking Sheet and then to the Results Summary Sheet to Authentication Report?</w:t>
            </w:r>
          </w:p>
        </w:tc>
        <w:sdt>
          <w:sdtPr>
            <w:rPr>
              <w:rFonts w:ascii="Calibri Light" w:hAnsi="Calibri Light" w:cs="Calibri Light"/>
            </w:rPr>
            <w:id w:val="-206562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</w:tcBorders>
                <w:shd w:val="clear" w:color="auto" w:fill="E2CFF1"/>
                <w:vAlign w:val="center"/>
              </w:tcPr>
              <w:p w14:paraId="6A2BD0D6" w14:textId="140774BA" w:rsidR="00BB6D4E" w:rsidRPr="00696785" w:rsidRDefault="00B80D60" w:rsidP="005E6062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</w:tcBorders>
            <w:shd w:val="clear" w:color="auto" w:fill="E2CFF1"/>
            <w:vAlign w:val="center"/>
          </w:tcPr>
          <w:p w14:paraId="2DF7833A" w14:textId="77777777" w:rsidR="00BB6D4E" w:rsidRPr="00696785" w:rsidRDefault="00BB6D4E" w:rsidP="005E6062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207758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</w:tcBorders>
                <w:shd w:val="clear" w:color="auto" w:fill="E2CFF1"/>
                <w:vAlign w:val="center"/>
              </w:tcPr>
              <w:p w14:paraId="0B72079D" w14:textId="27ED068E" w:rsidR="00BB6D4E" w:rsidRPr="00696785" w:rsidRDefault="00B80D60" w:rsidP="005E6062">
                <w:pPr>
                  <w:spacing w:after="0" w:line="240" w:lineRule="auto"/>
                  <w:ind w:firstLine="38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5E6062" w:rsidRPr="004F63FD" w14:paraId="0E1F31CA" w14:textId="77777777" w:rsidTr="00BB6D4E">
        <w:trPr>
          <w:trHeight w:val="385"/>
        </w:trPr>
        <w:tc>
          <w:tcPr>
            <w:tcW w:w="7796" w:type="dxa"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3CC60231" w14:textId="77777777" w:rsidR="005E6062" w:rsidRPr="005E6062" w:rsidRDefault="005E6062" w:rsidP="0055491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5E6062">
              <w:rPr>
                <w:rFonts w:ascii="Arial" w:hAnsi="Arial" w:cs="Arial"/>
                <w:b/>
                <w:bCs/>
                <w:color w:val="FFFFFF"/>
              </w:rPr>
              <w:t>ASSESSOR PACK (Arrange in this order)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7030A0"/>
          </w:tcPr>
          <w:p w14:paraId="134EF5FC" w14:textId="77777777" w:rsidR="005E6062" w:rsidRPr="00ED28B7" w:rsidRDefault="005E6062" w:rsidP="0055491A">
            <w:pPr>
              <w:spacing w:after="0" w:line="240" w:lineRule="auto"/>
              <w:ind w:firstLine="36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D28B7">
              <w:rPr>
                <w:rFonts w:ascii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7030A0"/>
          </w:tcPr>
          <w:p w14:paraId="573F7267" w14:textId="77777777" w:rsidR="005E6062" w:rsidRPr="00ED28B7" w:rsidRDefault="005E6062" w:rsidP="00BB6D4E">
            <w:pPr>
              <w:spacing w:after="0" w:line="240" w:lineRule="auto"/>
              <w:ind w:hanging="1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D28B7">
              <w:rPr>
                <w:rFonts w:ascii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7030A0"/>
          </w:tcPr>
          <w:p w14:paraId="3814B98D" w14:textId="77777777" w:rsidR="005E6062" w:rsidRPr="00ED28B7" w:rsidRDefault="005E6062" w:rsidP="00BB6D4E">
            <w:pPr>
              <w:spacing w:after="0" w:line="240" w:lineRule="auto"/>
              <w:ind w:firstLine="3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D28B7">
              <w:rPr>
                <w:rFonts w:ascii="Arial" w:hAnsi="Arial" w:cs="Arial"/>
                <w:b/>
                <w:color w:val="FFFFFF"/>
                <w:sz w:val="20"/>
                <w:szCs w:val="20"/>
              </w:rPr>
              <w:t>IV</w:t>
            </w:r>
          </w:p>
        </w:tc>
      </w:tr>
      <w:tr w:rsidR="00BB6D4E" w:rsidRPr="004F63FD" w14:paraId="139736AB" w14:textId="77777777" w:rsidTr="00BB6D4E">
        <w:tblPrEx>
          <w:tblCellMar>
            <w:top w:w="85" w:type="dxa"/>
            <w:bottom w:w="85" w:type="dxa"/>
          </w:tblCellMar>
        </w:tblPrEx>
        <w:trPr>
          <w:trHeight w:val="51"/>
        </w:trPr>
        <w:tc>
          <w:tcPr>
            <w:tcW w:w="7796" w:type="dxa"/>
            <w:shd w:val="clear" w:color="auto" w:fill="auto"/>
            <w:vAlign w:val="center"/>
          </w:tcPr>
          <w:p w14:paraId="5DC5C482" w14:textId="77777777" w:rsidR="00BB6D4E" w:rsidRPr="005E6062" w:rsidRDefault="00BB6D4E" w:rsidP="005E6062">
            <w:pPr>
              <w:pStyle w:val="NoSpacing"/>
            </w:pPr>
            <w:r w:rsidRPr="005E6062">
              <w:t>Is the Results Summary Sheet included?</w:t>
            </w:r>
            <w:r w:rsidR="00FF3A55">
              <w:t xml:space="preserve"> (Levels 4-6: Also include worksheets from Excel Marking Sheet)</w:t>
            </w:r>
          </w:p>
        </w:tc>
        <w:sdt>
          <w:sdtPr>
            <w:id w:val="66359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7109CED" w14:textId="1EFA7D53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reverseDiagStripe" w:color="auto" w:fill="auto"/>
            <w:vAlign w:val="center"/>
          </w:tcPr>
          <w:p w14:paraId="2360E094" w14:textId="77777777" w:rsidR="00BB6D4E" w:rsidRPr="005E6062" w:rsidRDefault="00BB6D4E" w:rsidP="00BB6D4E">
            <w:pPr>
              <w:pStyle w:val="NoSpacing"/>
              <w:jc w:val="center"/>
            </w:pPr>
          </w:p>
        </w:tc>
        <w:sdt>
          <w:sdtPr>
            <w:id w:val="95852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5694553F" w14:textId="2759249D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B6D4E" w:rsidRPr="004F63FD" w14:paraId="412FF05B" w14:textId="77777777" w:rsidTr="00BB6D4E">
        <w:tblPrEx>
          <w:tblCellMar>
            <w:top w:w="85" w:type="dxa"/>
            <w:bottom w:w="85" w:type="dxa"/>
          </w:tblCellMar>
        </w:tblPrEx>
        <w:tc>
          <w:tcPr>
            <w:tcW w:w="7796" w:type="dxa"/>
            <w:shd w:val="clear" w:color="auto" w:fill="auto"/>
            <w:vAlign w:val="center"/>
          </w:tcPr>
          <w:p w14:paraId="2B18FD5D" w14:textId="77777777" w:rsidR="00BB6D4E" w:rsidRPr="005E6062" w:rsidRDefault="00BB6D4E" w:rsidP="005E6062">
            <w:pPr>
              <w:pStyle w:val="NoSpacing"/>
            </w:pPr>
            <w:r w:rsidRPr="005E6062">
              <w:t>Is the most up-to-date Module Descriptor included?</w:t>
            </w:r>
          </w:p>
        </w:tc>
        <w:sdt>
          <w:sdtPr>
            <w:id w:val="105219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8BC97F2" w14:textId="65886044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reverseDiagStripe" w:color="auto" w:fill="auto"/>
            <w:vAlign w:val="center"/>
          </w:tcPr>
          <w:p w14:paraId="761E23D5" w14:textId="77777777" w:rsidR="00BB6D4E" w:rsidRPr="005E6062" w:rsidRDefault="00BB6D4E" w:rsidP="00BB6D4E">
            <w:pPr>
              <w:pStyle w:val="NoSpacing"/>
              <w:jc w:val="center"/>
            </w:pPr>
          </w:p>
        </w:tc>
        <w:sdt>
          <w:sdtPr>
            <w:id w:val="67077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7D51AB92" w14:textId="37B42E5D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B6D4E" w:rsidRPr="004F63FD" w14:paraId="710F259B" w14:textId="77777777" w:rsidTr="00BB6D4E">
        <w:tblPrEx>
          <w:tblCellMar>
            <w:top w:w="85" w:type="dxa"/>
            <w:bottom w:w="85" w:type="dxa"/>
          </w:tblCellMar>
        </w:tblPrEx>
        <w:tc>
          <w:tcPr>
            <w:tcW w:w="7796" w:type="dxa"/>
            <w:shd w:val="clear" w:color="auto" w:fill="auto"/>
            <w:vAlign w:val="center"/>
          </w:tcPr>
          <w:p w14:paraId="6724B7AF" w14:textId="77777777" w:rsidR="00BB6D4E" w:rsidRPr="005E6062" w:rsidRDefault="00BB6D4E" w:rsidP="005E6062">
            <w:pPr>
              <w:pStyle w:val="NoSpacing"/>
            </w:pPr>
            <w:r w:rsidRPr="005E6062">
              <w:t>Are Assessment Brief(s) with clear Marking Schemes included?</w:t>
            </w:r>
          </w:p>
        </w:tc>
        <w:sdt>
          <w:sdtPr>
            <w:id w:val="173142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6A7B29C" w14:textId="557CCB9E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reverseDiagStripe" w:color="auto" w:fill="auto"/>
            <w:vAlign w:val="center"/>
          </w:tcPr>
          <w:p w14:paraId="6A7BABB7" w14:textId="77777777" w:rsidR="00BB6D4E" w:rsidRPr="005E6062" w:rsidRDefault="00BB6D4E" w:rsidP="00BB6D4E">
            <w:pPr>
              <w:pStyle w:val="NoSpacing"/>
              <w:jc w:val="center"/>
            </w:pPr>
          </w:p>
        </w:tc>
        <w:sdt>
          <w:sdtPr>
            <w:id w:val="-69028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2577694B" w14:textId="473985F4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B6D4E" w:rsidRPr="004F63FD" w14:paraId="42935FBC" w14:textId="77777777" w:rsidTr="00FF3A55">
        <w:tblPrEx>
          <w:tblCellMar>
            <w:top w:w="85" w:type="dxa"/>
            <w:bottom w:w="85" w:type="dxa"/>
          </w:tblCellMar>
        </w:tblPrEx>
        <w:trPr>
          <w:trHeight w:val="288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29076" w14:textId="77777777" w:rsidR="00BB6D4E" w:rsidRPr="005E6062" w:rsidRDefault="00BB6D4E" w:rsidP="005E6062">
            <w:pPr>
              <w:pStyle w:val="NoSpacing"/>
            </w:pPr>
            <w:r w:rsidRPr="005E6062">
              <w:t>Is the most up-to-date Learner Evidence Submission form signed by each learner?</w:t>
            </w:r>
          </w:p>
        </w:tc>
        <w:sdt>
          <w:sdtPr>
            <w:id w:val="88067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20CE119" w14:textId="55872549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reverseDiagStripe" w:color="auto" w:fill="auto"/>
            <w:vAlign w:val="center"/>
          </w:tcPr>
          <w:p w14:paraId="23245B05" w14:textId="77777777" w:rsidR="00BB6D4E" w:rsidRPr="005E6062" w:rsidRDefault="00BB6D4E" w:rsidP="00BB6D4E">
            <w:pPr>
              <w:pStyle w:val="NoSpacing"/>
              <w:jc w:val="center"/>
            </w:pPr>
          </w:p>
        </w:tc>
        <w:sdt>
          <w:sdtPr>
            <w:id w:val="132770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4C4879D" w14:textId="3FD5F9EF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0EE" w:rsidRPr="004F63FD" w14:paraId="05C99D77" w14:textId="77777777" w:rsidTr="00436E62">
        <w:trPr>
          <w:trHeight w:val="240"/>
        </w:trPr>
        <w:tc>
          <w:tcPr>
            <w:tcW w:w="9923" w:type="dxa"/>
            <w:gridSpan w:val="4"/>
            <w:tcBorders>
              <w:left w:val="single" w:sz="4" w:space="0" w:color="auto"/>
            </w:tcBorders>
            <w:shd w:val="clear" w:color="auto" w:fill="E2CFF1"/>
            <w:vAlign w:val="center"/>
          </w:tcPr>
          <w:p w14:paraId="2ACC9700" w14:textId="77777777" w:rsidR="003400EE" w:rsidRPr="005E6062" w:rsidRDefault="003400EE" w:rsidP="00BB6D4E">
            <w:pPr>
              <w:pStyle w:val="NoSpacing"/>
              <w:rPr>
                <w:b/>
                <w:i/>
              </w:rPr>
            </w:pPr>
            <w:r w:rsidRPr="005E6062">
              <w:rPr>
                <w:b/>
                <w:i/>
              </w:rPr>
              <w:t>Levels 4 – 6</w:t>
            </w:r>
          </w:p>
        </w:tc>
      </w:tr>
      <w:tr w:rsidR="00BB6D4E" w:rsidRPr="004F63FD" w14:paraId="1E66B93E" w14:textId="77777777" w:rsidTr="00436E62">
        <w:tblPrEx>
          <w:tblCellMar>
            <w:top w:w="85" w:type="dxa"/>
            <w:bottom w:w="85" w:type="dxa"/>
          </w:tblCellMar>
        </w:tblPrEx>
        <w:trPr>
          <w:trHeight w:val="242"/>
        </w:trPr>
        <w:tc>
          <w:tcPr>
            <w:tcW w:w="7796" w:type="dxa"/>
            <w:shd w:val="clear" w:color="auto" w:fill="E2CFF1"/>
            <w:vAlign w:val="center"/>
          </w:tcPr>
          <w:p w14:paraId="22AA9621" w14:textId="77777777" w:rsidR="00BB6D4E" w:rsidRPr="005E6062" w:rsidRDefault="00BB6D4E" w:rsidP="005E6062">
            <w:pPr>
              <w:pStyle w:val="NoSpacing"/>
            </w:pPr>
            <w:r w:rsidRPr="005E6062">
              <w:t>Is the Exam and the Cover Sheet included?</w:t>
            </w:r>
          </w:p>
        </w:tc>
        <w:sdt>
          <w:sdtPr>
            <w:id w:val="81121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E2CFF1"/>
                <w:vAlign w:val="center"/>
              </w:tcPr>
              <w:p w14:paraId="054E36CD" w14:textId="6D597D8B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clear" w:color="auto" w:fill="E2CFF1"/>
            <w:vAlign w:val="center"/>
          </w:tcPr>
          <w:p w14:paraId="2498FC8A" w14:textId="77777777" w:rsidR="00BB6D4E" w:rsidRPr="005E6062" w:rsidRDefault="00BB6D4E" w:rsidP="00BB6D4E">
            <w:pPr>
              <w:pStyle w:val="NoSpacing"/>
              <w:jc w:val="center"/>
            </w:pPr>
          </w:p>
        </w:tc>
        <w:sdt>
          <w:sdtPr>
            <w:id w:val="-166084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shd w:val="clear" w:color="auto" w:fill="E2CFF1"/>
                <w:vAlign w:val="center"/>
              </w:tcPr>
              <w:p w14:paraId="1C1CF81A" w14:textId="0A9EC76C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B6D4E" w:rsidRPr="004F63FD" w14:paraId="7D1CF20C" w14:textId="77777777" w:rsidTr="00436E62">
        <w:tblPrEx>
          <w:tblCellMar>
            <w:top w:w="85" w:type="dxa"/>
            <w:bottom w:w="85" w:type="dxa"/>
          </w:tblCellMar>
        </w:tblPrEx>
        <w:tc>
          <w:tcPr>
            <w:tcW w:w="7796" w:type="dxa"/>
            <w:tcBorders>
              <w:bottom w:val="single" w:sz="4" w:space="0" w:color="auto"/>
            </w:tcBorders>
            <w:shd w:val="clear" w:color="auto" w:fill="E2CFF1"/>
            <w:vAlign w:val="center"/>
          </w:tcPr>
          <w:p w14:paraId="65DD310D" w14:textId="77777777" w:rsidR="00BB6D4E" w:rsidRPr="005E6062" w:rsidRDefault="00BB6D4E" w:rsidP="005E6062">
            <w:pPr>
              <w:pStyle w:val="NoSpacing"/>
            </w:pPr>
            <w:r w:rsidRPr="005E6062">
              <w:t xml:space="preserve">Are </w:t>
            </w:r>
            <w:r w:rsidR="00FF3A55">
              <w:t>S</w:t>
            </w:r>
            <w:r w:rsidRPr="005E6062">
              <w:t xml:space="preserve">ample </w:t>
            </w:r>
            <w:r w:rsidR="00FF3A55">
              <w:t>A</w:t>
            </w:r>
            <w:r w:rsidRPr="005E6062">
              <w:t>nswers/</w:t>
            </w:r>
            <w:r w:rsidR="00FF3A55">
              <w:t>O</w:t>
            </w:r>
            <w:r w:rsidRPr="005E6062">
              <w:t xml:space="preserve">utline </w:t>
            </w:r>
            <w:r w:rsidR="00FF3A55">
              <w:t>S</w:t>
            </w:r>
            <w:r w:rsidRPr="005E6062">
              <w:t>olutions included?</w:t>
            </w:r>
          </w:p>
        </w:tc>
        <w:sdt>
          <w:sdtPr>
            <w:id w:val="99784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E2CFF1"/>
                <w:vAlign w:val="center"/>
              </w:tcPr>
              <w:p w14:paraId="71AF9C08" w14:textId="350D12A0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clear" w:color="auto" w:fill="E2CFF1"/>
            <w:vAlign w:val="center"/>
          </w:tcPr>
          <w:p w14:paraId="7901D6B7" w14:textId="77777777" w:rsidR="00BB6D4E" w:rsidRPr="005E6062" w:rsidRDefault="00BB6D4E" w:rsidP="00BB6D4E">
            <w:pPr>
              <w:pStyle w:val="NoSpacing"/>
              <w:jc w:val="center"/>
            </w:pPr>
          </w:p>
        </w:tc>
        <w:sdt>
          <w:sdtPr>
            <w:id w:val="3802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shd w:val="clear" w:color="auto" w:fill="E2CFF1"/>
                <w:vAlign w:val="center"/>
              </w:tcPr>
              <w:p w14:paraId="56971567" w14:textId="3595C2C8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B6D4E" w:rsidRPr="004F63FD" w14:paraId="58291AC8" w14:textId="77777777" w:rsidTr="00436E62">
        <w:tblPrEx>
          <w:tblCellMar>
            <w:top w:w="85" w:type="dxa"/>
            <w:bottom w:w="85" w:type="dxa"/>
          </w:tblCellMar>
        </w:tblPrEx>
        <w:tc>
          <w:tcPr>
            <w:tcW w:w="7796" w:type="dxa"/>
            <w:tcBorders>
              <w:bottom w:val="single" w:sz="4" w:space="0" w:color="auto"/>
            </w:tcBorders>
            <w:shd w:val="clear" w:color="auto" w:fill="E2CFF1"/>
            <w:vAlign w:val="center"/>
          </w:tcPr>
          <w:p w14:paraId="5A7EAA32" w14:textId="77777777" w:rsidR="00BB6D4E" w:rsidRPr="005E6062" w:rsidRDefault="00BB6D4E" w:rsidP="005E6062">
            <w:pPr>
              <w:pStyle w:val="NoSpacing"/>
            </w:pPr>
            <w:r w:rsidRPr="005E6062">
              <w:t>Is the Exam Attendance Record included and signed by each learner?</w:t>
            </w:r>
          </w:p>
        </w:tc>
        <w:sdt>
          <w:sdtPr>
            <w:id w:val="176942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E2CFF1"/>
                <w:vAlign w:val="center"/>
              </w:tcPr>
              <w:p w14:paraId="48543979" w14:textId="0298BB5C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clear" w:color="auto" w:fill="E2CFF1"/>
            <w:vAlign w:val="center"/>
          </w:tcPr>
          <w:p w14:paraId="622DB3B7" w14:textId="77777777" w:rsidR="00BB6D4E" w:rsidRPr="005E6062" w:rsidRDefault="00BB6D4E" w:rsidP="00BB6D4E">
            <w:pPr>
              <w:pStyle w:val="NoSpacing"/>
              <w:jc w:val="center"/>
            </w:pPr>
          </w:p>
        </w:tc>
        <w:sdt>
          <w:sdtPr>
            <w:id w:val="-138640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shd w:val="clear" w:color="auto" w:fill="E2CFF1"/>
                <w:vAlign w:val="center"/>
              </w:tcPr>
              <w:p w14:paraId="0E546EBE" w14:textId="300216FD" w:rsidR="00BB6D4E" w:rsidRPr="005E6062" w:rsidRDefault="00B80D60" w:rsidP="00BB6D4E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B6D4E" w:rsidRPr="004F63FD" w14:paraId="02A1FA25" w14:textId="77777777" w:rsidTr="00BB6D4E">
        <w:trPr>
          <w:trHeight w:val="351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7030A0"/>
            <w:vAlign w:val="center"/>
          </w:tcPr>
          <w:p w14:paraId="3BF5477E" w14:textId="77777777" w:rsidR="00BB6D4E" w:rsidRPr="005E6062" w:rsidRDefault="00BB6D4E" w:rsidP="00300DC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E6062">
              <w:rPr>
                <w:rFonts w:ascii="Arial" w:hAnsi="Arial" w:cs="Arial"/>
                <w:b/>
                <w:bCs/>
                <w:color w:val="FFFFFF"/>
              </w:rPr>
              <w:t>LEARNER PORTFOLIO (All Levels)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7030A0"/>
          </w:tcPr>
          <w:p w14:paraId="4BC488A3" w14:textId="77777777" w:rsidR="00BB6D4E" w:rsidRPr="00ED28B7" w:rsidRDefault="00BB6D4E" w:rsidP="00300DC0">
            <w:pPr>
              <w:spacing w:after="0" w:line="240" w:lineRule="auto"/>
              <w:ind w:firstLine="36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D28B7">
              <w:rPr>
                <w:rFonts w:ascii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7030A0"/>
          </w:tcPr>
          <w:p w14:paraId="4DBAA337" w14:textId="77777777" w:rsidR="00BB6D4E" w:rsidRPr="00ED28B7" w:rsidRDefault="00BB6D4E" w:rsidP="00BB6D4E">
            <w:pPr>
              <w:spacing w:after="0" w:line="240" w:lineRule="auto"/>
              <w:ind w:hanging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D28B7">
              <w:rPr>
                <w:rFonts w:ascii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7030A0"/>
          </w:tcPr>
          <w:p w14:paraId="0C145232" w14:textId="77777777" w:rsidR="00BB6D4E" w:rsidRPr="00ED28B7" w:rsidRDefault="00BB6D4E" w:rsidP="00BB6D4E">
            <w:pPr>
              <w:spacing w:after="0" w:line="240" w:lineRule="auto"/>
              <w:ind w:firstLine="3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D28B7">
              <w:rPr>
                <w:rFonts w:ascii="Arial" w:hAnsi="Arial" w:cs="Arial"/>
                <w:b/>
                <w:color w:val="FFFFFF"/>
                <w:sz w:val="20"/>
                <w:szCs w:val="20"/>
              </w:rPr>
              <w:t>IV</w:t>
            </w:r>
          </w:p>
        </w:tc>
      </w:tr>
      <w:tr w:rsidR="00BB6D4E" w:rsidRPr="004F63FD" w14:paraId="060A1E24" w14:textId="77777777" w:rsidTr="00FF3A55">
        <w:tblPrEx>
          <w:tblCellMar>
            <w:top w:w="85" w:type="dxa"/>
            <w:bottom w:w="85" w:type="dxa"/>
          </w:tblCellMar>
        </w:tblPrEx>
        <w:trPr>
          <w:trHeight w:val="321"/>
        </w:trPr>
        <w:tc>
          <w:tcPr>
            <w:tcW w:w="7796" w:type="dxa"/>
            <w:tcBorders>
              <w:top w:val="nil"/>
            </w:tcBorders>
            <w:shd w:val="clear" w:color="auto" w:fill="auto"/>
            <w:vAlign w:val="center"/>
          </w:tcPr>
          <w:p w14:paraId="1B0616D7" w14:textId="77777777" w:rsidR="00BB6D4E" w:rsidRPr="00696785" w:rsidRDefault="00BB6D4E" w:rsidP="002B23B4">
            <w:pPr>
              <w:spacing w:after="0" w:line="240" w:lineRule="auto"/>
              <w:rPr>
                <w:rFonts w:ascii="Calibri Light" w:hAnsi="Calibri Light" w:cs="Calibri Light"/>
              </w:rPr>
            </w:pPr>
            <w:bookmarkStart w:id="0" w:name="_Hlk175488927"/>
            <w:r w:rsidRPr="00696785">
              <w:rPr>
                <w:rFonts w:ascii="Calibri Light" w:hAnsi="Calibri Light" w:cs="Calibri Light"/>
              </w:rPr>
              <w:t xml:space="preserve">Are portfolios presented in </w:t>
            </w:r>
            <w:r w:rsidRPr="00696785">
              <w:rPr>
                <w:rFonts w:ascii="Calibri Light" w:hAnsi="Calibri Light" w:cs="Calibri Light"/>
                <w:b/>
              </w:rPr>
              <w:t>alphabetical order by surname</w:t>
            </w:r>
            <w:r w:rsidRPr="00696785">
              <w:rPr>
                <w:rFonts w:ascii="Calibri Light" w:hAnsi="Calibri Light" w:cs="Calibri Light"/>
              </w:rPr>
              <w:t>?</w:t>
            </w:r>
          </w:p>
        </w:tc>
        <w:sdt>
          <w:sdtPr>
            <w:rPr>
              <w:rFonts w:ascii="Calibri Light" w:hAnsi="Calibri Light" w:cs="Calibri Light"/>
            </w:rPr>
            <w:id w:val="135060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53A6EED4" w14:textId="0551A86D" w:rsidR="00BB6D4E" w:rsidRPr="00696785" w:rsidRDefault="002B56E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</w:tcBorders>
            <w:shd w:val="reverseDiagStripe" w:color="auto" w:fill="auto"/>
            <w:vAlign w:val="center"/>
          </w:tcPr>
          <w:p w14:paraId="462518C0" w14:textId="77777777" w:rsidR="00BB6D4E" w:rsidRPr="00696785" w:rsidRDefault="00BB6D4E" w:rsidP="00BB6D4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86639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18336082" w14:textId="14376D2B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bookmarkEnd w:id="0"/>
      <w:tr w:rsidR="00BB6D4E" w:rsidRPr="004F63FD" w14:paraId="4C19985F" w14:textId="77777777" w:rsidTr="00BB6D4E">
        <w:tblPrEx>
          <w:tblCellMar>
            <w:top w:w="85" w:type="dxa"/>
            <w:bottom w:w="85" w:type="dxa"/>
          </w:tblCellMar>
        </w:tblPrEx>
        <w:trPr>
          <w:trHeight w:val="352"/>
        </w:trPr>
        <w:tc>
          <w:tcPr>
            <w:tcW w:w="7796" w:type="dxa"/>
            <w:shd w:val="clear" w:color="auto" w:fill="auto"/>
            <w:vAlign w:val="center"/>
          </w:tcPr>
          <w:p w14:paraId="4D33066C" w14:textId="77777777" w:rsidR="00BB6D4E" w:rsidRPr="00696785" w:rsidRDefault="00BB6D4E" w:rsidP="002B23B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>Is the Learner Marking Sheet (from Module Descriptor) the first page of each portfolio?</w:t>
            </w:r>
            <w:r w:rsidR="00FF3A55">
              <w:rPr>
                <w:rFonts w:ascii="Calibri Light" w:hAnsi="Calibri Light" w:cs="Calibri Light"/>
              </w:rPr>
              <w:t xml:space="preserve"> Levels 1-3 only</w:t>
            </w:r>
          </w:p>
        </w:tc>
        <w:sdt>
          <w:sdtPr>
            <w:rPr>
              <w:rFonts w:ascii="Calibri Light" w:hAnsi="Calibri Light" w:cs="Calibri Light"/>
            </w:rPr>
            <w:id w:val="41198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98A31AE" w14:textId="6AC9A200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reverseDiagStripe" w:color="auto" w:fill="auto"/>
            <w:vAlign w:val="center"/>
          </w:tcPr>
          <w:p w14:paraId="05A0AEE4" w14:textId="77777777" w:rsidR="00BB6D4E" w:rsidRPr="00696785" w:rsidRDefault="00BB6D4E" w:rsidP="00BB6D4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55177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006209AB" w14:textId="21D79555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BB6D4E" w:rsidRPr="004F63FD" w14:paraId="4E25F4DC" w14:textId="77777777" w:rsidTr="00BB6D4E">
        <w:tblPrEx>
          <w:tblCellMar>
            <w:top w:w="85" w:type="dxa"/>
            <w:bottom w:w="85" w:type="dxa"/>
          </w:tblCellMar>
        </w:tblPrEx>
        <w:trPr>
          <w:trHeight w:val="221"/>
        </w:trPr>
        <w:tc>
          <w:tcPr>
            <w:tcW w:w="7796" w:type="dxa"/>
            <w:shd w:val="clear" w:color="auto" w:fill="auto"/>
            <w:vAlign w:val="center"/>
          </w:tcPr>
          <w:p w14:paraId="0CF757A6" w14:textId="77777777" w:rsidR="00BB6D4E" w:rsidRPr="00696785" w:rsidRDefault="00BB6D4E" w:rsidP="002B23B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>Are subject dividers or tabs used to separate assessment evidence?</w:t>
            </w:r>
          </w:p>
        </w:tc>
        <w:sdt>
          <w:sdtPr>
            <w:rPr>
              <w:rFonts w:ascii="Calibri Light" w:hAnsi="Calibri Light" w:cs="Calibri Light"/>
            </w:rPr>
            <w:id w:val="44442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7EA22B9" w14:textId="399C7249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reverseDiagStripe" w:color="auto" w:fill="auto"/>
            <w:vAlign w:val="center"/>
          </w:tcPr>
          <w:p w14:paraId="3C42B526" w14:textId="77777777" w:rsidR="00BB6D4E" w:rsidRPr="00696785" w:rsidRDefault="00BB6D4E" w:rsidP="00BB6D4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69140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662C5782" w14:textId="55A86B9A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BB6D4E" w:rsidRPr="004F63FD" w14:paraId="28E66AD5" w14:textId="77777777" w:rsidTr="00BB6D4E">
        <w:tblPrEx>
          <w:tblCellMar>
            <w:top w:w="85" w:type="dxa"/>
            <w:bottom w:w="85" w:type="dxa"/>
          </w:tblCellMar>
        </w:tblPrEx>
        <w:trPr>
          <w:trHeight w:val="221"/>
        </w:trPr>
        <w:tc>
          <w:tcPr>
            <w:tcW w:w="7796" w:type="dxa"/>
            <w:shd w:val="clear" w:color="auto" w:fill="auto"/>
            <w:vAlign w:val="center"/>
          </w:tcPr>
          <w:p w14:paraId="212F8593" w14:textId="77777777" w:rsidR="00BB6D4E" w:rsidRPr="00696785" w:rsidRDefault="00BB6D4E" w:rsidP="002B23B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 xml:space="preserve">Is there evidence on each </w:t>
            </w:r>
            <w:r w:rsidR="00FF3A55">
              <w:rPr>
                <w:rFonts w:ascii="Calibri Light" w:hAnsi="Calibri Light" w:cs="Calibri Light"/>
              </w:rPr>
              <w:t>portfolio</w:t>
            </w:r>
            <w:r w:rsidRPr="00696785">
              <w:rPr>
                <w:rFonts w:ascii="Calibri Light" w:hAnsi="Calibri Light" w:cs="Calibri Light"/>
              </w:rPr>
              <w:t xml:space="preserve"> to clearly show it has been assessed throughout?</w:t>
            </w:r>
          </w:p>
        </w:tc>
        <w:sdt>
          <w:sdtPr>
            <w:rPr>
              <w:rFonts w:ascii="Calibri Light" w:hAnsi="Calibri Light" w:cs="Calibri Light"/>
            </w:rPr>
            <w:id w:val="-168426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724103A" w14:textId="1EE6AF9B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reverseDiagStripe" w:color="auto" w:fill="auto"/>
            <w:vAlign w:val="center"/>
          </w:tcPr>
          <w:p w14:paraId="7D8F40E8" w14:textId="77777777" w:rsidR="00BB6D4E" w:rsidRPr="00696785" w:rsidRDefault="00BB6D4E" w:rsidP="00BB6D4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209913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7BB9FB30" w14:textId="5526981C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BB6D4E" w:rsidRPr="004F63FD" w14:paraId="57BE7A10" w14:textId="77777777" w:rsidTr="00BB6D4E">
        <w:tblPrEx>
          <w:tblCellMar>
            <w:top w:w="85" w:type="dxa"/>
            <w:bottom w:w="85" w:type="dxa"/>
          </w:tblCellMar>
        </w:tblPrEx>
        <w:trPr>
          <w:trHeight w:val="488"/>
        </w:trPr>
        <w:tc>
          <w:tcPr>
            <w:tcW w:w="7796" w:type="dxa"/>
            <w:shd w:val="clear" w:color="auto" w:fill="auto"/>
            <w:vAlign w:val="center"/>
          </w:tcPr>
          <w:p w14:paraId="2A9D33BD" w14:textId="77777777" w:rsidR="00BB6D4E" w:rsidRPr="00696785" w:rsidRDefault="00BB6D4E" w:rsidP="002B23B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>Is there other evidence to accompany the portfolio?</w:t>
            </w:r>
          </w:p>
          <w:p w14:paraId="6BD6A2A3" w14:textId="77777777" w:rsidR="00BB6D4E" w:rsidRPr="00696785" w:rsidRDefault="00BB6D4E" w:rsidP="002B23B4">
            <w:pPr>
              <w:spacing w:after="0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>Multimedia</w:t>
            </w:r>
            <w:r w:rsidRPr="00696785">
              <w:rPr>
                <w:rFonts w:ascii="Calibri Light" w:hAnsi="Calibri Light" w:cs="Calibri Light"/>
              </w:rPr>
              <w:tab/>
            </w:r>
            <w:r w:rsidRPr="005E6062">
              <w:rPr>
                <w:rFonts w:ascii="Segoe UI Symbol" w:eastAsia="MS Gothic" w:hAnsi="Segoe UI Symbol" w:cs="Segoe UI Symbol"/>
              </w:rPr>
              <w:t>☐</w:t>
            </w:r>
            <w:r w:rsidRPr="00696785">
              <w:rPr>
                <w:rFonts w:ascii="Calibri Light" w:eastAsia="MS Gothic" w:hAnsi="Calibri Light" w:cs="Calibri Light"/>
              </w:rPr>
              <w:tab/>
            </w:r>
            <w:r w:rsidRPr="00696785">
              <w:rPr>
                <w:rFonts w:ascii="Calibri Light" w:hAnsi="Calibri Light" w:cs="Calibri Light"/>
              </w:rPr>
              <w:t>Art/Craft</w:t>
            </w:r>
            <w:r w:rsidRPr="005E6062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96785">
              <w:rPr>
                <w:rFonts w:ascii="Calibri Light" w:hAnsi="Calibri Light" w:cs="Calibri Light"/>
              </w:rPr>
              <w:t>Woodwork</w:t>
            </w:r>
            <w:r w:rsidRPr="00696785">
              <w:rPr>
                <w:rFonts w:ascii="Calibri Light" w:hAnsi="Calibri Light" w:cs="Calibri Light"/>
              </w:rPr>
              <w:tab/>
            </w:r>
            <w:r w:rsidRPr="005E6062">
              <w:rPr>
                <w:rFonts w:ascii="Segoe UI Symbol" w:eastAsia="MS Gothic" w:hAnsi="Segoe UI Symbol" w:cs="Segoe UI Symbol"/>
              </w:rPr>
              <w:t>☐</w:t>
            </w:r>
            <w:r w:rsidRPr="00696785">
              <w:rPr>
                <w:rFonts w:ascii="Calibri Light" w:eastAsia="MS Gothic" w:hAnsi="Calibri Light" w:cs="Calibri Light"/>
              </w:rPr>
              <w:tab/>
            </w:r>
            <w:r w:rsidRPr="00696785">
              <w:rPr>
                <w:rFonts w:ascii="Calibri Light" w:hAnsi="Calibri Light" w:cs="Calibri Light"/>
              </w:rPr>
              <w:t>Other _______________</w:t>
            </w:r>
          </w:p>
        </w:tc>
        <w:sdt>
          <w:sdtPr>
            <w:rPr>
              <w:rFonts w:ascii="Calibri Light" w:hAnsi="Calibri Light" w:cs="Calibri Light"/>
            </w:rPr>
            <w:id w:val="151865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42A4446" w14:textId="6DD84A9D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28353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489EB0E" w14:textId="176767DF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66548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3A0B1F59" w14:textId="6796D624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BB6D4E" w:rsidRPr="004F63FD" w14:paraId="6DE8F021" w14:textId="77777777" w:rsidTr="00BB6D4E">
        <w:tblPrEx>
          <w:tblCellMar>
            <w:top w:w="85" w:type="dxa"/>
            <w:bottom w:w="85" w:type="dxa"/>
          </w:tblCellMar>
        </w:tblPrEx>
        <w:trPr>
          <w:trHeight w:val="215"/>
        </w:trPr>
        <w:tc>
          <w:tcPr>
            <w:tcW w:w="7796" w:type="dxa"/>
            <w:shd w:val="clear" w:color="auto" w:fill="auto"/>
            <w:vAlign w:val="center"/>
          </w:tcPr>
          <w:p w14:paraId="415DA4C2" w14:textId="77777777" w:rsidR="00BB6D4E" w:rsidRPr="00696785" w:rsidRDefault="00BB6D4E" w:rsidP="002B23B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>Is additional evidence clearly labelled to identify the learner?</w:t>
            </w:r>
          </w:p>
        </w:tc>
        <w:sdt>
          <w:sdtPr>
            <w:rPr>
              <w:rFonts w:ascii="Calibri Light" w:hAnsi="Calibri Light" w:cs="Calibri Light"/>
            </w:rPr>
            <w:id w:val="69681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086845D" w14:textId="767E82A0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65720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390AE1E" w14:textId="199BFB50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17641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60746F91" w14:textId="75C96877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BB6D4E" w:rsidRPr="004F63FD" w14:paraId="10F398BB" w14:textId="77777777" w:rsidTr="00BB6D4E">
        <w:tblPrEx>
          <w:tblCellMar>
            <w:top w:w="85" w:type="dxa"/>
            <w:bottom w:w="85" w:type="dxa"/>
          </w:tblCellMar>
        </w:tblPrEx>
        <w:trPr>
          <w:trHeight w:val="194"/>
        </w:trPr>
        <w:tc>
          <w:tcPr>
            <w:tcW w:w="7796" w:type="dxa"/>
            <w:shd w:val="clear" w:color="auto" w:fill="auto"/>
            <w:vAlign w:val="center"/>
          </w:tcPr>
          <w:p w14:paraId="1C5115C1" w14:textId="77777777" w:rsidR="00BB6D4E" w:rsidRPr="00696785" w:rsidRDefault="00BB6D4E" w:rsidP="002B23B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>Has multimedia evidence been checked to ensure it is visible and audible?</w:t>
            </w:r>
          </w:p>
        </w:tc>
        <w:sdt>
          <w:sdtPr>
            <w:rPr>
              <w:rFonts w:ascii="Calibri Light" w:hAnsi="Calibri Light" w:cs="Calibri Light"/>
            </w:rPr>
            <w:id w:val="-124055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DBC5903" w14:textId="57E0B106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60171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DAFC85D" w14:textId="3144F186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1236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0BA696CB" w14:textId="4890C5D2" w:rsidR="00BB6D4E" w:rsidRPr="00696785" w:rsidRDefault="00B80D60" w:rsidP="00BB6D4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300DC0" w:rsidRPr="004F63FD" w14:paraId="12344231" w14:textId="77777777" w:rsidTr="00436E62">
        <w:trPr>
          <w:trHeight w:val="206"/>
        </w:trPr>
        <w:tc>
          <w:tcPr>
            <w:tcW w:w="9923" w:type="dxa"/>
            <w:gridSpan w:val="4"/>
            <w:tcBorders>
              <w:left w:val="single" w:sz="4" w:space="0" w:color="auto"/>
            </w:tcBorders>
            <w:shd w:val="clear" w:color="auto" w:fill="E2CFF1"/>
            <w:vAlign w:val="center"/>
          </w:tcPr>
          <w:p w14:paraId="6C36ED23" w14:textId="77777777" w:rsidR="00300DC0" w:rsidRPr="00696785" w:rsidRDefault="00300DC0" w:rsidP="00300DC0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696785">
              <w:rPr>
                <w:rFonts w:ascii="Calibri Light" w:hAnsi="Calibri Light" w:cs="Calibri Light"/>
                <w:b/>
                <w:i/>
              </w:rPr>
              <w:t>Levels 4 – 6</w:t>
            </w:r>
          </w:p>
        </w:tc>
      </w:tr>
      <w:tr w:rsidR="00BB6D4E" w:rsidRPr="004F63FD" w14:paraId="17E4FA11" w14:textId="77777777" w:rsidTr="00436E62">
        <w:tblPrEx>
          <w:tblCellMar>
            <w:top w:w="85" w:type="dxa"/>
            <w:bottom w:w="85" w:type="dxa"/>
          </w:tblCellMar>
        </w:tblPrEx>
        <w:trPr>
          <w:trHeight w:val="234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E2CFF1"/>
            <w:vAlign w:val="center"/>
          </w:tcPr>
          <w:p w14:paraId="79DC099F" w14:textId="77777777" w:rsidR="00BB6D4E" w:rsidRPr="00696785" w:rsidRDefault="00BB6D4E" w:rsidP="005E606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6785">
              <w:rPr>
                <w:rFonts w:ascii="Calibri Light" w:hAnsi="Calibri Light" w:cs="Calibri Light"/>
              </w:rPr>
              <w:t>Has it been clearly demonstrated where marks were awarded or deducted?</w:t>
            </w:r>
          </w:p>
        </w:tc>
        <w:sdt>
          <w:sdtPr>
            <w:rPr>
              <w:rFonts w:ascii="Calibri Light" w:hAnsi="Calibri Light" w:cs="Calibri Light"/>
            </w:rPr>
            <w:id w:val="123797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</w:tcBorders>
                <w:shd w:val="clear" w:color="auto" w:fill="E2CFF1"/>
                <w:vAlign w:val="center"/>
              </w:tcPr>
              <w:p w14:paraId="0969FEF8" w14:textId="7B5315C1" w:rsidR="00BB6D4E" w:rsidRPr="00696785" w:rsidRDefault="00B80D60" w:rsidP="005E6062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</w:tcBorders>
            <w:shd w:val="clear" w:color="auto" w:fill="E2CFF1"/>
            <w:vAlign w:val="center"/>
          </w:tcPr>
          <w:p w14:paraId="42671A47" w14:textId="77777777" w:rsidR="00BB6D4E" w:rsidRPr="00696785" w:rsidRDefault="00BB6D4E" w:rsidP="005E6062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36170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</w:tcBorders>
                <w:shd w:val="clear" w:color="auto" w:fill="E2CFF1"/>
                <w:vAlign w:val="center"/>
              </w:tcPr>
              <w:p w14:paraId="0867F9C0" w14:textId="23D89CB7" w:rsidR="00BB6D4E" w:rsidRPr="00696785" w:rsidRDefault="00B80D60" w:rsidP="005E6062">
                <w:pPr>
                  <w:spacing w:after="0" w:line="240" w:lineRule="auto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</w:tbl>
    <w:p w14:paraId="465A244F" w14:textId="77777777" w:rsidR="008202D2" w:rsidRPr="00BB6D4E" w:rsidRDefault="003400EE" w:rsidP="008202D2">
      <w:pPr>
        <w:spacing w:line="240" w:lineRule="auto"/>
        <w:jc w:val="center"/>
        <w:rPr>
          <w:rFonts w:ascii="Arial" w:hAnsi="Arial" w:cs="Arial"/>
          <w:sz w:val="20"/>
        </w:rPr>
      </w:pPr>
      <w:r w:rsidRPr="004F63FD">
        <w:rPr>
          <w:rFonts w:ascii="Arial" w:hAnsi="Arial" w:cs="Arial"/>
          <w:sz w:val="16"/>
          <w:szCs w:val="24"/>
        </w:rPr>
        <w:br/>
      </w:r>
      <w:r w:rsidRPr="00BB6D4E">
        <w:rPr>
          <w:rFonts w:ascii="Arial" w:hAnsi="Arial" w:cs="Arial"/>
          <w:sz w:val="20"/>
        </w:rPr>
        <w:t>I confirm that all the supporting documentation is attached and</w:t>
      </w:r>
      <w:r w:rsidR="008202D2" w:rsidRPr="00BB6D4E">
        <w:rPr>
          <w:rFonts w:ascii="Arial" w:hAnsi="Arial" w:cs="Arial"/>
          <w:sz w:val="20"/>
        </w:rPr>
        <w:t xml:space="preserve"> </w:t>
      </w:r>
      <w:r w:rsidRPr="00BB6D4E">
        <w:rPr>
          <w:rFonts w:ascii="Arial" w:hAnsi="Arial" w:cs="Arial"/>
          <w:sz w:val="20"/>
        </w:rPr>
        <w:t>has been</w:t>
      </w:r>
      <w:r w:rsidR="00F56E64" w:rsidRPr="00BB6D4E">
        <w:rPr>
          <w:rFonts w:ascii="Arial" w:hAnsi="Arial" w:cs="Arial"/>
          <w:sz w:val="20"/>
        </w:rPr>
        <w:t xml:space="preserve"> </w:t>
      </w:r>
      <w:r w:rsidRPr="00BB6D4E">
        <w:rPr>
          <w:rFonts w:ascii="Arial" w:hAnsi="Arial" w:cs="Arial"/>
          <w:sz w:val="20"/>
        </w:rPr>
        <w:t>checked by me</w:t>
      </w:r>
      <w:r w:rsidR="008202D2" w:rsidRPr="00BB6D4E">
        <w:rPr>
          <w:rFonts w:ascii="Arial" w:hAnsi="Arial" w:cs="Arial"/>
          <w:sz w:val="20"/>
        </w:rPr>
        <w:t xml:space="preserve"> </w:t>
      </w:r>
      <w:r w:rsidRPr="00BB6D4E">
        <w:rPr>
          <w:rFonts w:ascii="Arial" w:hAnsi="Arial" w:cs="Arial"/>
          <w:sz w:val="20"/>
        </w:rPr>
        <w:t xml:space="preserve">and is submitted as per </w:t>
      </w:r>
      <w:r w:rsidR="00EB5240" w:rsidRPr="00BB6D4E">
        <w:rPr>
          <w:rFonts w:ascii="Arial" w:hAnsi="Arial" w:cs="Arial"/>
          <w:sz w:val="20"/>
        </w:rPr>
        <w:t xml:space="preserve">the </w:t>
      </w:r>
      <w:r w:rsidRPr="00BB6D4E">
        <w:rPr>
          <w:rFonts w:ascii="Arial" w:hAnsi="Arial" w:cs="Arial"/>
          <w:sz w:val="20"/>
        </w:rPr>
        <w:t>above checklist</w:t>
      </w:r>
      <w:r w:rsidR="00EB5240" w:rsidRPr="00BB6D4E">
        <w:rPr>
          <w:rFonts w:ascii="Arial" w:hAnsi="Arial" w:cs="Arial"/>
          <w:sz w:val="20"/>
        </w:rPr>
        <w:t>.</w:t>
      </w:r>
    </w:p>
    <w:p w14:paraId="0B2FC524" w14:textId="77777777" w:rsidR="00D44619" w:rsidRPr="00BB6D4E" w:rsidRDefault="00D44619" w:rsidP="009F1535">
      <w:pPr>
        <w:spacing w:line="240" w:lineRule="auto"/>
        <w:jc w:val="center"/>
        <w:rPr>
          <w:rFonts w:ascii="Arial" w:hAnsi="Arial" w:cs="Arial"/>
          <w:sz w:val="18"/>
        </w:rPr>
      </w:pPr>
    </w:p>
    <w:p w14:paraId="42AAB2C5" w14:textId="77777777" w:rsidR="00251BF1" w:rsidRPr="004F63FD" w:rsidRDefault="00BB6D4E" w:rsidP="00BB6D4E">
      <w:pPr>
        <w:tabs>
          <w:tab w:val="center" w:pos="5233"/>
          <w:tab w:val="right" w:pos="10466"/>
        </w:tabs>
        <w:spacing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0"/>
          <w:szCs w:val="24"/>
        </w:rPr>
        <w:tab/>
      </w:r>
      <w:r w:rsidR="008202D2" w:rsidRPr="004F63FD">
        <w:rPr>
          <w:rFonts w:ascii="Arial" w:hAnsi="Arial" w:cs="Arial"/>
          <w:sz w:val="20"/>
          <w:szCs w:val="24"/>
        </w:rPr>
        <w:t xml:space="preserve">Signed: </w:t>
      </w:r>
      <w:r w:rsidR="003400EE" w:rsidRPr="004F63FD">
        <w:rPr>
          <w:rFonts w:ascii="Arial" w:hAnsi="Arial" w:cs="Arial"/>
          <w:sz w:val="20"/>
          <w:szCs w:val="24"/>
        </w:rPr>
        <w:t>……………………….…………………………….…………….</w:t>
      </w:r>
      <w:r>
        <w:rPr>
          <w:rFonts w:ascii="Arial" w:hAnsi="Arial" w:cs="Arial"/>
          <w:sz w:val="20"/>
          <w:szCs w:val="24"/>
        </w:rPr>
        <w:tab/>
      </w:r>
    </w:p>
    <w:sectPr w:rsidR="00251BF1" w:rsidRPr="004F63FD" w:rsidSect="005E6062">
      <w:headerReference w:type="default" r:id="rId11"/>
      <w:footerReference w:type="default" r:id="rId12"/>
      <w:pgSz w:w="11906" w:h="16838"/>
      <w:pgMar w:top="709" w:right="720" w:bottom="426" w:left="720" w:header="283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9409" w14:textId="77777777" w:rsidR="0062034B" w:rsidRDefault="0062034B" w:rsidP="000A609E">
      <w:pPr>
        <w:spacing w:after="0" w:line="240" w:lineRule="auto"/>
      </w:pPr>
      <w:r>
        <w:separator/>
      </w:r>
    </w:p>
  </w:endnote>
  <w:endnote w:type="continuationSeparator" w:id="0">
    <w:p w14:paraId="6FC08E0C" w14:textId="77777777" w:rsidR="0062034B" w:rsidRDefault="0062034B" w:rsidP="000A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ECB8" w14:textId="77777777" w:rsidR="008202D2" w:rsidRDefault="008202D2" w:rsidP="005E6062">
    <w:pPr>
      <w:pStyle w:val="Footer"/>
      <w:tabs>
        <w:tab w:val="clear" w:pos="4513"/>
        <w:tab w:val="clear" w:pos="9026"/>
        <w:tab w:val="center" w:pos="5387"/>
        <w:tab w:val="right" w:pos="10348"/>
      </w:tabs>
    </w:pPr>
    <w:r w:rsidRPr="00F92CA3">
      <w:rPr>
        <w:i/>
        <w:sz w:val="18"/>
        <w:szCs w:val="24"/>
      </w:rPr>
      <w:t>Doc No: QF-003-0</w:t>
    </w:r>
    <w:r w:rsidR="00F92CA3" w:rsidRPr="00F92CA3">
      <w:rPr>
        <w:i/>
        <w:sz w:val="18"/>
        <w:szCs w:val="24"/>
      </w:rPr>
      <w:t>3</w:t>
    </w:r>
    <w:r w:rsidRPr="00F92CA3">
      <w:rPr>
        <w:i/>
        <w:sz w:val="18"/>
        <w:szCs w:val="24"/>
      </w:rPr>
      <w:t xml:space="preserve"> </w:t>
    </w:r>
    <w:r w:rsidR="007D62BB" w:rsidRPr="00F92CA3">
      <w:rPr>
        <w:i/>
        <w:sz w:val="18"/>
        <w:szCs w:val="24"/>
      </w:rPr>
      <w:tab/>
    </w:r>
    <w:r w:rsidRPr="00F92CA3">
      <w:rPr>
        <w:i/>
        <w:sz w:val="18"/>
        <w:szCs w:val="24"/>
      </w:rPr>
      <w:t xml:space="preserve">Effective Date: </w:t>
    </w:r>
    <w:r w:rsidR="00F92CA3">
      <w:rPr>
        <w:i/>
        <w:sz w:val="18"/>
        <w:szCs w:val="24"/>
      </w:rPr>
      <w:t>2</w:t>
    </w:r>
    <w:r w:rsidR="00F92CA3" w:rsidRPr="00F92CA3">
      <w:rPr>
        <w:i/>
        <w:sz w:val="18"/>
        <w:szCs w:val="24"/>
        <w:vertAlign w:val="superscript"/>
      </w:rPr>
      <w:t>nd</w:t>
    </w:r>
    <w:r w:rsidR="00F92CA3">
      <w:rPr>
        <w:i/>
        <w:sz w:val="18"/>
        <w:szCs w:val="24"/>
      </w:rPr>
      <w:t xml:space="preserve"> </w:t>
    </w:r>
    <w:r w:rsidR="00313FA9" w:rsidRPr="00F92CA3">
      <w:rPr>
        <w:i/>
        <w:sz w:val="18"/>
        <w:szCs w:val="24"/>
      </w:rPr>
      <w:t>September 202</w:t>
    </w:r>
    <w:r w:rsidR="00F92CA3" w:rsidRPr="00F92CA3">
      <w:rPr>
        <w:i/>
        <w:sz w:val="18"/>
        <w:szCs w:val="24"/>
      </w:rPr>
      <w:t>4</w:t>
    </w:r>
    <w:r w:rsidR="004F63FD" w:rsidRPr="00F92CA3">
      <w:rPr>
        <w:i/>
        <w:sz w:val="18"/>
        <w:szCs w:val="24"/>
      </w:rPr>
      <w:tab/>
    </w:r>
    <w:r w:rsidR="007D62BB" w:rsidRPr="00F92CA3">
      <w:rPr>
        <w:i/>
        <w:sz w:val="18"/>
        <w:szCs w:val="24"/>
      </w:rPr>
      <w:t xml:space="preserve">Page </w:t>
    </w:r>
    <w:r w:rsidR="007D62BB" w:rsidRPr="00F92CA3">
      <w:rPr>
        <w:i/>
        <w:sz w:val="18"/>
        <w:szCs w:val="24"/>
      </w:rPr>
      <w:fldChar w:fldCharType="begin"/>
    </w:r>
    <w:r w:rsidR="007D62BB" w:rsidRPr="00F92CA3">
      <w:rPr>
        <w:i/>
        <w:sz w:val="18"/>
        <w:szCs w:val="24"/>
      </w:rPr>
      <w:instrText xml:space="preserve"> PAGE   \* MERGEFORMAT </w:instrText>
    </w:r>
    <w:r w:rsidR="007D62BB" w:rsidRPr="00F92CA3">
      <w:rPr>
        <w:i/>
        <w:sz w:val="18"/>
        <w:szCs w:val="24"/>
      </w:rPr>
      <w:fldChar w:fldCharType="separate"/>
    </w:r>
    <w:r w:rsidR="00436E62">
      <w:rPr>
        <w:i/>
        <w:noProof/>
        <w:sz w:val="18"/>
        <w:szCs w:val="24"/>
      </w:rPr>
      <w:t>1</w:t>
    </w:r>
    <w:r w:rsidR="007D62BB" w:rsidRPr="00F92CA3">
      <w:rPr>
        <w:i/>
        <w:noProof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6253" w14:textId="77777777" w:rsidR="0062034B" w:rsidRDefault="0062034B" w:rsidP="000A609E">
      <w:pPr>
        <w:spacing w:after="0" w:line="240" w:lineRule="auto"/>
      </w:pPr>
      <w:r>
        <w:separator/>
      </w:r>
    </w:p>
  </w:footnote>
  <w:footnote w:type="continuationSeparator" w:id="0">
    <w:p w14:paraId="425F2363" w14:textId="77777777" w:rsidR="0062034B" w:rsidRDefault="0062034B" w:rsidP="000A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9B8C" w14:textId="33CA953A" w:rsidR="00EB5240" w:rsidRPr="005E6062" w:rsidRDefault="00B80D60" w:rsidP="005E6062">
    <w:pPr>
      <w:pStyle w:val="Header"/>
      <w:tabs>
        <w:tab w:val="clear" w:pos="4513"/>
        <w:tab w:val="clear" w:pos="9026"/>
      </w:tabs>
      <w:jc w:val="center"/>
      <w:rPr>
        <w:bCs/>
        <w:sz w:val="18"/>
        <w:szCs w:val="18"/>
      </w:rPr>
    </w:pPr>
    <w:r>
      <w:rPr>
        <w:noProof/>
      </w:rPr>
      <w:drawing>
        <wp:inline distT="0" distB="0" distL="0" distR="0" wp14:anchorId="198B5DB5" wp14:editId="39C7746F">
          <wp:extent cx="847725" cy="285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0655">
      <w:tab/>
    </w:r>
    <w:r w:rsidR="00FC0655">
      <w:tab/>
    </w:r>
    <w:r w:rsidR="00FC0655">
      <w:tab/>
    </w:r>
    <w:r w:rsidR="00C07943" w:rsidRPr="005E6062">
      <w:rPr>
        <w:bCs/>
        <w:sz w:val="18"/>
        <w:szCs w:val="18"/>
      </w:rPr>
      <w:t xml:space="preserve">This checklist is to be </w:t>
    </w:r>
    <w:r w:rsidR="00FC0655" w:rsidRPr="005E6062">
      <w:rPr>
        <w:bCs/>
        <w:sz w:val="18"/>
        <w:szCs w:val="18"/>
      </w:rPr>
      <w:t xml:space="preserve">completed by </w:t>
    </w:r>
    <w:r w:rsidR="00D40C83" w:rsidRPr="005E6062">
      <w:rPr>
        <w:bCs/>
        <w:sz w:val="18"/>
        <w:szCs w:val="18"/>
      </w:rPr>
      <w:t xml:space="preserve">the </w:t>
    </w:r>
    <w:r w:rsidR="00FC0655" w:rsidRPr="005E6062">
      <w:rPr>
        <w:bCs/>
        <w:sz w:val="18"/>
        <w:szCs w:val="18"/>
      </w:rPr>
      <w:t xml:space="preserve">Assessor for each module presented in hard-copy format, and </w:t>
    </w:r>
    <w:r w:rsidR="00C07943" w:rsidRPr="005E6062">
      <w:rPr>
        <w:bCs/>
        <w:sz w:val="18"/>
        <w:szCs w:val="18"/>
      </w:rPr>
      <w:t>included at the front of each Assessor Pack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97"/>
    <w:rsid w:val="00010356"/>
    <w:rsid w:val="00031E08"/>
    <w:rsid w:val="00041039"/>
    <w:rsid w:val="000718BD"/>
    <w:rsid w:val="000A609E"/>
    <w:rsid w:val="000E38F1"/>
    <w:rsid w:val="000E755C"/>
    <w:rsid w:val="00106E12"/>
    <w:rsid w:val="001126EE"/>
    <w:rsid w:val="00140FA6"/>
    <w:rsid w:val="001468F1"/>
    <w:rsid w:val="00153539"/>
    <w:rsid w:val="00153954"/>
    <w:rsid w:val="00163C54"/>
    <w:rsid w:val="00184C13"/>
    <w:rsid w:val="001B4DA3"/>
    <w:rsid w:val="001B7C6D"/>
    <w:rsid w:val="001F652D"/>
    <w:rsid w:val="002016EB"/>
    <w:rsid w:val="00237A93"/>
    <w:rsid w:val="00241F15"/>
    <w:rsid w:val="00251BF1"/>
    <w:rsid w:val="002B23B4"/>
    <w:rsid w:val="002B56E0"/>
    <w:rsid w:val="002B6A6E"/>
    <w:rsid w:val="002D4289"/>
    <w:rsid w:val="002E6C84"/>
    <w:rsid w:val="002F4E56"/>
    <w:rsid w:val="00300DC0"/>
    <w:rsid w:val="00300F51"/>
    <w:rsid w:val="00313FA9"/>
    <w:rsid w:val="003400EE"/>
    <w:rsid w:val="0034042D"/>
    <w:rsid w:val="0036347A"/>
    <w:rsid w:val="00370E21"/>
    <w:rsid w:val="00392A4D"/>
    <w:rsid w:val="003E4420"/>
    <w:rsid w:val="003F25EE"/>
    <w:rsid w:val="00404A20"/>
    <w:rsid w:val="00411E60"/>
    <w:rsid w:val="00434FB6"/>
    <w:rsid w:val="00436E62"/>
    <w:rsid w:val="00442C3D"/>
    <w:rsid w:val="00457A75"/>
    <w:rsid w:val="004A77BF"/>
    <w:rsid w:val="004B5CE4"/>
    <w:rsid w:val="004E2CDE"/>
    <w:rsid w:val="004F63FD"/>
    <w:rsid w:val="005278F8"/>
    <w:rsid w:val="00531349"/>
    <w:rsid w:val="0055491A"/>
    <w:rsid w:val="00555BD7"/>
    <w:rsid w:val="00563114"/>
    <w:rsid w:val="005A4800"/>
    <w:rsid w:val="005C1F2D"/>
    <w:rsid w:val="005C53D0"/>
    <w:rsid w:val="005C7EDE"/>
    <w:rsid w:val="005E53CA"/>
    <w:rsid w:val="005E6062"/>
    <w:rsid w:val="006017E2"/>
    <w:rsid w:val="00612F14"/>
    <w:rsid w:val="006200CE"/>
    <w:rsid w:val="0062034B"/>
    <w:rsid w:val="00675775"/>
    <w:rsid w:val="00696785"/>
    <w:rsid w:val="006A5AE6"/>
    <w:rsid w:val="006D094C"/>
    <w:rsid w:val="00737DDD"/>
    <w:rsid w:val="007906D7"/>
    <w:rsid w:val="0079678D"/>
    <w:rsid w:val="007A02BB"/>
    <w:rsid w:val="007A5C96"/>
    <w:rsid w:val="007B6098"/>
    <w:rsid w:val="007D490B"/>
    <w:rsid w:val="007D62BB"/>
    <w:rsid w:val="007E380F"/>
    <w:rsid w:val="00813211"/>
    <w:rsid w:val="008202D2"/>
    <w:rsid w:val="00827078"/>
    <w:rsid w:val="00857FD2"/>
    <w:rsid w:val="008602D2"/>
    <w:rsid w:val="008A6195"/>
    <w:rsid w:val="008B0F97"/>
    <w:rsid w:val="009306FC"/>
    <w:rsid w:val="00934041"/>
    <w:rsid w:val="00951BB7"/>
    <w:rsid w:val="00976419"/>
    <w:rsid w:val="00991CCA"/>
    <w:rsid w:val="009B0557"/>
    <w:rsid w:val="009E3C2A"/>
    <w:rsid w:val="009F1535"/>
    <w:rsid w:val="00A00769"/>
    <w:rsid w:val="00A0581A"/>
    <w:rsid w:val="00A13CD6"/>
    <w:rsid w:val="00A33FE2"/>
    <w:rsid w:val="00A35D07"/>
    <w:rsid w:val="00A42B8F"/>
    <w:rsid w:val="00A52267"/>
    <w:rsid w:val="00A81515"/>
    <w:rsid w:val="00A96A68"/>
    <w:rsid w:val="00B26185"/>
    <w:rsid w:val="00B56285"/>
    <w:rsid w:val="00B80D60"/>
    <w:rsid w:val="00BA4F92"/>
    <w:rsid w:val="00BB4D8F"/>
    <w:rsid w:val="00BB6D4E"/>
    <w:rsid w:val="00BE36C0"/>
    <w:rsid w:val="00C03275"/>
    <w:rsid w:val="00C03D42"/>
    <w:rsid w:val="00C07943"/>
    <w:rsid w:val="00C11B26"/>
    <w:rsid w:val="00C2197F"/>
    <w:rsid w:val="00C57EF0"/>
    <w:rsid w:val="00C7228C"/>
    <w:rsid w:val="00C91130"/>
    <w:rsid w:val="00C932C6"/>
    <w:rsid w:val="00CC4A3C"/>
    <w:rsid w:val="00CD2BD7"/>
    <w:rsid w:val="00CD5CDD"/>
    <w:rsid w:val="00D12DA2"/>
    <w:rsid w:val="00D22483"/>
    <w:rsid w:val="00D3545E"/>
    <w:rsid w:val="00D40C83"/>
    <w:rsid w:val="00D44619"/>
    <w:rsid w:val="00D82391"/>
    <w:rsid w:val="00DA0A71"/>
    <w:rsid w:val="00DB7C2C"/>
    <w:rsid w:val="00E27FDC"/>
    <w:rsid w:val="00E316DA"/>
    <w:rsid w:val="00E9134C"/>
    <w:rsid w:val="00EB5240"/>
    <w:rsid w:val="00EC6A9F"/>
    <w:rsid w:val="00ED28B7"/>
    <w:rsid w:val="00ED4C42"/>
    <w:rsid w:val="00EE5C1D"/>
    <w:rsid w:val="00F024A1"/>
    <w:rsid w:val="00F06D5A"/>
    <w:rsid w:val="00F44FFA"/>
    <w:rsid w:val="00F56E64"/>
    <w:rsid w:val="00F57B8B"/>
    <w:rsid w:val="00F60EC2"/>
    <w:rsid w:val="00F65ED5"/>
    <w:rsid w:val="00F76403"/>
    <w:rsid w:val="00F777EC"/>
    <w:rsid w:val="00F83B92"/>
    <w:rsid w:val="00F92CA3"/>
    <w:rsid w:val="00F97F9F"/>
    <w:rsid w:val="00FA3A16"/>
    <w:rsid w:val="00FA6C5D"/>
    <w:rsid w:val="00FC0655"/>
    <w:rsid w:val="00FC5724"/>
    <w:rsid w:val="00FE76EB"/>
    <w:rsid w:val="00FF3A55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305E666"/>
  <w15:chartTrackingRefBased/>
  <w15:docId w15:val="{FECB1E43-74EF-4D49-94FD-536483D1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6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A609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A6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A609E"/>
    <w:rPr>
      <w:rFonts w:cs="Times New Roman"/>
    </w:rPr>
  </w:style>
  <w:style w:type="paragraph" w:styleId="NoSpacing">
    <w:name w:val="No Spacing"/>
    <w:uiPriority w:val="1"/>
    <w:qFormat/>
    <w:rsid w:val="006A5AE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200C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F2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5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25E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5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25E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0E420-C966-4D0E-8486-29325F919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9fc8e-9142-4894-a20a-b7ef6a0b834d"/>
    <ds:schemaRef ds:uri="80ce844a-3414-47bc-be42-35076de08631"/>
    <ds:schemaRef ds:uri="f19a456c-05b6-4807-b724-60ac1e17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3B97F-8F4A-41D8-A76D-2B37296B55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23617F-A191-4F25-AF76-CFA797994C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36879A0-A3A3-4F67-99A2-80E23DC6FC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9fc8e-9142-4894-a20a-b7ef6a0b834d"/>
    <ds:schemaRef ds:uri="f19a456c-05b6-4807-b724-60ac1e17b13f"/>
  </ds:schemaRefs>
</ds:datastoreItem>
</file>

<file path=customXml/itemProps5.xml><?xml version="1.0" encoding="utf-8"?>
<ds:datastoreItem xmlns:ds="http://schemas.openxmlformats.org/officeDocument/2006/customXml" ds:itemID="{3792795B-12C4-47BB-AB59-C98FC1D62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Keane</dc:creator>
  <cp:keywords/>
  <cp:lastModifiedBy>Emily Sammon</cp:lastModifiedBy>
  <cp:revision>4</cp:revision>
  <cp:lastPrinted>2024-07-08T11:46:00Z</cp:lastPrinted>
  <dcterms:created xsi:type="dcterms:W3CDTF">2026-02-24T08:51:00Z</dcterms:created>
  <dcterms:modified xsi:type="dcterms:W3CDTF">2026-03-02T08:52:00Z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display_urn:schemas-microsoft-com:office:office#SharedWithUsers">
    <vt:lpwstr>Pamela Quinn</vt:lpwstr>
  </property>
  <property fmtid="{D5CDD505-2E9C-101B-9397-08002B2CF9AE}" pid="4" name="SharedWithUsers">
    <vt:lpwstr>127;#Pamela Quinn</vt:lpwstr>
  </property>
  <property fmtid="{D5CDD505-2E9C-101B-9397-08002B2CF9AE}" pid="5" name="_activity">
    <vt:lpwstr/>
  </property>
</Properties>
</file>