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BC1A2D" w:rsidRDefault="00BC1A2D" w14:paraId="672A6659" wp14:textId="77777777">
      <w:bookmarkStart w:name="_GoBack" w:id="0"/>
      <w:bookmarkEnd w:id="0"/>
    </w:p>
    <w:p xmlns:wp14="http://schemas.microsoft.com/office/word/2010/wordml" w:rsidR="008F164E" w:rsidRDefault="008F164E" w14:paraId="0A37501D" wp14:textId="77777777"/>
    <w:p xmlns:wp14="http://schemas.microsoft.com/office/word/2010/wordml" w:rsidRPr="006F495C" w:rsidR="008F164E" w:rsidP="00621E29" w:rsidRDefault="003A3501" w14:paraId="5DAB6C7B" wp14:textId="53F4CD42">
      <w:pPr>
        <w:jc w:val="center"/>
      </w:pPr>
      <w:r w:rsidR="3127ADC0">
        <w:drawing>
          <wp:inline xmlns:wp14="http://schemas.microsoft.com/office/word/2010/wordprocessingDrawing" wp14:editId="0CA16015" wp14:anchorId="5585A938">
            <wp:extent cx="2486025" cy="1019175"/>
            <wp:effectExtent l="0" t="0" r="0" b="0"/>
            <wp:docPr id="371520636" name="" title=""/>
            <wp:cNvGraphicFramePr>
              <a:graphicFrameLocks noChangeAspect="1"/>
            </wp:cNvGraphicFramePr>
            <a:graphic>
              <a:graphicData uri="http://schemas.openxmlformats.org/drawingml/2006/picture">
                <pic:pic>
                  <pic:nvPicPr>
                    <pic:cNvPr id="0" name=""/>
                    <pic:cNvPicPr/>
                  </pic:nvPicPr>
                  <pic:blipFill>
                    <a:blip r:embed="R70984ac299344abe">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8F164E" w:rsidP="008F164E" w:rsidRDefault="009269D8" w14:paraId="722DE532" wp14:textId="77777777">
      <w:pPr>
        <w:jc w:val="center"/>
        <w:rPr>
          <w:b/>
          <w:sz w:val="28"/>
          <w:szCs w:val="28"/>
        </w:rPr>
      </w:pPr>
      <w:r>
        <w:rPr>
          <w:b/>
          <w:sz w:val="28"/>
          <w:szCs w:val="28"/>
        </w:rPr>
        <w:t>Laois and Offaly ETB</w:t>
      </w:r>
    </w:p>
    <w:p xmlns:wp14="http://schemas.microsoft.com/office/word/2010/wordml" w:rsidRPr="006F495C" w:rsidR="008F164E" w:rsidP="008F164E" w:rsidRDefault="008F164E" w14:paraId="02EB378F" wp14:textId="77777777">
      <w:pPr>
        <w:jc w:val="center"/>
        <w:rPr>
          <w:b/>
          <w:sz w:val="28"/>
          <w:szCs w:val="28"/>
        </w:rPr>
      </w:pPr>
    </w:p>
    <w:p xmlns:wp14="http://schemas.microsoft.com/office/word/2010/wordml" w:rsidRPr="006F495C" w:rsidR="008F164E" w:rsidP="008F164E" w:rsidRDefault="008F164E" w14:paraId="1E21A92B" wp14:textId="77777777">
      <w:pPr>
        <w:jc w:val="center"/>
        <w:rPr>
          <w:b/>
          <w:sz w:val="28"/>
          <w:szCs w:val="28"/>
        </w:rPr>
      </w:pPr>
      <w:r>
        <w:rPr>
          <w:b/>
          <w:sz w:val="28"/>
          <w:szCs w:val="28"/>
        </w:rPr>
        <w:t>Programme Module</w:t>
      </w:r>
      <w:r w:rsidRPr="006F495C">
        <w:rPr>
          <w:b/>
          <w:sz w:val="28"/>
          <w:szCs w:val="28"/>
        </w:rPr>
        <w:t xml:space="preserve"> for </w:t>
      </w:r>
    </w:p>
    <w:p xmlns:wp14="http://schemas.microsoft.com/office/word/2010/wordml" w:rsidRPr="006F495C" w:rsidR="008F164E" w:rsidP="008F164E" w:rsidRDefault="00B13715" w14:paraId="01980765" wp14:textId="77777777">
      <w:pPr>
        <w:jc w:val="center"/>
        <w:rPr>
          <w:b/>
          <w:sz w:val="28"/>
          <w:szCs w:val="28"/>
        </w:rPr>
      </w:pPr>
      <w:r w:rsidRPr="004D35B2">
        <w:rPr>
          <w:b/>
          <w:sz w:val="28"/>
          <w:szCs w:val="28"/>
        </w:rPr>
        <w:t>Event Management</w:t>
      </w:r>
    </w:p>
    <w:p xmlns:wp14="http://schemas.microsoft.com/office/word/2010/wordml" w:rsidRPr="006F495C" w:rsidR="008F164E" w:rsidP="008F164E" w:rsidRDefault="008F164E" w14:paraId="6A05A809" wp14:textId="77777777">
      <w:pPr>
        <w:jc w:val="center"/>
        <w:rPr>
          <w:b/>
          <w:sz w:val="28"/>
          <w:szCs w:val="28"/>
        </w:rPr>
      </w:pPr>
    </w:p>
    <w:p xmlns:wp14="http://schemas.microsoft.com/office/word/2010/wordml" w:rsidRPr="006F495C" w:rsidR="008F164E" w:rsidP="008F164E" w:rsidRDefault="004D35B2" w14:paraId="0BEAE571" wp14:textId="77777777">
      <w:pPr>
        <w:jc w:val="center"/>
        <w:rPr>
          <w:b/>
          <w:sz w:val="28"/>
          <w:szCs w:val="28"/>
        </w:rPr>
      </w:pPr>
      <w:r>
        <w:rPr>
          <w:b/>
          <w:sz w:val="28"/>
          <w:szCs w:val="28"/>
        </w:rPr>
        <w:t>L</w:t>
      </w:r>
      <w:r w:rsidRPr="006F495C" w:rsidR="008F164E">
        <w:rPr>
          <w:b/>
          <w:sz w:val="28"/>
          <w:szCs w:val="28"/>
        </w:rPr>
        <w:t xml:space="preserve">eading to </w:t>
      </w:r>
    </w:p>
    <w:p xmlns:wp14="http://schemas.microsoft.com/office/word/2010/wordml" w:rsidRPr="006F495C" w:rsidR="008F164E" w:rsidP="008F164E" w:rsidRDefault="00015C17" w14:paraId="5DEA0238" wp14:textId="77777777">
      <w:pPr>
        <w:jc w:val="center"/>
        <w:rPr>
          <w:b/>
          <w:sz w:val="28"/>
          <w:szCs w:val="28"/>
        </w:rPr>
      </w:pPr>
      <w:r>
        <w:rPr>
          <w:b/>
          <w:sz w:val="28"/>
          <w:szCs w:val="28"/>
        </w:rPr>
        <w:t xml:space="preserve">Level </w:t>
      </w:r>
      <w:r w:rsidR="001C0BC5">
        <w:rPr>
          <w:b/>
          <w:sz w:val="28"/>
          <w:szCs w:val="28"/>
        </w:rPr>
        <w:t>6</w:t>
      </w:r>
      <w:r w:rsidRPr="006F495C" w:rsidR="008F164E">
        <w:rPr>
          <w:b/>
          <w:sz w:val="28"/>
          <w:szCs w:val="28"/>
        </w:rPr>
        <w:t xml:space="preserve"> </w:t>
      </w:r>
      <w:r w:rsidR="009269D8">
        <w:rPr>
          <w:b/>
          <w:sz w:val="28"/>
          <w:szCs w:val="28"/>
        </w:rPr>
        <w:t>QQI</w:t>
      </w:r>
      <w:r w:rsidRPr="006F495C" w:rsidR="008F164E">
        <w:rPr>
          <w:b/>
          <w:sz w:val="28"/>
          <w:szCs w:val="28"/>
        </w:rPr>
        <w:t xml:space="preserve">  </w:t>
      </w:r>
    </w:p>
    <w:p xmlns:wp14="http://schemas.microsoft.com/office/word/2010/wordml" w:rsidRPr="004D35B2" w:rsidR="008F164E" w:rsidP="008F164E" w:rsidRDefault="008F164E" w14:paraId="642F8FE4" wp14:textId="77777777">
      <w:pPr>
        <w:jc w:val="center"/>
        <w:rPr>
          <w:b/>
          <w:sz w:val="28"/>
          <w:szCs w:val="28"/>
        </w:rPr>
        <w:sectPr w:rsidRPr="004D35B2" w:rsidR="008F164E" w:rsidSect="00621E29">
          <w:headerReference w:type="default" r:id="rId8"/>
          <w:footerReference w:type="default" r:id="rId9"/>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006F495C">
        <w:rPr>
          <w:b/>
          <w:sz w:val="28"/>
          <w:szCs w:val="28"/>
        </w:rPr>
        <w:t xml:space="preserve">  </w:t>
      </w:r>
      <w:r w:rsidR="004D35B2">
        <w:rPr>
          <w:b/>
          <w:sz w:val="28"/>
          <w:szCs w:val="28"/>
        </w:rPr>
        <w:t xml:space="preserve">Event Management </w:t>
      </w:r>
      <w:r w:rsidRPr="004D35B2" w:rsidR="008649E6">
        <w:rPr>
          <w:b/>
          <w:sz w:val="28"/>
          <w:szCs w:val="28"/>
        </w:rPr>
        <w:t>6N4800</w:t>
      </w:r>
    </w:p>
    <w:p xmlns:wp14="http://schemas.microsoft.com/office/word/2010/wordml" w:rsidR="00621E29" w:rsidP="00621E29" w:rsidRDefault="008F164E" w14:paraId="3E7A9F1C" wp14:textId="77777777">
      <w:pPr>
        <w:pStyle w:val="Heading2"/>
      </w:pPr>
      <w:r w:rsidRPr="006F495C">
        <w:lastRenderedPageBreak/>
        <w:t>Introduction</w:t>
      </w:r>
    </w:p>
    <w:p xmlns:wp14="http://schemas.microsoft.com/office/word/2010/wordml" w:rsidR="008F164E" w:rsidP="008F164E" w:rsidRDefault="008F164E" w14:paraId="6F94ACB4" wp14:textId="77777777">
      <w:pPr>
        <w:spacing w:after="0" w:line="240" w:lineRule="auto"/>
      </w:pPr>
      <w:r w:rsidRPr="006F495C">
        <w:rPr>
          <w:b/>
        </w:rPr>
        <w:br/>
      </w:r>
      <w:r w:rsidRPr="006F495C">
        <w:t>This programme module may be delivered as a standalone module leadi</w:t>
      </w:r>
      <w:r>
        <w:t xml:space="preserve">ng to certification in a </w:t>
      </w:r>
      <w:r w:rsidR="009269D8">
        <w:t>QQI</w:t>
      </w:r>
      <w:r>
        <w:t xml:space="preserve"> minor a</w:t>
      </w:r>
      <w:r w:rsidRPr="006F495C">
        <w:t xml:space="preserve">ward. It may also be delivered as part of an overall </w:t>
      </w:r>
      <w:r>
        <w:t xml:space="preserve">validated </w:t>
      </w:r>
      <w:r w:rsidRPr="006F495C">
        <w:t xml:space="preserve">programme leading </w:t>
      </w:r>
      <w:r w:rsidR="00015C17">
        <w:t xml:space="preserve">to a Level </w:t>
      </w:r>
      <w:r w:rsidR="001C0BC5">
        <w:t>6</w:t>
      </w:r>
      <w:r w:rsidRPr="006F495C">
        <w:t xml:space="preserve"> </w:t>
      </w:r>
      <w:r w:rsidR="009269D8">
        <w:t>QQI</w:t>
      </w:r>
      <w:r w:rsidRPr="006F495C">
        <w:t xml:space="preserve"> Certificate</w:t>
      </w:r>
      <w:r>
        <w:t>.</w:t>
      </w:r>
      <w:r w:rsidRPr="006F495C">
        <w:t xml:space="preserve"> </w:t>
      </w:r>
    </w:p>
    <w:p xmlns:wp14="http://schemas.microsoft.com/office/word/2010/wordml" w:rsidRPr="00191AF8" w:rsidR="008F164E" w:rsidP="008F164E" w:rsidRDefault="008F164E" w14:paraId="5A39BBE3" wp14:textId="77777777">
      <w:pPr>
        <w:spacing w:after="0" w:line="240" w:lineRule="auto"/>
        <w:rPr>
          <w:b/>
          <w:sz w:val="28"/>
          <w:szCs w:val="28"/>
        </w:rPr>
      </w:pPr>
    </w:p>
    <w:p xmlns:wp14="http://schemas.microsoft.com/office/word/2010/wordml" w:rsidRPr="006F495C" w:rsidR="008F164E" w:rsidP="008F164E" w:rsidRDefault="008F164E" w14:paraId="6BE26F39" wp14:textId="77777777">
      <w:r>
        <w:t>The teacher</w:t>
      </w:r>
      <w:r w:rsidRPr="006F495C">
        <w:t>/</w:t>
      </w:r>
      <w:r>
        <w:t>tutor</w:t>
      </w:r>
      <w:r w:rsidRPr="006F495C">
        <w:t xml:space="preserve"> should familiarise themselves with the information contained </w:t>
      </w:r>
      <w:r w:rsidR="006678ED">
        <w:t xml:space="preserve">in </w:t>
      </w:r>
      <w:r w:rsidR="009269D8">
        <w:t>Laois and Offaly ETB</w:t>
      </w:r>
      <w:r w:rsidRPr="004D35B2">
        <w:t xml:space="preserve"> programme</w:t>
      </w:r>
      <w:r w:rsidRPr="006F495C">
        <w:t xml:space="preserv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8F164E" w:rsidTr="00621E29" w14:paraId="4F6D3F1D" wp14:textId="77777777">
        <w:trPr>
          <w:trHeight w:val="397"/>
        </w:trPr>
        <w:tc>
          <w:tcPr>
            <w:tcW w:w="9242" w:type="dxa"/>
            <w:vAlign w:val="center"/>
          </w:tcPr>
          <w:p w:rsidRPr="00570CCC" w:rsidR="008F164E" w:rsidP="00621E29"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621E29" w14:paraId="6C173D85" wp14:textId="77777777">
        <w:trPr>
          <w:trHeight w:val="397"/>
        </w:trPr>
        <w:tc>
          <w:tcPr>
            <w:tcW w:w="9242" w:type="dxa"/>
            <w:vAlign w:val="center"/>
          </w:tcPr>
          <w:p w:rsidRPr="00570CCC" w:rsidR="008F164E" w:rsidP="00621E29" w:rsidRDefault="009269D8"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621E29" w14:paraId="7D45E4FA" wp14:textId="77777777">
        <w:trPr>
          <w:trHeight w:val="397"/>
        </w:trPr>
        <w:tc>
          <w:tcPr>
            <w:tcW w:w="9242" w:type="dxa"/>
            <w:vAlign w:val="center"/>
          </w:tcPr>
          <w:p w:rsidRPr="00570CCC" w:rsidR="008F164E" w:rsidP="00621E29"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621E29" w14:paraId="63F3C07E" wp14:textId="77777777">
        <w:trPr>
          <w:trHeight w:val="397"/>
        </w:trPr>
        <w:tc>
          <w:tcPr>
            <w:tcW w:w="9242" w:type="dxa"/>
            <w:vAlign w:val="center"/>
          </w:tcPr>
          <w:p w:rsidRPr="00570CCC" w:rsidR="008F164E" w:rsidP="00621E29"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9269D8">
              <w:rPr>
                <w:lang w:eastAsia="en-IE"/>
              </w:rPr>
              <w:t>QQI</w:t>
            </w:r>
            <w:r w:rsidRPr="00570CCC">
              <w:rPr>
                <w:lang w:eastAsia="en-IE"/>
              </w:rPr>
              <w:t xml:space="preserve"> Component</w:t>
            </w:r>
          </w:p>
        </w:tc>
      </w:tr>
      <w:tr xmlns:wp14="http://schemas.microsoft.com/office/word/2010/wordml" w:rsidRPr="006F495C" w:rsidR="008F164E" w:rsidTr="00621E29" w14:paraId="1B9FBFDD" wp14:textId="77777777">
        <w:trPr>
          <w:trHeight w:val="397"/>
        </w:trPr>
        <w:tc>
          <w:tcPr>
            <w:tcW w:w="9242" w:type="dxa"/>
            <w:vAlign w:val="center"/>
          </w:tcPr>
          <w:p w:rsidRPr="00570CCC" w:rsidR="008F164E" w:rsidP="00621E29"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621E29" w14:paraId="7C34F6A7" wp14:textId="77777777">
        <w:trPr>
          <w:trHeight w:val="397"/>
        </w:trPr>
        <w:tc>
          <w:tcPr>
            <w:tcW w:w="9242" w:type="dxa"/>
            <w:vAlign w:val="center"/>
          </w:tcPr>
          <w:p w:rsidRPr="00570CCC" w:rsidR="008F164E" w:rsidP="00621E29"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621E29" w14:paraId="20B53964" wp14:textId="77777777">
        <w:trPr>
          <w:trHeight w:val="397"/>
        </w:trPr>
        <w:tc>
          <w:tcPr>
            <w:tcW w:w="9242" w:type="dxa"/>
            <w:vAlign w:val="center"/>
          </w:tcPr>
          <w:p w:rsidRPr="00570CCC" w:rsidR="008F164E" w:rsidP="00621E29"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621E29" w14:paraId="371B24C1" wp14:textId="77777777">
        <w:trPr>
          <w:trHeight w:val="397"/>
        </w:trPr>
        <w:tc>
          <w:tcPr>
            <w:tcW w:w="9242" w:type="dxa"/>
            <w:vAlign w:val="center"/>
          </w:tcPr>
          <w:p w:rsidRPr="00570CCC" w:rsidR="008F164E" w:rsidP="00621E29"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621E29" w14:paraId="0799489B" wp14:textId="77777777">
        <w:trPr>
          <w:trHeight w:val="397"/>
        </w:trPr>
        <w:tc>
          <w:tcPr>
            <w:tcW w:w="9242" w:type="dxa"/>
            <w:vAlign w:val="center"/>
          </w:tcPr>
          <w:p w:rsidRPr="00570CCC" w:rsidR="008F164E" w:rsidP="00621E29"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621E29" w14:paraId="2AAFCE28" wp14:textId="77777777">
        <w:trPr>
          <w:trHeight w:val="397"/>
        </w:trPr>
        <w:tc>
          <w:tcPr>
            <w:tcW w:w="9242" w:type="dxa"/>
            <w:vAlign w:val="center"/>
          </w:tcPr>
          <w:p w:rsidRPr="00570CCC" w:rsidR="008F164E" w:rsidP="00621E29"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621E29" w14:paraId="72F0AB41" wp14:textId="77777777">
        <w:trPr>
          <w:trHeight w:val="964"/>
        </w:trPr>
        <w:tc>
          <w:tcPr>
            <w:tcW w:w="9242" w:type="dxa"/>
            <w:vAlign w:val="center"/>
          </w:tcPr>
          <w:p w:rsidRPr="00570CCC" w:rsidR="008F164E" w:rsidP="00621E29"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621E29"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621E29"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621E29"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621E29" w14:paraId="0F42E5FD" wp14:textId="77777777">
        <w:trPr>
          <w:trHeight w:val="397"/>
        </w:trPr>
        <w:tc>
          <w:tcPr>
            <w:tcW w:w="9242" w:type="dxa"/>
            <w:vAlign w:val="center"/>
          </w:tcPr>
          <w:p w:rsidRPr="00570CCC" w:rsidR="008F164E" w:rsidP="00621E29"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621E29" w14:paraId="304B81C1" wp14:textId="77777777">
        <w:trPr>
          <w:trHeight w:val="397"/>
        </w:trPr>
        <w:tc>
          <w:tcPr>
            <w:tcW w:w="9242" w:type="dxa"/>
            <w:vAlign w:val="center"/>
          </w:tcPr>
          <w:p w:rsidRPr="00570CCC" w:rsidR="008F164E" w:rsidP="00621E29"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621E29" w:rsidRDefault="008F164E" w14:paraId="24FF9B3F" wp14:textId="77777777">
      <w:pPr>
        <w:pStyle w:val="Heading2"/>
      </w:pPr>
      <w:r w:rsidRPr="006F495C">
        <w:t>Integrated Delivery and Assessment</w:t>
      </w:r>
    </w:p>
    <w:p xmlns:wp14="http://schemas.microsoft.com/office/word/2010/wordml" w:rsidR="001C0BC5" w:rsidP="001C0BC5" w:rsidRDefault="001C0BC5" w14:paraId="2CFE7CC9" wp14:textId="7777777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8F164E" w:rsidP="008F164E" w:rsidRDefault="008F164E" w14:paraId="41C8F396" wp14:textId="77777777">
      <w:pPr>
        <w:spacing w:after="0" w:line="240" w:lineRule="auto"/>
        <w:rPr>
          <w:color w:val="FF0000"/>
        </w:rPr>
      </w:pPr>
    </w:p>
    <w:p xmlns:wp14="http://schemas.microsoft.com/office/word/2010/wordml" w:rsidRPr="005D1D5F" w:rsidR="008F164E" w:rsidP="008F164E" w:rsidRDefault="008F164E" w14:paraId="0EB8F684" wp14:textId="7777777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 xml:space="preserve">livery and assessment of level </w:t>
      </w:r>
      <w:r w:rsidR="001C0BC5">
        <w:rPr>
          <w:color w:val="000000"/>
        </w:rPr>
        <w:t>6</w:t>
      </w:r>
      <w:r w:rsidR="00015C17">
        <w:rPr>
          <w:color w:val="000000"/>
        </w:rPr>
        <w:t xml:space="preserve"> Communications and level </w:t>
      </w:r>
      <w:r w:rsidR="001C0BC5">
        <w:rPr>
          <w:color w:val="000000"/>
        </w:rPr>
        <w:t>6</w:t>
      </w:r>
      <w:r w:rsidRPr="005D1D5F">
        <w:rPr>
          <w:color w:val="000000"/>
        </w:rPr>
        <w:t xml:space="preserve"> Mathematics mo</w:t>
      </w:r>
      <w:r w:rsidR="00015C17">
        <w:rPr>
          <w:color w:val="000000"/>
        </w:rPr>
        <w:t xml:space="preserve">dules with that of other level </w:t>
      </w:r>
      <w:r w:rsidR="001C0BC5">
        <w:rPr>
          <w:color w:val="000000"/>
        </w:rPr>
        <w:t>6</w:t>
      </w:r>
      <w:r w:rsidRPr="005D1D5F">
        <w:rPr>
          <w:color w:val="000000"/>
        </w:rPr>
        <w:t xml:space="preserve"> modules is specifically encouraged</w:t>
      </w:r>
      <w:r w:rsidR="001C0BC5">
        <w:rPr>
          <w:color w:val="000000"/>
        </w:rPr>
        <w:t>, as appropriate</w:t>
      </w:r>
      <w:r w:rsidRPr="005D1D5F">
        <w:rPr>
          <w:color w:val="000000"/>
        </w:rPr>
        <w:t xml:space="preserve">. </w:t>
      </w:r>
    </w:p>
    <w:p xmlns:wp14="http://schemas.microsoft.com/office/word/2010/wordml" w:rsidR="008F164E" w:rsidP="008F164E" w:rsidRDefault="008F164E" w14:paraId="72A3D3EC" wp14:textId="77777777">
      <w:pPr>
        <w:spacing w:after="0" w:line="240" w:lineRule="auto"/>
        <w:rPr>
          <w:color w:val="FF0000"/>
        </w:rPr>
      </w:pPr>
    </w:p>
    <w:p xmlns:wp14="http://schemas.microsoft.com/office/word/2010/wordml" w:rsidR="00621E29" w:rsidP="00621E29" w:rsidRDefault="008F164E" w14:paraId="0FF9BC89" wp14:textId="77777777">
      <w:pPr>
        <w:pStyle w:val="Heading2"/>
      </w:pPr>
      <w:r w:rsidRPr="006F495C">
        <w:t>Indicative Content</w:t>
      </w:r>
    </w:p>
    <w:p xmlns:wp14="http://schemas.microsoft.com/office/word/2010/wordml" w:rsidRPr="00621E29" w:rsidR="00621E29" w:rsidP="00621E29" w:rsidRDefault="008F164E" w14:paraId="18EA71DC" wp14:textId="77777777">
      <w:pPr>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621E29" w:rsidP="00621E29" w:rsidRDefault="00621E29" w14:paraId="6C54F8AB" wp14:textId="77777777">
      <w:pPr>
        <w:pStyle w:val="Heading1"/>
      </w:pPr>
      <w:r w:rsidRPr="006F495C">
        <w:t>Title of Programme Module</w:t>
      </w:r>
    </w:p>
    <w:p xmlns:wp14="http://schemas.microsoft.com/office/word/2010/wordml" w:rsidRPr="006F495C" w:rsidR="00621E29" w:rsidP="006D2393" w:rsidRDefault="00621E29" w14:paraId="34A84995" wp14:textId="77777777">
      <w:pPr>
        <w:spacing w:after="0" w:line="240" w:lineRule="auto"/>
      </w:pPr>
      <w:r>
        <w:t>Event Management</w:t>
      </w:r>
    </w:p>
    <w:p xmlns:wp14="http://schemas.microsoft.com/office/word/2010/wordml" w:rsidRPr="006F495C" w:rsidR="00621E29" w:rsidP="00621E29" w:rsidRDefault="00621E29" w14:paraId="2074B1A5" wp14:textId="77777777">
      <w:pPr>
        <w:pStyle w:val="Heading1"/>
      </w:pPr>
      <w:r w:rsidRPr="006F495C">
        <w:t xml:space="preserve">Component Name and Code </w:t>
      </w:r>
    </w:p>
    <w:p xmlns:wp14="http://schemas.microsoft.com/office/word/2010/wordml" w:rsidRPr="006F495C" w:rsidR="00621E29" w:rsidP="006D2393" w:rsidRDefault="00621E29" w14:paraId="12771284" wp14:textId="77777777">
      <w:pPr>
        <w:spacing w:after="0" w:line="240" w:lineRule="auto"/>
      </w:pPr>
      <w:r>
        <w:t>Event Management 6N4800</w:t>
      </w:r>
    </w:p>
    <w:p xmlns:wp14="http://schemas.microsoft.com/office/word/2010/wordml" w:rsidRPr="006F495C" w:rsidR="00621E29" w:rsidP="00621E29" w:rsidRDefault="00621E29" w14:paraId="792CA2F9" wp14:textId="77777777">
      <w:pPr>
        <w:pStyle w:val="Heading1"/>
      </w:pPr>
      <w:r w:rsidRPr="006F495C">
        <w:t>Duration in Hours</w:t>
      </w:r>
    </w:p>
    <w:p xmlns:wp14="http://schemas.microsoft.com/office/word/2010/wordml" w:rsidRPr="006F495C" w:rsidR="00621E29" w:rsidP="006D2393" w:rsidRDefault="00621E29" w14:paraId="78A35F08" wp14:textId="77777777">
      <w:pPr>
        <w:spacing w:after="0" w:line="240" w:lineRule="auto"/>
      </w:pPr>
      <w:r>
        <w:t xml:space="preserve">150 </w:t>
      </w:r>
    </w:p>
    <w:p xmlns:wp14="http://schemas.microsoft.com/office/word/2010/wordml" w:rsidRPr="006F495C" w:rsidR="00621E29" w:rsidP="00621E29" w:rsidRDefault="00621E29" w14:paraId="133F628E" wp14:textId="77777777">
      <w:pPr>
        <w:pStyle w:val="Heading1"/>
      </w:pPr>
      <w:r w:rsidRPr="006F495C">
        <w:t>Credit Value</w:t>
      </w:r>
    </w:p>
    <w:p xmlns:wp14="http://schemas.microsoft.com/office/word/2010/wordml" w:rsidRPr="006F495C" w:rsidR="00621E29" w:rsidP="006D2393" w:rsidRDefault="00621E29" w14:paraId="24391BE8" wp14:textId="77777777">
      <w:pPr>
        <w:spacing w:after="0" w:line="240" w:lineRule="auto"/>
      </w:pPr>
      <w:r>
        <w:t xml:space="preserve">15 </w:t>
      </w:r>
      <w:r w:rsidRPr="009C78BE">
        <w:t xml:space="preserve">Credits </w:t>
      </w:r>
    </w:p>
    <w:p xmlns:wp14="http://schemas.microsoft.com/office/word/2010/wordml" w:rsidRPr="006F495C" w:rsidR="00621E29" w:rsidP="00621E29" w:rsidRDefault="00621E29" w14:paraId="7D56C4AE" wp14:textId="77777777">
      <w:pPr>
        <w:pStyle w:val="Heading1"/>
      </w:pPr>
      <w:r>
        <w:t>Status</w:t>
      </w:r>
    </w:p>
    <w:p xmlns:wp14="http://schemas.microsoft.com/office/word/2010/wordml" w:rsidRPr="006F495C" w:rsidR="00621E29" w:rsidP="006D2393" w:rsidRDefault="00621E29" w14:paraId="5C15E169" wp14:textId="77777777">
      <w:pPr>
        <w:spacing w:after="0" w:line="240" w:lineRule="auto"/>
      </w:pPr>
      <w:r>
        <w:t>This programme module may be compulsory or optional within the context of the validated programme. Please refer to the relevant programme descriptor, Section 9 Programme Structure</w:t>
      </w:r>
    </w:p>
    <w:p xmlns:wp14="http://schemas.microsoft.com/office/word/2010/wordml" w:rsidRPr="006F495C" w:rsidR="00621E29" w:rsidP="00621E29" w:rsidRDefault="00621E29" w14:paraId="69E6AABC" wp14:textId="77777777">
      <w:pPr>
        <w:pStyle w:val="Heading1"/>
      </w:pPr>
      <w:r w:rsidRPr="006F495C">
        <w:t>Special Requirements</w:t>
      </w:r>
    </w:p>
    <w:p xmlns:wp14="http://schemas.microsoft.com/office/word/2010/wordml" w:rsidRPr="006F495C" w:rsidR="00621E29" w:rsidP="006D2393" w:rsidRDefault="00621E29" w14:paraId="48C9DA01" wp14:textId="77777777">
      <w:pPr>
        <w:spacing w:after="0" w:line="240" w:lineRule="auto"/>
      </w:pPr>
      <w:r>
        <w:t>None</w:t>
      </w:r>
    </w:p>
    <w:p xmlns:wp14="http://schemas.microsoft.com/office/word/2010/wordml" w:rsidRPr="006F495C" w:rsidR="00621E29" w:rsidP="00621E29" w:rsidRDefault="00621E29" w14:paraId="11E56BC3" wp14:textId="77777777">
      <w:pPr>
        <w:pStyle w:val="Heading1"/>
      </w:pPr>
      <w:r w:rsidRPr="006F495C">
        <w:t>Aim of the Programme Module</w:t>
      </w:r>
    </w:p>
    <w:p xmlns:wp14="http://schemas.microsoft.com/office/word/2010/wordml" w:rsidRPr="006F495C" w:rsidR="00621E29" w:rsidP="006D2393" w:rsidRDefault="00621E29" w14:paraId="2B06403D" wp14:textId="77777777">
      <w:pPr>
        <w:spacing w:after="0" w:line="240" w:lineRule="auto"/>
      </w:pPr>
      <w:r w:rsidRPr="006F495C">
        <w:t xml:space="preserve">This programme module aims to </w:t>
      </w:r>
      <w:r>
        <w:t>equip the learner with the skills and knowledge to competently devise, produce, manage and evaluate an event.</w:t>
      </w:r>
    </w:p>
    <w:p xmlns:wp14="http://schemas.microsoft.com/office/word/2010/wordml" w:rsidRPr="006F495C" w:rsidR="00621E29" w:rsidP="00621E29" w:rsidRDefault="00621E29" w14:paraId="24BADD5B" wp14:textId="77777777">
      <w:pPr>
        <w:pStyle w:val="Heading1"/>
      </w:pPr>
      <w:r w:rsidRPr="006F495C">
        <w:t>Objectives of the Programme Module</w:t>
      </w:r>
    </w:p>
    <w:p xmlns:wp14="http://schemas.microsoft.com/office/word/2010/wordml" w:rsidRPr="006F495C" w:rsidR="00621E29" w:rsidP="006D2393" w:rsidRDefault="00621E29" w14:paraId="51A15F6F" wp14:textId="77777777">
      <w:pPr>
        <w:pStyle w:val="ListParagraph"/>
        <w:numPr>
          <w:ilvl w:val="0"/>
          <w:numId w:val="2"/>
        </w:numPr>
        <w:spacing w:line="240" w:lineRule="auto"/>
      </w:pPr>
      <w:r>
        <w:t>To enable the learner to understand the planning process required to produce an event.</w:t>
      </w:r>
    </w:p>
    <w:p xmlns:wp14="http://schemas.microsoft.com/office/word/2010/wordml" w:rsidRPr="006F495C" w:rsidR="00621E29" w:rsidP="006D2393" w:rsidRDefault="00621E29" w14:paraId="07C1E4B6" wp14:textId="77777777">
      <w:pPr>
        <w:pStyle w:val="ListParagraph"/>
        <w:numPr>
          <w:ilvl w:val="0"/>
          <w:numId w:val="2"/>
        </w:numPr>
        <w:spacing w:line="240" w:lineRule="auto"/>
      </w:pPr>
      <w:r>
        <w:t>To enable the learner to understand the importance of organisational, negotiation and communication skills when managing a project and supervising staff as they execute an event.</w:t>
      </w:r>
    </w:p>
    <w:p xmlns:wp14="http://schemas.microsoft.com/office/word/2010/wordml" w:rsidRPr="006F495C" w:rsidR="00621E29" w:rsidP="006D2393" w:rsidRDefault="00621E29" w14:paraId="10F330F0" wp14:textId="77777777">
      <w:pPr>
        <w:pStyle w:val="ListParagraph"/>
        <w:numPr>
          <w:ilvl w:val="0"/>
          <w:numId w:val="2"/>
        </w:numPr>
        <w:spacing w:line="240" w:lineRule="auto"/>
      </w:pPr>
      <w:r>
        <w:t>To ensure the learner knows the importance of using the right promotional tools for the nature of their event and the target audience, how to compose a client brief and present it and the importance of health and safety issues.</w:t>
      </w:r>
    </w:p>
    <w:p xmlns:wp14="http://schemas.microsoft.com/office/word/2010/wordml" w:rsidRPr="006F495C" w:rsidR="00621E29" w:rsidP="006D2393" w:rsidRDefault="00621E29" w14:paraId="26748F46" wp14:textId="77777777">
      <w:pPr>
        <w:pStyle w:val="ListParagraph"/>
        <w:numPr>
          <w:ilvl w:val="0"/>
          <w:numId w:val="2"/>
        </w:numPr>
        <w:spacing w:line="240" w:lineRule="auto"/>
      </w:pPr>
      <w:r w:rsidRPr="006F495C">
        <w:t xml:space="preserve"> </w:t>
      </w:r>
      <w:r>
        <w:t>To explore the current issues and relevant legislation that effect and regulate this sector.</w:t>
      </w:r>
    </w:p>
    <w:p xmlns:wp14="http://schemas.microsoft.com/office/word/2010/wordml" w:rsidRPr="00015C17" w:rsidR="00621E29" w:rsidP="00015C17" w:rsidRDefault="00621E29" w14:paraId="3F97D92D" wp14:textId="77777777">
      <w:pPr>
        <w:pStyle w:val="ListParagraph"/>
        <w:numPr>
          <w:ilvl w:val="0"/>
          <w:numId w:val="2"/>
        </w:numPr>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Pr>
          <w:color w:val="000000"/>
        </w:rPr>
        <w:t xml:space="preserve">Event Management </w:t>
      </w:r>
      <w:r w:rsidRPr="00015C17">
        <w:rPr>
          <w:color w:val="000000"/>
        </w:rPr>
        <w:t xml:space="preserve">through the medium of the indicative content </w:t>
      </w:r>
    </w:p>
    <w:p xmlns:wp14="http://schemas.microsoft.com/office/word/2010/wordml" w:rsidRPr="006F495C" w:rsidR="00621E29" w:rsidP="006D2393" w:rsidRDefault="00621E29" w14:paraId="694FEF52" wp14:textId="77777777">
      <w:pPr>
        <w:pStyle w:val="ListParagraph"/>
        <w:numPr>
          <w:ilvl w:val="0"/>
          <w:numId w:val="2"/>
        </w:numPr>
        <w:spacing w:line="240" w:lineRule="auto"/>
      </w:pPr>
      <w:r w:rsidRPr="005D1D5F">
        <w:rPr>
          <w:color w:val="000000"/>
        </w:rPr>
        <w:t xml:space="preserve">To enable the learner to </w:t>
      </w:r>
      <w:r>
        <w:rPr>
          <w:color w:val="000000"/>
        </w:rPr>
        <w:t>exercise</w:t>
      </w:r>
      <w:r w:rsidRPr="005D1D5F">
        <w:rPr>
          <w:color w:val="000000"/>
        </w:rPr>
        <w:t xml:space="preserve"> </w:t>
      </w:r>
      <w:r>
        <w:rPr>
          <w:color w:val="000000"/>
        </w:rPr>
        <w:t>substantial personal autonomy and responsibility</w:t>
      </w:r>
      <w:r w:rsidRPr="005D1D5F">
        <w:rPr>
          <w:color w:val="000000"/>
        </w:rPr>
        <w:t>.</w:t>
      </w:r>
      <w:r w:rsidRPr="006F495C">
        <w:br/>
      </w:r>
    </w:p>
    <w:p xmlns:wp14="http://schemas.microsoft.com/office/word/2010/wordml" w:rsidRPr="006F495C" w:rsidR="00621E29" w:rsidP="006D2393" w:rsidRDefault="00621E29" w14:paraId="0D0B940D" wp14:textId="77777777">
      <w:pPr>
        <w:spacing w:after="0" w:line="240" w:lineRule="auto"/>
      </w:pPr>
    </w:p>
    <w:p xmlns:wp14="http://schemas.microsoft.com/office/word/2010/wordml" w:rsidR="008F164E" w:rsidP="008F164E" w:rsidRDefault="008F164E" w14:paraId="0E27B00A" wp14:textId="77777777">
      <w:pPr>
        <w:rPr>
          <w:b/>
          <w:sz w:val="28"/>
          <w:szCs w:val="28"/>
          <w:highlight w:val="lightGray"/>
        </w:rPr>
        <w:sectPr w:rsidR="008F164E" w:rsidSect="00BC1A2D">
          <w:pgSz w:w="11906" w:h="16838" w:orient="portrait"/>
          <w:pgMar w:top="1440" w:right="1440" w:bottom="1440" w:left="1440" w:header="708" w:footer="708" w:gutter="0"/>
          <w:cols w:space="708"/>
          <w:docGrid w:linePitch="360"/>
        </w:sectPr>
      </w:pPr>
    </w:p>
    <w:p xmlns:wp14="http://schemas.microsoft.com/office/word/2010/wordml" w:rsidRPr="006F495C" w:rsidR="008F164E" w:rsidP="00621E29" w:rsidRDefault="008F164E" w14:paraId="079C90C5" wp14:textId="77777777">
      <w:pPr>
        <w:pStyle w:val="Heading1"/>
      </w:pPr>
      <w:r>
        <w:lastRenderedPageBreak/>
        <w:t xml:space="preserve">Learning Outcomes of Level </w:t>
      </w:r>
      <w:r w:rsidR="00801C3A">
        <w:t>6</w:t>
      </w:r>
      <w:r w:rsidRPr="006F495C">
        <w:t xml:space="preserve"> </w:t>
      </w:r>
      <w:r w:rsidR="006A5C31">
        <w:t>Event Management 6N4800</w:t>
      </w:r>
    </w:p>
    <w:p xmlns:wp14="http://schemas.microsoft.com/office/word/2010/wordml" w:rsidR="008F164E" w:rsidP="008F164E" w:rsidRDefault="008F164E" w14:paraId="017096E1" wp14:textId="77777777">
      <w:pPr>
        <w:spacing w:after="0" w:line="240" w:lineRule="auto"/>
      </w:pPr>
      <w:r w:rsidRPr="006F495C">
        <w:t>Learners will be able to:</w:t>
      </w:r>
    </w:p>
    <w:p xmlns:wp14="http://schemas.microsoft.com/office/word/2010/wordml" w:rsidR="006A5C31" w:rsidP="008F164E" w:rsidRDefault="006A5C31" w14:paraId="60061E4C" wp14:textId="77777777">
      <w:pPr>
        <w:spacing w:after="0" w:line="240" w:lineRule="auto"/>
      </w:pPr>
    </w:p>
    <w:p xmlns:wp14="http://schemas.microsoft.com/office/word/2010/wordml" w:rsidR="006A5C31" w:rsidP="006A5C31" w:rsidRDefault="00B76939" w14:paraId="1CE3D4F5" wp14:textId="4899897D">
      <w:pPr>
        <w:numPr>
          <w:ilvl w:val="0"/>
          <w:numId w:val="5"/>
        </w:numPr>
        <w:spacing w:after="0" w:line="240" w:lineRule="auto"/>
        <w:rPr/>
      </w:pPr>
      <w:r w:rsidR="00B76939">
        <w:rPr/>
        <w:t>Identif</w:t>
      </w:r>
      <w:r w:rsidR="006A5C31">
        <w:rPr/>
        <w:t xml:space="preserve">y the essential components of an events plan to include </w:t>
      </w:r>
      <w:r w:rsidR="00CC5E68">
        <w:rPr/>
        <w:t>feasibility</w:t>
      </w:r>
      <w:r w:rsidR="006A5C31">
        <w:rPr/>
        <w:t xml:space="preserve"> studies, clients </w:t>
      </w:r>
      <w:r w:rsidR="7ED76B68">
        <w:rPr/>
        <w:t>objectives,</w:t>
      </w:r>
      <w:r w:rsidR="006A5C31">
        <w:rPr/>
        <w:t xml:space="preserve"> profile of events audiences,</w:t>
      </w:r>
      <w:r w:rsidR="00CC5E68">
        <w:rPr/>
        <w:t xml:space="preserve"> </w:t>
      </w:r>
      <w:r w:rsidR="006A5C31">
        <w:rPr/>
        <w:t xml:space="preserve">event budget, event programme, publicity plan, health and </w:t>
      </w:r>
      <w:r w:rsidR="00CC5E68">
        <w:rPr/>
        <w:t>safety</w:t>
      </w:r>
      <w:r w:rsidR="006A5C31">
        <w:rPr/>
        <w:t xml:space="preserve"> statement, risk</w:t>
      </w:r>
      <w:r w:rsidR="00CC5E68">
        <w:rPr/>
        <w:t xml:space="preserve"> assessment and monitoring and evaluation techniques.</w:t>
      </w:r>
    </w:p>
    <w:p xmlns:wp14="http://schemas.microsoft.com/office/word/2010/wordml" w:rsidR="00CC5E68" w:rsidP="00CC5E68" w:rsidRDefault="00CC5E68" w14:paraId="44EAFD9C" wp14:textId="77777777">
      <w:pPr>
        <w:spacing w:after="0" w:line="240" w:lineRule="auto"/>
      </w:pPr>
    </w:p>
    <w:p xmlns:wp14="http://schemas.microsoft.com/office/word/2010/wordml" w:rsidR="00CC5E68" w:rsidP="00CC5E68" w:rsidRDefault="00CC5E68" w14:paraId="6FEA2444" wp14:textId="77777777">
      <w:pPr>
        <w:numPr>
          <w:ilvl w:val="0"/>
          <w:numId w:val="5"/>
        </w:numPr>
        <w:spacing w:after="0" w:line="240" w:lineRule="auto"/>
      </w:pPr>
      <w:r>
        <w:t>Outline current planning, fire, safety and insurance regulations in respect of venues and public spaces.</w:t>
      </w:r>
    </w:p>
    <w:p xmlns:wp14="http://schemas.microsoft.com/office/word/2010/wordml" w:rsidR="00CC5E68" w:rsidP="00CC5E68" w:rsidRDefault="00CC5E68" w14:paraId="4B94D5A5" wp14:textId="77777777">
      <w:pPr>
        <w:pStyle w:val="ListParagraph"/>
      </w:pPr>
    </w:p>
    <w:p xmlns:wp14="http://schemas.microsoft.com/office/word/2010/wordml" w:rsidR="00CC5E68" w:rsidP="00CC5E68" w:rsidRDefault="00CC5E68" w14:paraId="71F9A379" wp14:textId="77777777">
      <w:pPr>
        <w:numPr>
          <w:ilvl w:val="0"/>
          <w:numId w:val="5"/>
        </w:numPr>
        <w:spacing w:after="0" w:line="240" w:lineRule="auto"/>
      </w:pPr>
      <w:r>
        <w:t>Outline all promotional elements, specific tools and media vehicles available to an event manager.</w:t>
      </w:r>
    </w:p>
    <w:p xmlns:wp14="http://schemas.microsoft.com/office/word/2010/wordml" w:rsidR="00CC5E68" w:rsidP="00CC5E68" w:rsidRDefault="00CC5E68" w14:paraId="3DEEC669" wp14:textId="77777777">
      <w:pPr>
        <w:pStyle w:val="ListParagraph"/>
      </w:pPr>
    </w:p>
    <w:p xmlns:wp14="http://schemas.microsoft.com/office/word/2010/wordml" w:rsidR="00CC5E68" w:rsidP="00CC5E68" w:rsidRDefault="00CC5E68" w14:paraId="0833581F" wp14:textId="77777777">
      <w:pPr>
        <w:numPr>
          <w:ilvl w:val="0"/>
          <w:numId w:val="5"/>
        </w:numPr>
        <w:spacing w:after="0" w:line="240" w:lineRule="auto"/>
      </w:pPr>
      <w:r>
        <w:t>Outline the key elements of an event contract.</w:t>
      </w:r>
    </w:p>
    <w:p xmlns:wp14="http://schemas.microsoft.com/office/word/2010/wordml" w:rsidR="00CC5E68" w:rsidP="00CC5E68" w:rsidRDefault="00CC5E68" w14:paraId="3656B9AB" wp14:textId="77777777">
      <w:pPr>
        <w:pStyle w:val="ListParagraph"/>
      </w:pPr>
    </w:p>
    <w:p xmlns:wp14="http://schemas.microsoft.com/office/word/2010/wordml" w:rsidR="00CC5E68" w:rsidP="00CC5E68" w:rsidRDefault="00CC5E68" w14:paraId="3C81CDF9" wp14:textId="77777777">
      <w:pPr>
        <w:numPr>
          <w:ilvl w:val="0"/>
          <w:numId w:val="5"/>
        </w:numPr>
        <w:spacing w:after="0" w:line="240" w:lineRule="auto"/>
      </w:pPr>
      <w:r>
        <w:t>Identity the specific resource, planning and promotional requirements for different types of events.</w:t>
      </w:r>
    </w:p>
    <w:p xmlns:wp14="http://schemas.microsoft.com/office/word/2010/wordml" w:rsidR="00CC5E68" w:rsidP="00CC5E68" w:rsidRDefault="00CC5E68" w14:paraId="45FB0818" wp14:textId="77777777">
      <w:pPr>
        <w:pStyle w:val="ListParagraph"/>
      </w:pPr>
    </w:p>
    <w:p xmlns:wp14="http://schemas.microsoft.com/office/word/2010/wordml" w:rsidR="00CC5E68" w:rsidP="00CC5E68" w:rsidRDefault="00CC5E68" w14:paraId="43975FA5" wp14:textId="77777777">
      <w:pPr>
        <w:numPr>
          <w:ilvl w:val="0"/>
          <w:numId w:val="5"/>
        </w:numPr>
        <w:spacing w:after="0" w:line="240" w:lineRule="auto"/>
      </w:pPr>
      <w:r>
        <w:t>Outline current employment legislation requirements for recruiting, training and maintaining staff in the event management sector.</w:t>
      </w:r>
    </w:p>
    <w:p xmlns:wp14="http://schemas.microsoft.com/office/word/2010/wordml" w:rsidR="00DA40FC" w:rsidP="00DA40FC" w:rsidRDefault="00DA40FC" w14:paraId="049F31CB" wp14:textId="77777777">
      <w:pPr>
        <w:pStyle w:val="ListParagraph"/>
      </w:pPr>
    </w:p>
    <w:p xmlns:wp14="http://schemas.microsoft.com/office/word/2010/wordml" w:rsidR="00DA40FC" w:rsidP="00CC5E68" w:rsidRDefault="00DA40FC" w14:paraId="36E593B1" wp14:textId="77777777">
      <w:pPr>
        <w:numPr>
          <w:ilvl w:val="0"/>
          <w:numId w:val="5"/>
        </w:numPr>
        <w:spacing w:after="0" w:line="240" w:lineRule="auto"/>
      </w:pPr>
      <w:r>
        <w:t>Implement project management skills in the design, planning and evaluation of an event.</w:t>
      </w:r>
    </w:p>
    <w:p xmlns:wp14="http://schemas.microsoft.com/office/word/2010/wordml" w:rsidR="00DA40FC" w:rsidP="00DA40FC" w:rsidRDefault="00DA40FC" w14:paraId="53128261" wp14:textId="77777777">
      <w:pPr>
        <w:pStyle w:val="ListParagraph"/>
      </w:pPr>
    </w:p>
    <w:p xmlns:wp14="http://schemas.microsoft.com/office/word/2010/wordml" w:rsidR="00DA40FC" w:rsidP="00CC5E68" w:rsidRDefault="00DA40FC" w14:paraId="56AA0AEF" wp14:textId="77777777">
      <w:pPr>
        <w:numPr>
          <w:ilvl w:val="0"/>
          <w:numId w:val="5"/>
        </w:numPr>
        <w:spacing w:after="0" w:line="240" w:lineRule="auto"/>
      </w:pPr>
      <w:r>
        <w:t>Demonstrate effective staff supervisory skills.</w:t>
      </w:r>
    </w:p>
    <w:p xmlns:wp14="http://schemas.microsoft.com/office/word/2010/wordml" w:rsidR="00DA40FC" w:rsidP="00DA40FC" w:rsidRDefault="00DA40FC" w14:paraId="62486C05" wp14:textId="77777777">
      <w:pPr>
        <w:pStyle w:val="ListParagraph"/>
      </w:pPr>
    </w:p>
    <w:p xmlns:wp14="http://schemas.microsoft.com/office/word/2010/wordml" w:rsidR="00DA40FC" w:rsidP="00CC5E68" w:rsidRDefault="00DA40FC" w14:paraId="42B87C4A" wp14:textId="77777777">
      <w:pPr>
        <w:numPr>
          <w:ilvl w:val="0"/>
          <w:numId w:val="5"/>
        </w:numPr>
        <w:spacing w:after="0" w:line="240" w:lineRule="auto"/>
      </w:pPr>
      <w:r>
        <w:t>Demonstrate effective negotiation skills in organising and managing an event.</w:t>
      </w:r>
    </w:p>
    <w:p xmlns:wp14="http://schemas.microsoft.com/office/word/2010/wordml" w:rsidR="00DA40FC" w:rsidP="00DA40FC" w:rsidRDefault="00DA40FC" w14:paraId="4101652C" wp14:textId="77777777">
      <w:pPr>
        <w:pStyle w:val="ListParagraph"/>
      </w:pPr>
    </w:p>
    <w:p xmlns:wp14="http://schemas.microsoft.com/office/word/2010/wordml" w:rsidR="00DA40FC" w:rsidP="00CC5E68" w:rsidRDefault="00DA40FC" w14:paraId="754E7502" wp14:textId="77777777">
      <w:pPr>
        <w:numPr>
          <w:ilvl w:val="0"/>
          <w:numId w:val="5"/>
        </w:numPr>
        <w:spacing w:after="0" w:line="240" w:lineRule="auto"/>
      </w:pPr>
      <w:r>
        <w:t>Demonstrate effective event presentation format skills.</w:t>
      </w:r>
    </w:p>
    <w:p xmlns:wp14="http://schemas.microsoft.com/office/word/2010/wordml" w:rsidR="00DA40FC" w:rsidP="00DA40FC" w:rsidRDefault="00DA40FC" w14:paraId="4B99056E" wp14:textId="77777777">
      <w:pPr>
        <w:pStyle w:val="ListParagraph"/>
      </w:pPr>
    </w:p>
    <w:p xmlns:wp14="http://schemas.microsoft.com/office/word/2010/wordml" w:rsidR="00DA40FC" w:rsidP="00CC5E68" w:rsidRDefault="00DA40FC" w14:paraId="41AC8ADE" wp14:textId="77777777">
      <w:pPr>
        <w:numPr>
          <w:ilvl w:val="0"/>
          <w:numId w:val="5"/>
        </w:numPr>
        <w:spacing w:after="0" w:line="240" w:lineRule="auto"/>
      </w:pPr>
      <w:r>
        <w:t>Design promotional tools for an event.</w:t>
      </w:r>
    </w:p>
    <w:p xmlns:wp14="http://schemas.microsoft.com/office/word/2010/wordml" w:rsidR="00DA40FC" w:rsidP="00DA40FC" w:rsidRDefault="00DA40FC" w14:paraId="1299C43A" wp14:textId="77777777">
      <w:pPr>
        <w:pStyle w:val="ListParagraph"/>
      </w:pPr>
    </w:p>
    <w:p xmlns:wp14="http://schemas.microsoft.com/office/word/2010/wordml" w:rsidR="00DA40FC" w:rsidP="00CC5E68" w:rsidRDefault="00DA40FC" w14:paraId="1DC467B9" wp14:textId="77777777">
      <w:pPr>
        <w:numPr>
          <w:ilvl w:val="0"/>
          <w:numId w:val="5"/>
        </w:numPr>
        <w:spacing w:after="0" w:line="240" w:lineRule="auto"/>
      </w:pPr>
      <w:r>
        <w:t>Formulate an event contract.</w:t>
      </w:r>
    </w:p>
    <w:p xmlns:wp14="http://schemas.microsoft.com/office/word/2010/wordml" w:rsidR="00DA40FC" w:rsidP="00DA40FC" w:rsidRDefault="00DA40FC" w14:paraId="4DDBEF00" wp14:textId="77777777">
      <w:pPr>
        <w:pStyle w:val="ListParagraph"/>
      </w:pPr>
    </w:p>
    <w:p xmlns:wp14="http://schemas.microsoft.com/office/word/2010/wordml" w:rsidR="00DA40FC" w:rsidP="00CC5E68" w:rsidRDefault="00DA40FC" w14:paraId="146FC96B" wp14:textId="77777777">
      <w:pPr>
        <w:numPr>
          <w:ilvl w:val="0"/>
          <w:numId w:val="5"/>
        </w:numPr>
        <w:spacing w:after="0" w:line="240" w:lineRule="auto"/>
      </w:pPr>
      <w:r>
        <w:t>Produce an event plan document to include health and safety statement, venue floor plans, event presentation format, logistics checklist, guest lists, crown management plan, rehearsal schedules, event running order, registration and admission plan and evaluation plans.</w:t>
      </w:r>
    </w:p>
    <w:p xmlns:wp14="http://schemas.microsoft.com/office/word/2010/wordml" w:rsidR="00DA40FC" w:rsidP="00DA40FC" w:rsidRDefault="00DA40FC" w14:paraId="3461D779" wp14:textId="77777777">
      <w:pPr>
        <w:pStyle w:val="ListParagraph"/>
      </w:pPr>
    </w:p>
    <w:p xmlns:wp14="http://schemas.microsoft.com/office/word/2010/wordml" w:rsidR="00DA40FC" w:rsidP="00CC5E68" w:rsidRDefault="00DA40FC" w14:paraId="3006EA89" wp14:textId="77777777">
      <w:pPr>
        <w:numPr>
          <w:ilvl w:val="0"/>
          <w:numId w:val="5"/>
        </w:numPr>
        <w:spacing w:after="0" w:line="240" w:lineRule="auto"/>
      </w:pPr>
      <w:r>
        <w:t>Manage an event or some specific aspect of an event ensuring appropriate supervision of staff and resource allocation.</w:t>
      </w:r>
    </w:p>
    <w:p xmlns:wp14="http://schemas.microsoft.com/office/word/2010/wordml" w:rsidR="00DA40FC" w:rsidP="00DA40FC" w:rsidRDefault="00DA40FC" w14:paraId="3CF2D8B6" wp14:textId="77777777">
      <w:pPr>
        <w:pStyle w:val="ListParagraph"/>
      </w:pPr>
    </w:p>
    <w:p xmlns:wp14="http://schemas.microsoft.com/office/word/2010/wordml" w:rsidRPr="006F495C" w:rsidR="00DA40FC" w:rsidP="00CC5E68" w:rsidRDefault="00DA40FC" w14:paraId="3B821F91" wp14:textId="77777777">
      <w:pPr>
        <w:numPr>
          <w:ilvl w:val="0"/>
          <w:numId w:val="5"/>
        </w:numPr>
        <w:spacing w:after="0" w:line="240" w:lineRule="auto"/>
      </w:pPr>
      <w:r>
        <w:lastRenderedPageBreak/>
        <w:t>Evaluate the event to include an evaluation costs, budget and resource allocation.</w:t>
      </w:r>
    </w:p>
    <w:p xmlns:wp14="http://schemas.microsoft.com/office/word/2010/wordml" w:rsidRPr="006F495C" w:rsidR="008F164E" w:rsidP="008F164E" w:rsidRDefault="008F164E" w14:paraId="0FB78278" wp14:textId="77777777">
      <w:pPr>
        <w:autoSpaceDE w:val="0"/>
        <w:autoSpaceDN w:val="0"/>
        <w:adjustRightInd w:val="0"/>
        <w:spacing w:after="0" w:line="240" w:lineRule="auto"/>
      </w:pPr>
    </w:p>
    <w:p xmlns:wp14="http://schemas.microsoft.com/office/word/2010/wordml" w:rsidRPr="006F495C" w:rsidR="00621E29" w:rsidP="00621E29" w:rsidRDefault="00621E29" w14:paraId="617F31F5" wp14:textId="77777777">
      <w:pPr>
        <w:pStyle w:val="Heading1"/>
      </w:pPr>
      <w:r w:rsidRPr="006F495C">
        <w:t xml:space="preserve">Indicative Content </w:t>
      </w:r>
    </w:p>
    <w:p xmlns:wp14="http://schemas.microsoft.com/office/word/2010/wordml" w:rsidR="00621E29" w:rsidP="006D2393" w:rsidRDefault="00621E29" w14:paraId="47A470D2" wp14:textId="62FCAFBE">
      <w:pPr>
        <w:spacing w:after="0" w:line="240" w:lineRule="auto"/>
      </w:pPr>
      <w:r w:rsidR="00621E29">
        <w:rPr/>
        <w:t xml:space="preserve">This section provides suggestions for programme content but is not intended to be prescriptive. The programme module can be delivered through </w:t>
      </w:r>
      <w:r w:rsidR="2C34026B">
        <w:rPr/>
        <w:t>classroom-based</w:t>
      </w:r>
      <w:r w:rsidR="00621E29">
        <w:rPr/>
        <w:t xml:space="preserve"> learning activities, group discussions, one-to-one tutorials, field trips, case studies, role play and other suitable activities, as appropriate.</w:t>
      </w:r>
    </w:p>
    <w:p xmlns:wp14="http://schemas.microsoft.com/office/word/2010/wordml" w:rsidRPr="006F495C" w:rsidR="00621E29" w:rsidP="006D2393" w:rsidRDefault="00621E29" w14:paraId="1FC39945" wp14:textId="77777777">
      <w:pPr>
        <w:spacing w:after="0" w:line="240" w:lineRule="auto"/>
      </w:pPr>
    </w:p>
    <w:p xmlns:wp14="http://schemas.microsoft.com/office/word/2010/wordml" w:rsidRPr="006F495C" w:rsidR="00621E29" w:rsidP="44124734" w:rsidRDefault="00621E29" w14:paraId="5E65971A" wp14:textId="2E5A0B1C">
      <w:pPr>
        <w:pStyle w:val="Heading3"/>
        <w:ind w:left="0"/>
        <w:rPr>
          <w:b w:val="1"/>
          <w:bCs w:val="1"/>
        </w:rPr>
      </w:pPr>
      <w:r w:rsidRPr="44124734" w:rsidR="00621E29">
        <w:rPr>
          <w:b w:val="1"/>
          <w:bCs w:val="1"/>
        </w:rPr>
        <w:t xml:space="preserve">Section </w:t>
      </w:r>
      <w:r w:rsidRPr="44124734" w:rsidR="5CE8E5FE">
        <w:rPr>
          <w:b w:val="1"/>
          <w:bCs w:val="1"/>
        </w:rPr>
        <w:t>1:</w:t>
      </w:r>
      <w:r w:rsidRPr="44124734" w:rsidR="00621E29">
        <w:rPr>
          <w:b w:val="1"/>
          <w:bCs w:val="1"/>
        </w:rPr>
        <w:t xml:space="preserve"> Planning an Event LO 1 ,2, 3, 4, 5, 6, 9, 10, 11 and 12</w:t>
      </w:r>
    </w:p>
    <w:p xmlns:wp14="http://schemas.microsoft.com/office/word/2010/wordml" w:rsidRPr="00D13BF5" w:rsidR="00621E29" w:rsidP="006D2393" w:rsidRDefault="00621E29" w14:paraId="1257422D" wp14:textId="77777777">
      <w:pPr>
        <w:pStyle w:val="ListParagraph"/>
        <w:spacing w:after="0" w:line="240" w:lineRule="auto"/>
        <w:ind w:left="0"/>
      </w:pPr>
      <w:r w:rsidRPr="00D13BF5">
        <w:t xml:space="preserve">This section will enable the learner to understand the importance of specific skills needed to perform as an effective event manager and understand the planning process involved in event production. </w:t>
      </w:r>
      <w:r>
        <w:t>This section will also enable the learner to know the factors that effect and pieces of legislation, which regulate their industry.</w:t>
      </w:r>
    </w:p>
    <w:p xmlns:wp14="http://schemas.microsoft.com/office/word/2010/wordml" w:rsidRPr="00D13BF5" w:rsidR="00621E29" w:rsidP="006D2393" w:rsidRDefault="00621E29" w14:paraId="0562CB0E" wp14:textId="77777777">
      <w:pPr>
        <w:pStyle w:val="ListParagraph"/>
        <w:spacing w:after="0" w:line="240" w:lineRule="auto"/>
        <w:ind w:left="0"/>
      </w:pPr>
    </w:p>
    <w:p xmlns:wp14="http://schemas.microsoft.com/office/word/2010/wordml" w:rsidRPr="006E5EDD" w:rsidR="00621E29" w:rsidP="006D2393" w:rsidRDefault="00621E29" w14:paraId="6BF4C929" wp14:textId="77777777">
      <w:pPr>
        <w:pStyle w:val="ListParagraph"/>
        <w:spacing w:after="0" w:line="240" w:lineRule="auto"/>
        <w:ind w:left="0"/>
        <w:rPr>
          <w:b/>
        </w:rPr>
      </w:pPr>
      <w:r w:rsidRPr="006E5EDD">
        <w:rPr>
          <w:b/>
        </w:rPr>
        <w:t xml:space="preserve">LO 1 </w:t>
      </w:r>
    </w:p>
    <w:p xmlns:wp14="http://schemas.microsoft.com/office/word/2010/wordml" w:rsidR="00621E29" w:rsidP="006E5EDD" w:rsidRDefault="00621E29" w14:paraId="0C820323" wp14:textId="77777777">
      <w:pPr>
        <w:pStyle w:val="ListParagraph"/>
        <w:spacing w:after="0" w:line="360" w:lineRule="auto"/>
        <w:ind w:left="0"/>
      </w:pPr>
      <w:r w:rsidRPr="00D13BF5">
        <w:t xml:space="preserve">Identify the essential components of an events </w:t>
      </w:r>
      <w:r>
        <w:t>plan. In this document this learner will know that the following criteria,</w:t>
      </w:r>
      <w:r w:rsidRPr="00D13BF5">
        <w:t xml:space="preserve"> </w:t>
      </w:r>
      <w:r w:rsidRPr="00D13BF5">
        <w:rPr>
          <w:i/>
        </w:rPr>
        <w:t>feasibility studies, client</w:t>
      </w:r>
      <w:r>
        <w:rPr>
          <w:i/>
        </w:rPr>
        <w:t xml:space="preserve">’s objectives, profile of event </w:t>
      </w:r>
      <w:r w:rsidRPr="00D13BF5">
        <w:rPr>
          <w:i/>
        </w:rPr>
        <w:t>audiences, event budget, event programme, publicity plan, health and safety statement, risk assessment</w:t>
      </w:r>
      <w:r>
        <w:t>, comprise an events plan. The last two elements of this learning outcome (monitoring and evaluation techniques) will be dealt with in Section 2 (as they can only occur while the event occurs and after the event occurs.)</w:t>
      </w:r>
    </w:p>
    <w:p xmlns:wp14="http://schemas.microsoft.com/office/word/2010/wordml" w:rsidR="00621E29" w:rsidP="006E5EDD" w:rsidRDefault="00621E29" w14:paraId="34CE0A41" wp14:textId="77777777">
      <w:pPr>
        <w:pStyle w:val="ListParagraph"/>
        <w:spacing w:after="0" w:line="360" w:lineRule="auto"/>
        <w:ind w:left="0"/>
      </w:pPr>
    </w:p>
    <w:p xmlns:wp14="http://schemas.microsoft.com/office/word/2010/wordml" w:rsidRPr="006E5EDD" w:rsidR="00621E29" w:rsidP="00FA1D63" w:rsidRDefault="00621E29" w14:paraId="11FD6CB4" wp14:textId="77777777">
      <w:pPr>
        <w:pStyle w:val="ListParagraph"/>
        <w:spacing w:after="0" w:line="240" w:lineRule="auto"/>
        <w:ind w:left="0"/>
        <w:rPr>
          <w:b/>
        </w:rPr>
      </w:pPr>
      <w:r w:rsidRPr="006E5EDD">
        <w:rPr>
          <w:b/>
        </w:rPr>
        <w:t>LO 2 and LO 6</w:t>
      </w:r>
    </w:p>
    <w:p xmlns:wp14="http://schemas.microsoft.com/office/word/2010/wordml" w:rsidR="00621E29" w:rsidP="006E5EDD" w:rsidRDefault="00621E29" w14:paraId="1A6115C9" wp14:textId="77777777">
      <w:pPr>
        <w:pStyle w:val="ListParagraph"/>
        <w:spacing w:after="0" w:line="360" w:lineRule="auto"/>
        <w:ind w:left="0"/>
      </w:pPr>
      <w:r>
        <w:t xml:space="preserve">Facilitate the learner to be aware of current planning, fire, safety and insurance regulations in respect of venues and public spaces and employment legislation for recruiting, training and maintaining staff in the event management sector by, for example </w:t>
      </w:r>
    </w:p>
    <w:p xmlns:wp14="http://schemas.microsoft.com/office/word/2010/wordml" w:rsidR="00621E29" w:rsidP="006E5EDD" w:rsidRDefault="00621E29" w14:paraId="711CD2D0" wp14:textId="77777777">
      <w:pPr>
        <w:pStyle w:val="ListParagraph"/>
        <w:numPr>
          <w:ilvl w:val="0"/>
          <w:numId w:val="6"/>
        </w:numPr>
        <w:spacing w:after="0" w:line="360" w:lineRule="auto"/>
      </w:pPr>
      <w:r>
        <w:t xml:space="preserve">learning about the different types of insurance that exist and what types are needed for different events </w:t>
      </w:r>
    </w:p>
    <w:p xmlns:wp14="http://schemas.microsoft.com/office/word/2010/wordml" w:rsidR="00621E29" w:rsidP="006E5EDD" w:rsidRDefault="00621E29" w14:paraId="559A85F0" wp14:textId="77777777">
      <w:pPr>
        <w:pStyle w:val="ListParagraph"/>
        <w:numPr>
          <w:ilvl w:val="0"/>
          <w:numId w:val="6"/>
        </w:numPr>
        <w:spacing w:after="0" w:line="360" w:lineRule="auto"/>
      </w:pPr>
      <w:r>
        <w:t xml:space="preserve">current Health and Safety Act and Employment legislation and </w:t>
      </w:r>
    </w:p>
    <w:p xmlns:wp14="http://schemas.microsoft.com/office/word/2010/wordml" w:rsidR="00621E29" w:rsidP="006E5EDD" w:rsidRDefault="00621E29" w14:paraId="7DCA14DA" wp14:textId="77777777">
      <w:pPr>
        <w:pStyle w:val="ListParagraph"/>
        <w:numPr>
          <w:ilvl w:val="0"/>
          <w:numId w:val="6"/>
        </w:numPr>
        <w:spacing w:after="0" w:line="360" w:lineRule="auto"/>
      </w:pPr>
      <w:r>
        <w:t>sample Staff Codes of Conduct for event management or Public Relations companies or other venues that host events.</w:t>
      </w:r>
    </w:p>
    <w:p xmlns:wp14="http://schemas.microsoft.com/office/word/2010/wordml" w:rsidR="00621E29" w:rsidP="006E5EDD" w:rsidRDefault="00621E29" w14:paraId="62EBF3C5" wp14:textId="77777777">
      <w:pPr>
        <w:pStyle w:val="ListParagraph"/>
        <w:spacing w:after="0" w:line="360" w:lineRule="auto"/>
        <w:ind w:left="0"/>
      </w:pPr>
    </w:p>
    <w:p xmlns:wp14="http://schemas.microsoft.com/office/word/2010/wordml" w:rsidR="00621E29" w:rsidP="006E5EDD" w:rsidRDefault="00621E29" w14:paraId="7758F744" wp14:textId="77777777">
      <w:pPr>
        <w:pStyle w:val="ListParagraph"/>
        <w:spacing w:after="0" w:line="360" w:lineRule="auto"/>
        <w:ind w:left="0"/>
      </w:pPr>
      <w:r>
        <w:t>Planning (part of LO 2) regulations vary and are dependent on the individual venues and public spaces for hire. That is, each event site will negotiate with the organiser what they can and cannot plan to do with the space, so this part of LO 2 will also feature in Section 2.</w:t>
      </w:r>
    </w:p>
    <w:p xmlns:wp14="http://schemas.microsoft.com/office/word/2010/wordml" w:rsidR="00621E29" w:rsidP="006E5EDD" w:rsidRDefault="00621E29" w14:paraId="6D98A12B" wp14:textId="77777777">
      <w:pPr>
        <w:pStyle w:val="ListParagraph"/>
        <w:spacing w:after="0" w:line="360" w:lineRule="auto"/>
        <w:ind w:left="0"/>
      </w:pPr>
    </w:p>
    <w:p xmlns:wp14="http://schemas.microsoft.com/office/word/2010/wordml" w:rsidRPr="006E5EDD" w:rsidR="00621E29" w:rsidP="00FA1D63" w:rsidRDefault="00621E29" w14:paraId="265481C0" wp14:textId="77777777">
      <w:pPr>
        <w:pStyle w:val="ListParagraph"/>
        <w:spacing w:after="0" w:line="240" w:lineRule="auto"/>
        <w:ind w:left="0"/>
        <w:rPr>
          <w:b/>
        </w:rPr>
      </w:pPr>
      <w:r w:rsidRPr="006E5EDD">
        <w:rPr>
          <w:b/>
        </w:rPr>
        <w:t>LO 3, 5 and 11</w:t>
      </w:r>
    </w:p>
    <w:p xmlns:wp14="http://schemas.microsoft.com/office/word/2010/wordml" w:rsidR="00621E29" w:rsidP="006E5EDD" w:rsidRDefault="00621E29" w14:paraId="69F54E57" wp14:textId="3C6D936F">
      <w:pPr>
        <w:pStyle w:val="ListParagraph"/>
        <w:spacing w:after="0" w:line="360" w:lineRule="auto"/>
        <w:ind w:left="0"/>
      </w:pPr>
      <w:r w:rsidR="00621E29">
        <w:rPr/>
        <w:t xml:space="preserve">Facilitate the learner to explore promotional elements, specific tools and media </w:t>
      </w:r>
      <w:r w:rsidR="2E47C9D2">
        <w:rPr/>
        <w:t>vehicles, resource</w:t>
      </w:r>
      <w:r w:rsidR="00621E29">
        <w:rPr/>
        <w:t>, planning and promotional requirements (and their design) available to an event manager by, for example</w:t>
      </w:r>
    </w:p>
    <w:p xmlns:wp14="http://schemas.microsoft.com/office/word/2010/wordml" w:rsidR="00621E29" w:rsidP="006E5EDD" w:rsidRDefault="00621E29" w14:paraId="48F2C621" wp14:textId="77777777">
      <w:pPr>
        <w:pStyle w:val="ListParagraph"/>
        <w:numPr>
          <w:ilvl w:val="0"/>
          <w:numId w:val="7"/>
        </w:numPr>
        <w:spacing w:after="0" w:line="360" w:lineRule="auto"/>
      </w:pPr>
      <w:r w:rsidRPr="00D13BF5">
        <w:lastRenderedPageBreak/>
        <w:t xml:space="preserve">Identification of different types of events and the specific resources required </w:t>
      </w:r>
      <w:r>
        <w:t>for them to be produced.</w:t>
      </w:r>
      <w:r w:rsidRPr="00D13BF5">
        <w:t xml:space="preserve"> </w:t>
      </w:r>
      <w:r>
        <w:t>For example, identification of the type of budget available, timeframe agreed with client to plan and organise the event, type of insurance needed, entertainment and catering requirements, venue capacity and security needs.</w:t>
      </w:r>
    </w:p>
    <w:p xmlns:wp14="http://schemas.microsoft.com/office/word/2010/wordml" w:rsidR="00621E29" w:rsidP="006E5EDD" w:rsidRDefault="00621E29" w14:paraId="460ACE2A" wp14:textId="0CDD1DF2">
      <w:pPr>
        <w:pStyle w:val="ListParagraph"/>
        <w:numPr>
          <w:ilvl w:val="0"/>
          <w:numId w:val="7"/>
        </w:numPr>
        <w:spacing w:after="0" w:line="360" w:lineRule="auto"/>
        <w:rPr/>
      </w:pPr>
      <w:r w:rsidR="00621E29">
        <w:rPr/>
        <w:t xml:space="preserve">Analysis of the advantages and </w:t>
      </w:r>
      <w:r w:rsidR="6C82208F">
        <w:rPr/>
        <w:t>disadvantages of</w:t>
      </w:r>
      <w:r w:rsidR="00621E29">
        <w:rPr/>
        <w:t>, for example,</w:t>
      </w:r>
      <w:r w:rsidR="00621E29">
        <w:rPr/>
        <w:t xml:space="preserve"> promotional tools </w:t>
      </w:r>
      <w:r w:rsidR="00621E29">
        <w:rPr/>
        <w:t>such as, direct marketing, press releases, ‘teaser’ campaigns, advertising through television (TV) and radio, creation of Facebook, Twitter, Blogs and other social networking sites. The appropriateness of the promotional tool/s used depends on the type of event being organised.</w:t>
      </w:r>
    </w:p>
    <w:p xmlns:wp14="http://schemas.microsoft.com/office/word/2010/wordml" w:rsidRPr="00D13BF5" w:rsidR="00621E29" w:rsidP="006E5EDD" w:rsidRDefault="00621E29" w14:paraId="7EF83C68" wp14:textId="77777777">
      <w:pPr>
        <w:pStyle w:val="ListParagraph"/>
        <w:numPr>
          <w:ilvl w:val="0"/>
          <w:numId w:val="7"/>
        </w:numPr>
        <w:spacing w:after="0" w:line="360" w:lineRule="auto"/>
      </w:pPr>
      <w:r>
        <w:t xml:space="preserve">Exploration as to whether design of promotional material can be achieved ‘in-house’ or if it needs to be outsourced. </w:t>
      </w:r>
    </w:p>
    <w:p xmlns:wp14="http://schemas.microsoft.com/office/word/2010/wordml" w:rsidRPr="00D13BF5" w:rsidR="00621E29" w:rsidP="006D2393" w:rsidRDefault="00621E29" w14:paraId="2946DB82" wp14:textId="77777777">
      <w:pPr>
        <w:pStyle w:val="ListParagraph"/>
        <w:spacing w:after="0" w:line="240" w:lineRule="auto"/>
        <w:ind w:left="0"/>
      </w:pPr>
    </w:p>
    <w:p xmlns:wp14="http://schemas.microsoft.com/office/word/2010/wordml" w:rsidRPr="006E5EDD" w:rsidR="00621E29" w:rsidP="006D2393" w:rsidRDefault="00621E29" w14:paraId="24A9F885" wp14:textId="77777777">
      <w:pPr>
        <w:pStyle w:val="ListParagraph"/>
        <w:spacing w:after="0" w:line="240" w:lineRule="auto"/>
        <w:ind w:left="0"/>
        <w:rPr>
          <w:b/>
        </w:rPr>
      </w:pPr>
      <w:r w:rsidRPr="006E5EDD">
        <w:rPr>
          <w:b/>
        </w:rPr>
        <w:t>LO 4,9</w:t>
      </w:r>
      <w:r>
        <w:rPr>
          <w:b/>
        </w:rPr>
        <w:t xml:space="preserve">, 10, and </w:t>
      </w:r>
      <w:r w:rsidRPr="006E5EDD">
        <w:rPr>
          <w:b/>
        </w:rPr>
        <w:t>12</w:t>
      </w:r>
    </w:p>
    <w:p xmlns:wp14="http://schemas.microsoft.com/office/word/2010/wordml" w:rsidR="00621E29" w:rsidP="006E5EDD" w:rsidRDefault="00621E29" w14:paraId="7234BC0C" wp14:textId="0BAFFD27">
      <w:pPr>
        <w:pStyle w:val="ListParagraph"/>
        <w:spacing w:after="0" w:line="360" w:lineRule="auto"/>
        <w:ind w:left="0"/>
      </w:pPr>
      <w:r w:rsidR="00621E29">
        <w:rPr/>
        <w:t xml:space="preserve">Facilitate the learner to outline the key elements of an event contact that are the result of effective negotiation with a client, appreciate the importance of how to </w:t>
      </w:r>
      <w:r w:rsidR="0010370B">
        <w:rPr/>
        <w:t>effectively present</w:t>
      </w:r>
      <w:r w:rsidR="00621E29">
        <w:rPr/>
        <w:t xml:space="preserve"> the </w:t>
      </w:r>
      <w:r w:rsidR="27EFF27C">
        <w:rPr/>
        <w:t>details of</w:t>
      </w:r>
      <w:r w:rsidR="00621E29">
        <w:rPr/>
        <w:t xml:space="preserve"> the events format and contract to their client by, for example</w:t>
      </w:r>
    </w:p>
    <w:p xmlns:wp14="http://schemas.microsoft.com/office/word/2010/wordml" w:rsidR="00621E29" w:rsidP="006E5EDD" w:rsidRDefault="00621E29" w14:paraId="682B10CB" wp14:textId="77777777">
      <w:pPr>
        <w:pStyle w:val="ListParagraph"/>
        <w:numPr>
          <w:ilvl w:val="0"/>
          <w:numId w:val="8"/>
        </w:numPr>
        <w:spacing w:after="0" w:line="360" w:lineRule="auto"/>
      </w:pPr>
      <w:r>
        <w:t xml:space="preserve">Knowing definitions of communication, reasons why communication takes place, how to communicate effectively and the types of communication that exist. </w:t>
      </w:r>
      <w:r w:rsidRPr="00D13BF5">
        <w:t xml:space="preserve">This section </w:t>
      </w:r>
      <w:r>
        <w:t>to include teamwork,</w:t>
      </w:r>
      <w:r w:rsidRPr="00D13BF5">
        <w:t xml:space="preserve"> leadership</w:t>
      </w:r>
      <w:r>
        <w:t xml:space="preserve"> and management</w:t>
      </w:r>
      <w:r w:rsidRPr="00D13BF5">
        <w:t xml:space="preserve"> theories that would evolve into </w:t>
      </w:r>
      <w:r>
        <w:t xml:space="preserve">the subsequent demonstration of, in Section 2, </w:t>
      </w:r>
      <w:r w:rsidRPr="00D13BF5">
        <w:t xml:space="preserve">of project management and </w:t>
      </w:r>
      <w:r>
        <w:t>staff supervision</w:t>
      </w:r>
      <w:r w:rsidRPr="00D13BF5">
        <w:t xml:space="preserve">. </w:t>
      </w:r>
    </w:p>
    <w:p xmlns:wp14="http://schemas.microsoft.com/office/word/2010/wordml" w:rsidR="00621E29" w:rsidP="006E5EDD" w:rsidRDefault="00621E29" w14:paraId="096AE540" wp14:textId="77777777">
      <w:pPr>
        <w:pStyle w:val="ListParagraph"/>
        <w:numPr>
          <w:ilvl w:val="0"/>
          <w:numId w:val="8"/>
        </w:numPr>
        <w:spacing w:after="0" w:line="360" w:lineRule="auto"/>
      </w:pPr>
      <w:r>
        <w:t>Learning how to prepare for a negotiation process in three parts; pre-negotiation, at the negotiations and post negotiation. Knowing how to create, based on the elements agreed at the negotiation stage with client, a contract specific to the meeting.</w:t>
      </w:r>
    </w:p>
    <w:p xmlns:wp14="http://schemas.microsoft.com/office/word/2010/wordml" w:rsidRPr="00D13BF5" w:rsidR="00621E29" w:rsidP="006678ED" w:rsidRDefault="00621E29" w14:paraId="5D87AE72" wp14:textId="77777777">
      <w:pPr>
        <w:pStyle w:val="ListParagraph"/>
        <w:numPr>
          <w:ilvl w:val="0"/>
          <w:numId w:val="8"/>
        </w:numPr>
        <w:spacing w:after="0" w:line="360" w:lineRule="auto"/>
      </w:pPr>
      <w:r>
        <w:t>Knowing how to present a client brief, devised as a result of negotiations and creation of event contract, through the learner being taught, for example, effective public speaking techniques, speech making tips and the theories on the importance of the use of audio-visual aids in presentations.</w:t>
      </w:r>
    </w:p>
    <w:p xmlns:wp14="http://schemas.microsoft.com/office/word/2010/wordml" w:rsidRPr="00621E29" w:rsidR="00621E29" w:rsidP="00621E29" w:rsidRDefault="00621E29" w14:paraId="51477A78" wp14:textId="77777777">
      <w:pPr>
        <w:pStyle w:val="Heading3"/>
        <w:ind w:left="0"/>
        <w:rPr>
          <w:b/>
        </w:rPr>
      </w:pPr>
      <w:r w:rsidRPr="00621E29">
        <w:rPr>
          <w:b/>
        </w:rPr>
        <w:t>Section 2: Production of Event LO 1 (part),2 (part),7, 8, 13,14,15</w:t>
      </w:r>
    </w:p>
    <w:p xmlns:wp14="http://schemas.microsoft.com/office/word/2010/wordml" w:rsidRPr="006F495C" w:rsidR="00621E29" w:rsidP="006D2393" w:rsidRDefault="00621E29" w14:paraId="5997CC1D" wp14:textId="77777777">
      <w:pPr>
        <w:spacing w:after="0" w:line="240" w:lineRule="auto"/>
        <w:rPr>
          <w:b/>
        </w:rPr>
      </w:pPr>
    </w:p>
    <w:p xmlns:wp14="http://schemas.microsoft.com/office/word/2010/wordml" w:rsidRPr="00854226" w:rsidR="00621E29" w:rsidP="006D2393" w:rsidRDefault="00621E29" w14:paraId="6286C3BE" wp14:textId="77777777">
      <w:pPr>
        <w:spacing w:after="0" w:line="240" w:lineRule="auto"/>
        <w:rPr>
          <w:b/>
        </w:rPr>
      </w:pPr>
      <w:r w:rsidRPr="00854226">
        <w:rPr>
          <w:b/>
        </w:rPr>
        <w:t xml:space="preserve">LO 1 (part referring to ‘monitoring’) 2, (part referring to ‘planning’),7, 8, 13, 14, </w:t>
      </w:r>
    </w:p>
    <w:p xmlns:wp14="http://schemas.microsoft.com/office/word/2010/wordml" w:rsidR="00621E29" w:rsidP="00B8137B" w:rsidRDefault="00621E29" w14:paraId="0C0A7DED" wp14:textId="77777777">
      <w:pPr>
        <w:spacing w:after="0" w:line="360" w:lineRule="auto"/>
      </w:pPr>
      <w:r>
        <w:t>Facilitate the learner in the devising of an event document and then the subsequent planning, monitoring, project management and supervision of staff working on the event by, for example</w:t>
      </w:r>
    </w:p>
    <w:p xmlns:wp14="http://schemas.microsoft.com/office/word/2010/wordml" w:rsidR="00621E29" w:rsidP="00B8137B" w:rsidRDefault="00621E29" w14:paraId="092D9B6B" wp14:textId="77777777">
      <w:pPr>
        <w:numPr>
          <w:ilvl w:val="0"/>
          <w:numId w:val="9"/>
        </w:numPr>
        <w:spacing w:after="0" w:line="360" w:lineRule="auto"/>
        <w:rPr>
          <w:b/>
        </w:rPr>
      </w:pPr>
      <w:r>
        <w:t xml:space="preserve">Creating an event plan that </w:t>
      </w:r>
      <w:r w:rsidRPr="00916732">
        <w:rPr>
          <w:b/>
        </w:rPr>
        <w:t xml:space="preserve">may </w:t>
      </w:r>
      <w:r>
        <w:rPr>
          <w:b/>
        </w:rPr>
        <w:t xml:space="preserve">(as details will vary depending on the nature and scale of the event) </w:t>
      </w:r>
      <w:r>
        <w:t xml:space="preserve">document a health and safety statement, venue floor plan, event presentation format, logistics checklist </w:t>
      </w:r>
      <w:r w:rsidRPr="00916732">
        <w:rPr>
          <w:b/>
        </w:rPr>
        <w:t xml:space="preserve">(timeframe, number of people required to organise the event for </w:t>
      </w:r>
      <w:r w:rsidRPr="00916732">
        <w:rPr>
          <w:b/>
        </w:rPr>
        <w:lastRenderedPageBreak/>
        <w:t>example)</w:t>
      </w:r>
      <w:r>
        <w:t xml:space="preserve"> guest list </w:t>
      </w:r>
      <w:r w:rsidRPr="00916732">
        <w:rPr>
          <w:b/>
        </w:rPr>
        <w:t>(if any)</w:t>
      </w:r>
      <w:r>
        <w:t xml:space="preserve">, crowd management plan </w:t>
      </w:r>
      <w:r w:rsidRPr="00916732">
        <w:rPr>
          <w:b/>
        </w:rPr>
        <w:t>(</w:t>
      </w:r>
      <w:r>
        <w:rPr>
          <w:b/>
        </w:rPr>
        <w:t xml:space="preserve">which will only be required </w:t>
      </w:r>
      <w:r w:rsidRPr="00916732">
        <w:rPr>
          <w:b/>
        </w:rPr>
        <w:t>depending on the nature and scale of the event)</w:t>
      </w:r>
      <w:r>
        <w:t xml:space="preserve">, rehearsal schedule </w:t>
      </w:r>
      <w:r w:rsidRPr="00916732">
        <w:rPr>
          <w:b/>
        </w:rPr>
        <w:t>(</w:t>
      </w:r>
      <w:r>
        <w:rPr>
          <w:b/>
        </w:rPr>
        <w:t xml:space="preserve">which will only be required </w:t>
      </w:r>
      <w:r w:rsidRPr="00916732">
        <w:rPr>
          <w:b/>
        </w:rPr>
        <w:t>depending on the nature and scale of the event)</w:t>
      </w:r>
      <w:r>
        <w:rPr>
          <w:b/>
        </w:rPr>
        <w:t xml:space="preserve">, </w:t>
      </w:r>
      <w:r w:rsidRPr="00916732">
        <w:t>event running order</w:t>
      </w:r>
      <w:r>
        <w:t xml:space="preserve"> and finally  registration, admission and evaluation plans (</w:t>
      </w:r>
      <w:r w:rsidRPr="00916732">
        <w:rPr>
          <w:b/>
        </w:rPr>
        <w:t xml:space="preserve">which will </w:t>
      </w:r>
      <w:r>
        <w:rPr>
          <w:b/>
        </w:rPr>
        <w:t>only be required based on</w:t>
      </w:r>
      <w:r w:rsidRPr="00916732">
        <w:rPr>
          <w:b/>
        </w:rPr>
        <w:t xml:space="preserve"> the nature and scale of the event</w:t>
      </w:r>
      <w:r>
        <w:rPr>
          <w:b/>
        </w:rPr>
        <w:t>).</w:t>
      </w:r>
    </w:p>
    <w:p xmlns:wp14="http://schemas.microsoft.com/office/word/2010/wordml" w:rsidR="00621E29" w:rsidP="00B8137B" w:rsidRDefault="00621E29" w14:paraId="0B5272A7" wp14:textId="08A9027E">
      <w:pPr>
        <w:numPr>
          <w:ilvl w:val="0"/>
          <w:numId w:val="9"/>
        </w:numPr>
        <w:spacing w:after="0" w:line="360" w:lineRule="auto"/>
        <w:rPr/>
      </w:pPr>
      <w:r w:rsidR="00621E29">
        <w:rPr/>
        <w:t>From this plan</w:t>
      </w:r>
      <w:r w:rsidR="00621E29">
        <w:rPr/>
        <w:t>,</w:t>
      </w:r>
      <w:r w:rsidR="00621E29">
        <w:rPr/>
        <w:t xml:space="preserve"> </w:t>
      </w:r>
      <w:r w:rsidR="00621E29">
        <w:rPr/>
        <w:t xml:space="preserve">the group will be subdivided </w:t>
      </w:r>
      <w:r w:rsidR="7593ECB9">
        <w:rPr/>
        <w:t>into</w:t>
      </w:r>
      <w:r w:rsidR="00621E29">
        <w:rPr/>
        <w:t xml:space="preserve"> teams (varying in size depending on participant numbers) whose members will take responsibility for every element outlined in the plan.</w:t>
      </w:r>
    </w:p>
    <w:p xmlns:wp14="http://schemas.microsoft.com/office/word/2010/wordml" w:rsidRPr="00916732" w:rsidR="00621E29" w:rsidP="00B8137B" w:rsidRDefault="00621E29" w14:paraId="6F549E39" wp14:textId="6BCA98A0">
      <w:pPr>
        <w:numPr>
          <w:ilvl w:val="0"/>
          <w:numId w:val="9"/>
        </w:numPr>
        <w:spacing w:after="0" w:line="360" w:lineRule="auto"/>
        <w:rPr/>
      </w:pPr>
      <w:r w:rsidR="00621E29">
        <w:rPr/>
        <w:t xml:space="preserve">All participants will elect a team leader who will </w:t>
      </w:r>
      <w:r w:rsidR="45EB6517">
        <w:rPr/>
        <w:t>manage</w:t>
      </w:r>
      <w:r w:rsidR="00621E29">
        <w:rPr/>
        <w:t xml:space="preserve"> their team’s element of the project (plan) and supervise the others in the team (staff) by delegating tasks and facilitating the achievement of goals to ensure the event is produced successfully.</w:t>
      </w:r>
    </w:p>
    <w:p xmlns:wp14="http://schemas.microsoft.com/office/word/2010/wordml" w:rsidR="00621E29" w:rsidP="006D2393" w:rsidRDefault="00621E29" w14:paraId="110FFD37" wp14:textId="77777777">
      <w:pPr>
        <w:spacing w:after="0" w:line="240" w:lineRule="auto"/>
      </w:pPr>
    </w:p>
    <w:p xmlns:wp14="http://schemas.microsoft.com/office/word/2010/wordml" w:rsidRPr="00621E29" w:rsidR="00621E29" w:rsidP="00621E29" w:rsidRDefault="00621E29" w14:paraId="79C0D3A2" wp14:textId="77777777">
      <w:pPr>
        <w:pStyle w:val="Heading3"/>
        <w:ind w:left="0"/>
        <w:rPr>
          <w:b/>
        </w:rPr>
      </w:pPr>
      <w:r w:rsidRPr="00621E29">
        <w:rPr>
          <w:b/>
        </w:rPr>
        <w:t>LO 1 (part referring to ‘evaluating’) and 15</w:t>
      </w:r>
    </w:p>
    <w:p xmlns:wp14="http://schemas.microsoft.com/office/word/2010/wordml" w:rsidR="00621E29" w:rsidP="00621E29" w:rsidRDefault="00621E29" w14:paraId="6B699379" wp14:textId="77777777">
      <w:pPr>
        <w:spacing w:after="0" w:line="240" w:lineRule="auto"/>
        <w:rPr>
          <w:b/>
        </w:rPr>
      </w:pPr>
    </w:p>
    <w:p xmlns:wp14="http://schemas.microsoft.com/office/word/2010/wordml" w:rsidR="00621E29" w:rsidP="00621E29" w:rsidRDefault="00621E29" w14:paraId="312D2922" wp14:textId="77777777">
      <w:pPr>
        <w:spacing w:after="0" w:line="240" w:lineRule="auto"/>
      </w:pPr>
      <w:r>
        <w:t>Facilitate the learner to evaluate the event through an analysis of costs, budget and resources by for example</w:t>
      </w:r>
    </w:p>
    <w:p xmlns:wp14="http://schemas.microsoft.com/office/word/2010/wordml" w:rsidR="00621E29" w:rsidP="00D71389" w:rsidRDefault="00621E29" w14:paraId="2709F5B1" wp14:textId="77777777">
      <w:pPr>
        <w:numPr>
          <w:ilvl w:val="0"/>
          <w:numId w:val="10"/>
        </w:numPr>
        <w:spacing w:after="0" w:line="360" w:lineRule="auto"/>
      </w:pPr>
      <w:r>
        <w:t>Creating a checklist for each candidate to complete, that may review and evaluate some or all of the following</w:t>
      </w:r>
    </w:p>
    <w:p xmlns:wp14="http://schemas.microsoft.com/office/word/2010/wordml" w:rsidR="00621E29" w:rsidP="00D71389" w:rsidRDefault="00621E29" w14:paraId="23B0F27C" wp14:textId="77777777">
      <w:pPr>
        <w:numPr>
          <w:ilvl w:val="0"/>
          <w:numId w:val="11"/>
        </w:numPr>
        <w:spacing w:after="0" w:line="360" w:lineRule="auto"/>
      </w:pPr>
      <w:r>
        <w:t>Time scale proposed to plan and execute the event</w:t>
      </w:r>
    </w:p>
    <w:p xmlns:wp14="http://schemas.microsoft.com/office/word/2010/wordml" w:rsidR="00621E29" w:rsidP="00D71389" w:rsidRDefault="00621E29" w14:paraId="02F47EC6" wp14:textId="77777777">
      <w:pPr>
        <w:numPr>
          <w:ilvl w:val="0"/>
          <w:numId w:val="11"/>
        </w:numPr>
        <w:spacing w:after="0" w:line="360" w:lineRule="auto"/>
      </w:pPr>
      <w:r>
        <w:t>Budget (constraints/ targets)</w:t>
      </w:r>
    </w:p>
    <w:p xmlns:wp14="http://schemas.microsoft.com/office/word/2010/wordml" w:rsidR="00621E29" w:rsidP="00D71389" w:rsidRDefault="00621E29" w14:paraId="15965964" wp14:textId="77777777">
      <w:pPr>
        <w:numPr>
          <w:ilvl w:val="0"/>
          <w:numId w:val="11"/>
        </w:numPr>
        <w:spacing w:after="0" w:line="360" w:lineRule="auto"/>
      </w:pPr>
      <w:r>
        <w:t xml:space="preserve">Effectiveness of team and leadership style (numbers, delegation of duties and goals identified and achieved/ not achieved management of time and individuals) </w:t>
      </w:r>
      <w:r w:rsidRPr="00D71389">
        <w:rPr>
          <w:b/>
          <w:sz w:val="20"/>
          <w:szCs w:val="20"/>
        </w:rPr>
        <w:t xml:space="preserve">NB It should be stressed to the learner that this section is to be written objectively and it is </w:t>
      </w:r>
      <w:r w:rsidRPr="00D71389">
        <w:rPr>
          <w:b/>
          <w:sz w:val="20"/>
          <w:szCs w:val="20"/>
          <w:u w:val="single"/>
        </w:rPr>
        <w:t xml:space="preserve">NOT </w:t>
      </w:r>
      <w:r w:rsidRPr="00D71389">
        <w:rPr>
          <w:b/>
          <w:sz w:val="20"/>
          <w:szCs w:val="20"/>
        </w:rPr>
        <w:t>a forum to target another participant.</w:t>
      </w:r>
    </w:p>
    <w:p xmlns:wp14="http://schemas.microsoft.com/office/word/2010/wordml" w:rsidR="00621E29" w:rsidP="00D71389" w:rsidRDefault="00621E29" w14:paraId="3BC3BA90" wp14:textId="77777777">
      <w:pPr>
        <w:numPr>
          <w:ilvl w:val="0"/>
          <w:numId w:val="11"/>
        </w:numPr>
        <w:spacing w:after="0" w:line="360" w:lineRule="auto"/>
      </w:pPr>
      <w:r>
        <w:t>Appropriateness of promotional tools used and marketing of event to target audience</w:t>
      </w:r>
    </w:p>
    <w:p xmlns:wp14="http://schemas.microsoft.com/office/word/2010/wordml" w:rsidR="00621E29" w:rsidP="00D71389" w:rsidRDefault="00621E29" w14:paraId="141CEF04" wp14:textId="77777777">
      <w:pPr>
        <w:numPr>
          <w:ilvl w:val="0"/>
          <w:numId w:val="11"/>
        </w:numPr>
        <w:spacing w:after="0" w:line="360" w:lineRule="auto"/>
      </w:pPr>
      <w:r>
        <w:t xml:space="preserve">Design of promotional material </w:t>
      </w:r>
    </w:p>
    <w:p xmlns:wp14="http://schemas.microsoft.com/office/word/2010/wordml" w:rsidR="00621E29" w:rsidP="00D71389" w:rsidRDefault="00621E29" w14:paraId="286C6940" wp14:textId="77777777">
      <w:pPr>
        <w:numPr>
          <w:ilvl w:val="0"/>
          <w:numId w:val="11"/>
        </w:numPr>
        <w:spacing w:after="0" w:line="360" w:lineRule="auto"/>
      </w:pPr>
      <w:r>
        <w:t>Venue suitability (in terms of for example, capacity, cost, entertainment and catering provision, security, lighting, equipment facilities etc)</w:t>
      </w:r>
    </w:p>
    <w:p xmlns:wp14="http://schemas.microsoft.com/office/word/2010/wordml" w:rsidR="00621E29" w:rsidP="00D71389" w:rsidRDefault="00621E29" w14:paraId="1A9748AC" wp14:textId="77777777">
      <w:pPr>
        <w:numPr>
          <w:ilvl w:val="0"/>
          <w:numId w:val="11"/>
        </w:numPr>
        <w:spacing w:after="0" w:line="360" w:lineRule="auto"/>
      </w:pPr>
      <w:r>
        <w:t>Health and Safety (provisions made by venue/ risks at venue)</w:t>
      </w:r>
    </w:p>
    <w:p xmlns:wp14="http://schemas.microsoft.com/office/word/2010/wordml" w:rsidR="00621E29" w:rsidP="00D71389" w:rsidRDefault="00621E29" w14:paraId="0B758029" wp14:textId="77777777">
      <w:pPr>
        <w:numPr>
          <w:ilvl w:val="0"/>
          <w:numId w:val="11"/>
        </w:numPr>
        <w:spacing w:after="0" w:line="360" w:lineRule="auto"/>
      </w:pPr>
      <w:r>
        <w:t>Insurance (type/ cost)</w:t>
      </w:r>
    </w:p>
    <w:p xmlns:wp14="http://schemas.microsoft.com/office/word/2010/wordml" w:rsidRPr="006F495C" w:rsidR="00621E29" w:rsidP="006D2393" w:rsidRDefault="00621E29" w14:paraId="3FE9F23F" wp14:textId="77777777">
      <w:pPr>
        <w:spacing w:after="0" w:line="240" w:lineRule="auto"/>
      </w:pPr>
    </w:p>
    <w:p xmlns:wp14="http://schemas.microsoft.com/office/word/2010/wordml" w:rsidR="008F164E" w:rsidP="00621E29" w:rsidRDefault="008F164E" w14:paraId="30C2E13B" wp14:textId="77777777">
      <w:pPr>
        <w:pStyle w:val="Heading1"/>
      </w:pPr>
      <w:r w:rsidRPr="006F495C">
        <w:t>Assessment</w:t>
      </w:r>
    </w:p>
    <w:p xmlns:wp14="http://schemas.microsoft.com/office/word/2010/wordml" w:rsidRPr="004D35B2" w:rsidR="008F164E" w:rsidP="008F164E" w:rsidRDefault="008F164E" w14:paraId="65260CBC" wp14:textId="77777777">
      <w:pPr>
        <w:spacing w:after="0" w:line="240" w:lineRule="auto"/>
        <w:rPr>
          <w:b/>
        </w:rPr>
      </w:pPr>
      <w:r>
        <w:rPr>
          <w:b/>
        </w:rPr>
        <w:t>11a</w:t>
      </w:r>
      <w:r w:rsidRPr="004D35B2">
        <w:rPr>
          <w:b/>
        </w:rPr>
        <w:t>.</w:t>
      </w:r>
      <w:r w:rsidRPr="004D35B2">
        <w:rPr>
          <w:b/>
        </w:rPr>
        <w:tab/>
      </w:r>
      <w:r w:rsidRPr="004D35B2">
        <w:rPr>
          <w:b/>
        </w:rPr>
        <w:t>Assessment Techniques</w:t>
      </w:r>
    </w:p>
    <w:p xmlns:wp14="http://schemas.microsoft.com/office/word/2010/wordml" w:rsidRPr="004D35B2" w:rsidR="008F164E" w:rsidP="008F164E" w:rsidRDefault="00BE2919" w14:paraId="4BA14A58" wp14:textId="77777777">
      <w:pPr>
        <w:spacing w:after="0"/>
      </w:pPr>
      <w:r w:rsidRPr="004D35B2">
        <w:t xml:space="preserve">Portfolio/ </w:t>
      </w:r>
      <w:r w:rsidRPr="004D35B2" w:rsidR="008F164E">
        <w:t>Collection of Work</w:t>
      </w:r>
      <w:r w:rsidRPr="004D35B2" w:rsidR="008F164E">
        <w:tab/>
      </w:r>
      <w:r w:rsidRPr="004D35B2" w:rsidR="008F164E">
        <w:t>60%</w:t>
      </w:r>
    </w:p>
    <w:p xmlns:wp14="http://schemas.microsoft.com/office/word/2010/wordml" w:rsidRPr="00355664" w:rsidR="008F164E" w:rsidP="008F164E" w:rsidRDefault="00BE2919" w14:paraId="00CBF0A4" wp14:textId="77777777">
      <w:pPr>
        <w:spacing w:after="0"/>
        <w:rPr>
          <w:b/>
        </w:rPr>
      </w:pPr>
      <w:r w:rsidRPr="004D35B2">
        <w:t>Skills Demonstration</w:t>
      </w:r>
      <w:r w:rsidRPr="004D35B2" w:rsidR="008F164E">
        <w:tab/>
      </w:r>
      <w:r w:rsidRPr="004D35B2" w:rsidR="008F164E">
        <w:tab/>
      </w:r>
      <w:r w:rsidRPr="004D35B2" w:rsidR="008F164E">
        <w:t>40%</w:t>
      </w:r>
      <w:r w:rsidR="008F164E">
        <w:rPr>
          <w:b/>
        </w:rPr>
        <w:br/>
      </w:r>
    </w:p>
    <w:p xmlns:wp14="http://schemas.microsoft.com/office/word/2010/wordml" w:rsidR="00621E29" w:rsidP="00FB797E" w:rsidRDefault="008F164E" w14:paraId="14C4DE41" wp14:textId="77777777">
      <w:pPr>
        <w:pStyle w:val="Heading1"/>
        <w:numPr>
          <w:ilvl w:val="0"/>
          <w:numId w:val="0"/>
        </w:numPr>
        <w:ind w:left="437" w:hanging="363"/>
      </w:pPr>
      <w:r>
        <w:lastRenderedPageBreak/>
        <w:t>11b</w:t>
      </w:r>
      <w:r w:rsidRPr="006F495C">
        <w:t>.</w:t>
      </w:r>
      <w:r w:rsidRPr="006F495C">
        <w:tab/>
      </w:r>
      <w:r w:rsidRPr="006F495C">
        <w:t>Mapping of Learning Outcomes to Assessment Techniques</w:t>
      </w:r>
    </w:p>
    <w:p xmlns:wp14="http://schemas.microsoft.com/office/word/2010/wordml" w:rsidRPr="00FE555B" w:rsidR="008F164E" w:rsidP="008F164E" w:rsidRDefault="008F164E" w14:paraId="7C25EE27" wp14:textId="77777777">
      <w:pPr>
        <w:spacing w:after="0" w:line="240" w:lineRule="auto"/>
        <w:rPr>
          <w:color w:val="FF0000"/>
        </w:rPr>
      </w:pPr>
      <w:r w:rsidRPr="006F495C">
        <w:rPr>
          <w:b/>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tblCellMar>
        <w:tblLook w:val="04A0" w:firstRow="1" w:lastRow="0" w:firstColumn="1" w:lastColumn="0" w:noHBand="0" w:noVBand="1"/>
      </w:tblPr>
      <w:tblGrid>
        <w:gridCol w:w="7017"/>
        <w:gridCol w:w="1999"/>
      </w:tblGrid>
      <w:tr xmlns:wp14="http://schemas.microsoft.com/office/word/2010/wordml" w:rsidRPr="006F495C" w:rsidR="008F164E" w:rsidTr="44124734" w14:paraId="55AAA196" wp14:textId="77777777">
        <w:tc>
          <w:tcPr>
            <w:tcW w:w="7017" w:type="dxa"/>
            <w:tcMar/>
            <w:vAlign w:val="center"/>
          </w:tcPr>
          <w:p w:rsidRPr="006F495C" w:rsidR="008F164E" w:rsidP="00621E29" w:rsidRDefault="008F164E" w14:paraId="58276F1C" wp14:textId="77777777">
            <w:pPr>
              <w:spacing w:after="0" w:line="240" w:lineRule="auto"/>
              <w:rPr>
                <w:b/>
              </w:rPr>
            </w:pPr>
            <w:r w:rsidRPr="006F495C">
              <w:rPr>
                <w:b/>
              </w:rPr>
              <w:t>Learning Outcome</w:t>
            </w:r>
          </w:p>
        </w:tc>
        <w:tc>
          <w:tcPr>
            <w:tcW w:w="1999" w:type="dxa"/>
            <w:tcMar/>
            <w:vAlign w:val="center"/>
          </w:tcPr>
          <w:p w:rsidRPr="006F495C" w:rsidR="008F164E" w:rsidP="00621E29"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44124734" w14:paraId="2DDFCFEB" wp14:textId="77777777">
        <w:tc>
          <w:tcPr>
            <w:tcW w:w="7017" w:type="dxa"/>
            <w:tcMar/>
            <w:vAlign w:val="center"/>
          </w:tcPr>
          <w:p w:rsidR="00BE2919" w:rsidP="00621E29" w:rsidRDefault="004D35B2" w14:paraId="0C066C38" wp14:textId="212BD7BA">
            <w:pPr>
              <w:spacing w:after="0" w:line="240" w:lineRule="auto"/>
            </w:pPr>
            <w:r w:rsidR="004D35B2">
              <w:rPr/>
              <w:t xml:space="preserve">1. </w:t>
            </w:r>
            <w:r w:rsidR="00B76939">
              <w:rPr/>
              <w:t>Identify</w:t>
            </w:r>
            <w:r w:rsidR="00BE2919">
              <w:rPr/>
              <w:t xml:space="preserve"> the essential components of an events plan to include feasibility studies, clients </w:t>
            </w:r>
            <w:r w:rsidR="41ECCD78">
              <w:rPr/>
              <w:t>objectives,</w:t>
            </w:r>
            <w:r w:rsidR="00BE2919">
              <w:rPr/>
              <w:t xml:space="preserve"> profile of events audiences, event budget, event programme, publicity plan, health and safety statement, risk assessment and monitoring and evaluation techniques.</w:t>
            </w:r>
          </w:p>
          <w:p w:rsidRPr="006F495C" w:rsidR="008F164E" w:rsidP="00621E29" w:rsidRDefault="008F164E" w14:paraId="1F72F646" wp14:textId="77777777">
            <w:pPr>
              <w:autoSpaceDE w:val="0"/>
              <w:autoSpaceDN w:val="0"/>
              <w:adjustRightInd w:val="0"/>
              <w:spacing w:after="0" w:line="240" w:lineRule="auto"/>
              <w:rPr>
                <w:highlight w:val="lightGray"/>
              </w:rPr>
            </w:pPr>
          </w:p>
        </w:tc>
        <w:tc>
          <w:tcPr>
            <w:tcW w:w="1999" w:type="dxa"/>
            <w:tcMar/>
            <w:vAlign w:val="center"/>
          </w:tcPr>
          <w:p w:rsidRPr="006F495C" w:rsidR="008F164E" w:rsidP="00621E29" w:rsidRDefault="00BE2919" w14:paraId="6E381B30" wp14:textId="77777777">
            <w:pPr>
              <w:spacing w:after="0" w:line="240" w:lineRule="auto"/>
              <w:rPr>
                <w:highlight w:val="lightGray"/>
              </w:rPr>
            </w:pPr>
            <w:r w:rsidRPr="004D35B2">
              <w:t>Portfolio/Collection of Work and</w:t>
            </w:r>
            <w:r w:rsidRPr="004D35B2" w:rsidR="00785538">
              <w:t xml:space="preserve"> Skills</w:t>
            </w:r>
            <w:r w:rsidRPr="004D35B2">
              <w:t xml:space="preserve"> Demonstration</w:t>
            </w:r>
          </w:p>
        </w:tc>
      </w:tr>
      <w:tr xmlns:wp14="http://schemas.microsoft.com/office/word/2010/wordml" w:rsidRPr="006F495C" w:rsidR="008F164E" w:rsidTr="44124734" w14:paraId="68E7595A" wp14:textId="77777777">
        <w:tc>
          <w:tcPr>
            <w:tcW w:w="7017" w:type="dxa"/>
            <w:tcMar/>
            <w:vAlign w:val="center"/>
          </w:tcPr>
          <w:p w:rsidR="00BE2919" w:rsidP="00621E29" w:rsidRDefault="004D35B2" w14:paraId="61E70DB6" wp14:textId="77777777">
            <w:pPr>
              <w:spacing w:after="0" w:line="240" w:lineRule="auto"/>
            </w:pPr>
            <w:r>
              <w:t xml:space="preserve">2. </w:t>
            </w:r>
            <w:r w:rsidR="00BE2919">
              <w:t>Outline current planning, fire, safety and insurance regulations in respect of venues and public spaces.</w:t>
            </w:r>
          </w:p>
          <w:p w:rsidRPr="006F495C" w:rsidR="008F164E" w:rsidP="00621E29" w:rsidRDefault="008F164E" w14:paraId="08CE6F91" wp14:textId="77777777">
            <w:pPr>
              <w:autoSpaceDE w:val="0"/>
              <w:autoSpaceDN w:val="0"/>
              <w:adjustRightInd w:val="0"/>
              <w:spacing w:after="0" w:line="240" w:lineRule="auto"/>
            </w:pPr>
          </w:p>
        </w:tc>
        <w:tc>
          <w:tcPr>
            <w:tcW w:w="1999" w:type="dxa"/>
            <w:tcMar/>
            <w:vAlign w:val="center"/>
          </w:tcPr>
          <w:p w:rsidRPr="006F495C" w:rsidR="008F164E" w:rsidP="00621E29" w:rsidRDefault="00BE2919" w14:paraId="3438F163" wp14:textId="77777777">
            <w:pPr>
              <w:spacing w:after="0" w:line="240" w:lineRule="auto"/>
            </w:pPr>
            <w:r>
              <w:t>Portfolio/ Collection of Work</w:t>
            </w:r>
          </w:p>
        </w:tc>
      </w:tr>
      <w:tr xmlns:wp14="http://schemas.microsoft.com/office/word/2010/wordml" w:rsidRPr="006F495C" w:rsidR="008F164E" w:rsidTr="44124734" w14:paraId="13321109" wp14:textId="77777777">
        <w:tc>
          <w:tcPr>
            <w:tcW w:w="7017" w:type="dxa"/>
            <w:tcMar/>
            <w:vAlign w:val="center"/>
          </w:tcPr>
          <w:p w:rsidR="00BE2919" w:rsidP="00621E29" w:rsidRDefault="004D35B2" w14:paraId="6B3552E0" wp14:textId="77777777">
            <w:pPr>
              <w:spacing w:after="0" w:line="240" w:lineRule="auto"/>
            </w:pPr>
            <w:r>
              <w:t xml:space="preserve">3. </w:t>
            </w:r>
            <w:r w:rsidR="00BE2919">
              <w:t>Outline all promotional elements, specific tools and media vehicles available to an event manager.</w:t>
            </w:r>
          </w:p>
          <w:p w:rsidRPr="006F495C" w:rsidR="008F164E" w:rsidP="00621E29" w:rsidRDefault="008F164E" w14:paraId="61CDCEAD" wp14:textId="77777777">
            <w:pPr>
              <w:tabs>
                <w:tab w:val="left" w:pos="5775"/>
              </w:tabs>
              <w:autoSpaceDE w:val="0"/>
              <w:autoSpaceDN w:val="0"/>
              <w:adjustRightInd w:val="0"/>
              <w:spacing w:after="0" w:line="240" w:lineRule="auto"/>
            </w:pPr>
          </w:p>
        </w:tc>
        <w:tc>
          <w:tcPr>
            <w:tcW w:w="1999" w:type="dxa"/>
            <w:tcMar/>
            <w:vAlign w:val="center"/>
          </w:tcPr>
          <w:p w:rsidRPr="006F495C" w:rsidR="008F164E" w:rsidP="00621E29" w:rsidRDefault="00BE2919" w14:paraId="3DA65896" wp14:textId="77777777">
            <w:pPr>
              <w:spacing w:after="0" w:line="240" w:lineRule="auto"/>
            </w:pPr>
            <w:r>
              <w:t>Portfolio/ Collection of Work</w:t>
            </w:r>
          </w:p>
        </w:tc>
      </w:tr>
      <w:tr xmlns:wp14="http://schemas.microsoft.com/office/word/2010/wordml" w:rsidRPr="006F495C" w:rsidR="008F164E" w:rsidTr="44124734" w14:paraId="61FCC22D" wp14:textId="77777777">
        <w:tc>
          <w:tcPr>
            <w:tcW w:w="7017" w:type="dxa"/>
            <w:tcMar/>
            <w:vAlign w:val="center"/>
          </w:tcPr>
          <w:p w:rsidR="00BE2919" w:rsidP="00621E29" w:rsidRDefault="004D35B2" w14:paraId="46CA30BC" wp14:textId="77777777">
            <w:pPr>
              <w:spacing w:after="0" w:line="240" w:lineRule="auto"/>
            </w:pPr>
            <w:r>
              <w:t xml:space="preserve">4. </w:t>
            </w:r>
            <w:r w:rsidR="00BE2919">
              <w:t>Outline the key elements of an event contract.</w:t>
            </w:r>
          </w:p>
          <w:p w:rsidRPr="006F495C" w:rsidR="008F164E" w:rsidP="00621E29" w:rsidRDefault="008F164E" w14:paraId="6BB9E253" wp14:textId="77777777">
            <w:pPr>
              <w:autoSpaceDE w:val="0"/>
              <w:autoSpaceDN w:val="0"/>
              <w:adjustRightInd w:val="0"/>
              <w:spacing w:after="0" w:line="240" w:lineRule="auto"/>
            </w:pPr>
          </w:p>
        </w:tc>
        <w:tc>
          <w:tcPr>
            <w:tcW w:w="1999" w:type="dxa"/>
            <w:tcMar/>
            <w:vAlign w:val="center"/>
          </w:tcPr>
          <w:p w:rsidRPr="006F495C" w:rsidR="008F164E" w:rsidP="00621E29" w:rsidRDefault="00BE2919" w14:paraId="7FA856A5" wp14:textId="77777777">
            <w:pPr>
              <w:spacing w:after="0" w:line="240" w:lineRule="auto"/>
            </w:pPr>
            <w:r>
              <w:t>Portfolio/ Collection of Work</w:t>
            </w:r>
          </w:p>
        </w:tc>
      </w:tr>
      <w:tr xmlns:wp14="http://schemas.microsoft.com/office/word/2010/wordml" w:rsidRPr="006F495C" w:rsidR="008F164E" w:rsidTr="44124734" w14:paraId="179BF1AC" wp14:textId="77777777">
        <w:tc>
          <w:tcPr>
            <w:tcW w:w="7017" w:type="dxa"/>
            <w:tcMar/>
            <w:vAlign w:val="center"/>
          </w:tcPr>
          <w:p w:rsidR="00BE2919" w:rsidP="00621E29" w:rsidRDefault="004D35B2" w14:paraId="14BDBAE5" wp14:textId="77777777">
            <w:pPr>
              <w:spacing w:after="0" w:line="240" w:lineRule="auto"/>
            </w:pPr>
            <w:r>
              <w:t xml:space="preserve">5. </w:t>
            </w:r>
            <w:r w:rsidR="009E6DEB">
              <w:t>Identif</w:t>
            </w:r>
            <w:r w:rsidR="00BE2919">
              <w:t>y the specific resource, planning and promotional requirements for different types of events.</w:t>
            </w:r>
          </w:p>
          <w:p w:rsidRPr="006F495C" w:rsidR="008F164E" w:rsidP="00621E29" w:rsidRDefault="008F164E" w14:paraId="23DE523C" wp14:textId="77777777">
            <w:pPr>
              <w:autoSpaceDE w:val="0"/>
              <w:autoSpaceDN w:val="0"/>
              <w:adjustRightInd w:val="0"/>
              <w:spacing w:after="0" w:line="240" w:lineRule="auto"/>
            </w:pPr>
          </w:p>
        </w:tc>
        <w:tc>
          <w:tcPr>
            <w:tcW w:w="1999" w:type="dxa"/>
            <w:tcMar/>
            <w:vAlign w:val="center"/>
          </w:tcPr>
          <w:p w:rsidRPr="006F495C" w:rsidR="008F164E" w:rsidP="00621E29" w:rsidRDefault="00785538" w14:paraId="09CB1F60" wp14:textId="77777777">
            <w:pPr>
              <w:spacing w:after="0" w:line="240" w:lineRule="auto"/>
            </w:pPr>
            <w:r>
              <w:t xml:space="preserve">Portfolio/ Collection of Work and </w:t>
            </w:r>
            <w:r w:rsidR="009E6DEB">
              <w:t xml:space="preserve">Skills </w:t>
            </w:r>
            <w:r>
              <w:t>Demonstration</w:t>
            </w:r>
          </w:p>
        </w:tc>
      </w:tr>
      <w:tr xmlns:wp14="http://schemas.microsoft.com/office/word/2010/wordml" w:rsidRPr="006F495C" w:rsidR="008F164E" w:rsidTr="44124734" w14:paraId="6B8A8ACE" wp14:textId="77777777">
        <w:tc>
          <w:tcPr>
            <w:tcW w:w="7017" w:type="dxa"/>
            <w:tcMar/>
            <w:vAlign w:val="center"/>
          </w:tcPr>
          <w:p w:rsidR="00DF3BFC" w:rsidP="00621E29" w:rsidRDefault="004D35B2" w14:paraId="54E1333E" wp14:textId="77777777">
            <w:pPr>
              <w:spacing w:after="0" w:line="240" w:lineRule="auto"/>
            </w:pPr>
            <w:r>
              <w:t xml:space="preserve">6. </w:t>
            </w:r>
            <w:r w:rsidR="00DF3BFC">
              <w:t>Outline current employment legislation requirements for recruiting, training and maintaining staff in the event management sector.</w:t>
            </w:r>
          </w:p>
          <w:p w:rsidRPr="006F495C" w:rsidR="008F164E" w:rsidP="00621E29" w:rsidRDefault="008F164E" w14:paraId="52E56223" wp14:textId="77777777">
            <w:pPr>
              <w:spacing w:after="0" w:line="240" w:lineRule="auto"/>
            </w:pPr>
          </w:p>
        </w:tc>
        <w:tc>
          <w:tcPr>
            <w:tcW w:w="1999" w:type="dxa"/>
            <w:tcMar/>
            <w:vAlign w:val="center"/>
          </w:tcPr>
          <w:p w:rsidRPr="006F495C" w:rsidR="008F164E" w:rsidP="00621E29" w:rsidRDefault="00DF3BFC" w14:paraId="418B54D3" wp14:textId="77777777">
            <w:pPr>
              <w:spacing w:after="0" w:line="240" w:lineRule="auto"/>
            </w:pPr>
            <w:r>
              <w:t>Portfolio/ Collection of Work</w:t>
            </w:r>
          </w:p>
        </w:tc>
      </w:tr>
      <w:tr xmlns:wp14="http://schemas.microsoft.com/office/word/2010/wordml" w:rsidRPr="006F495C" w:rsidR="008F164E" w:rsidTr="44124734" w14:paraId="07CE547F" wp14:textId="77777777">
        <w:tc>
          <w:tcPr>
            <w:tcW w:w="7017" w:type="dxa"/>
            <w:tcMar/>
            <w:vAlign w:val="center"/>
          </w:tcPr>
          <w:p w:rsidR="00DF3BFC" w:rsidP="00621E29" w:rsidRDefault="004D35B2" w14:paraId="4817F549" wp14:textId="77777777">
            <w:pPr>
              <w:spacing w:after="0" w:line="240" w:lineRule="auto"/>
            </w:pPr>
            <w:r>
              <w:t xml:space="preserve">7. </w:t>
            </w:r>
            <w:r w:rsidR="00DF3BFC">
              <w:t>Implement project management skills in the design, planning and evaluation of an event.</w:t>
            </w:r>
          </w:p>
          <w:p w:rsidRPr="006F495C" w:rsidR="008F164E" w:rsidP="00621E29" w:rsidRDefault="008F164E" w14:paraId="07547A01" wp14:textId="77777777">
            <w:pPr>
              <w:autoSpaceDE w:val="0"/>
              <w:autoSpaceDN w:val="0"/>
              <w:adjustRightInd w:val="0"/>
              <w:spacing w:after="0" w:line="240" w:lineRule="auto"/>
            </w:pPr>
          </w:p>
        </w:tc>
        <w:tc>
          <w:tcPr>
            <w:tcW w:w="1999" w:type="dxa"/>
            <w:tcMar/>
            <w:vAlign w:val="center"/>
          </w:tcPr>
          <w:p w:rsidRPr="006F495C" w:rsidR="008F164E" w:rsidP="00621E29" w:rsidRDefault="00785538" w14:paraId="327F3C35" wp14:textId="77777777">
            <w:pPr>
              <w:spacing w:after="0" w:line="240" w:lineRule="auto"/>
            </w:pPr>
            <w:r>
              <w:t xml:space="preserve">Skills </w:t>
            </w:r>
            <w:r w:rsidR="00DF3BFC">
              <w:t>Demonstration</w:t>
            </w:r>
          </w:p>
        </w:tc>
      </w:tr>
      <w:tr xmlns:wp14="http://schemas.microsoft.com/office/word/2010/wordml" w:rsidRPr="006F495C" w:rsidR="008F164E" w:rsidTr="44124734" w14:paraId="7608ED79" wp14:textId="77777777">
        <w:tc>
          <w:tcPr>
            <w:tcW w:w="7017" w:type="dxa"/>
            <w:tcMar/>
            <w:vAlign w:val="center"/>
          </w:tcPr>
          <w:p w:rsidR="00DF3BFC" w:rsidP="00621E29" w:rsidRDefault="004D35B2" w14:paraId="3D462002" wp14:textId="77777777">
            <w:pPr>
              <w:spacing w:after="0" w:line="240" w:lineRule="auto"/>
            </w:pPr>
            <w:r>
              <w:t xml:space="preserve">8. </w:t>
            </w:r>
            <w:r w:rsidR="00DF3BFC">
              <w:t>Demonstrate effective staff supervisory skills.</w:t>
            </w:r>
          </w:p>
          <w:p w:rsidRPr="006F495C" w:rsidR="008F164E" w:rsidP="00621E29" w:rsidRDefault="008F164E" w14:paraId="5043CB0F" wp14:textId="77777777">
            <w:pPr>
              <w:autoSpaceDE w:val="0"/>
              <w:autoSpaceDN w:val="0"/>
              <w:adjustRightInd w:val="0"/>
              <w:spacing w:after="0" w:line="240" w:lineRule="auto"/>
            </w:pPr>
          </w:p>
        </w:tc>
        <w:tc>
          <w:tcPr>
            <w:tcW w:w="1999" w:type="dxa"/>
            <w:tcMar/>
            <w:vAlign w:val="center"/>
          </w:tcPr>
          <w:p w:rsidRPr="006F495C" w:rsidR="008F164E" w:rsidP="00621E29" w:rsidRDefault="00DF3BFC" w14:paraId="664E985E" wp14:textId="77777777">
            <w:pPr>
              <w:spacing w:after="0" w:line="240" w:lineRule="auto"/>
            </w:pPr>
            <w:r>
              <w:t>Skills Demonstration</w:t>
            </w:r>
          </w:p>
        </w:tc>
      </w:tr>
      <w:tr xmlns:wp14="http://schemas.microsoft.com/office/word/2010/wordml" w:rsidRPr="006F495C" w:rsidR="00B76939" w:rsidTr="44124734" w14:paraId="330B11A7" wp14:textId="77777777">
        <w:tc>
          <w:tcPr>
            <w:tcW w:w="7017" w:type="dxa"/>
            <w:tcMar/>
            <w:vAlign w:val="center"/>
          </w:tcPr>
          <w:p w:rsidR="00B76939" w:rsidP="00621E29" w:rsidRDefault="004D35B2" w14:paraId="42ADF203" wp14:textId="77777777">
            <w:pPr>
              <w:spacing w:after="0" w:line="240" w:lineRule="auto"/>
            </w:pPr>
            <w:r>
              <w:t xml:space="preserve">9. </w:t>
            </w:r>
            <w:r w:rsidR="00B76939">
              <w:t>Demonstrate effective negotiation skills in organising and managing an event.</w:t>
            </w:r>
          </w:p>
          <w:p w:rsidR="00B76939" w:rsidP="00621E29" w:rsidRDefault="00B76939" w14:paraId="07459315" wp14:textId="77777777">
            <w:pPr>
              <w:spacing w:after="0" w:line="240" w:lineRule="auto"/>
            </w:pPr>
          </w:p>
        </w:tc>
        <w:tc>
          <w:tcPr>
            <w:tcW w:w="1999" w:type="dxa"/>
            <w:tcMar/>
            <w:vAlign w:val="center"/>
          </w:tcPr>
          <w:p w:rsidR="00B76939" w:rsidP="00621E29" w:rsidRDefault="00B76939" w14:paraId="4E1DAC0E" wp14:textId="77777777">
            <w:pPr>
              <w:spacing w:after="0" w:line="240" w:lineRule="auto"/>
            </w:pPr>
            <w:r>
              <w:t>Skills Demonstration</w:t>
            </w:r>
          </w:p>
        </w:tc>
      </w:tr>
      <w:tr xmlns:wp14="http://schemas.microsoft.com/office/word/2010/wordml" w:rsidRPr="006F495C" w:rsidR="00B76939" w:rsidTr="44124734" w14:paraId="36AC41C3" wp14:textId="77777777">
        <w:tc>
          <w:tcPr>
            <w:tcW w:w="7017" w:type="dxa"/>
            <w:tcMar/>
            <w:vAlign w:val="center"/>
          </w:tcPr>
          <w:p w:rsidR="00B76939" w:rsidP="00621E29" w:rsidRDefault="004D35B2" w14:paraId="69406547" wp14:textId="77777777">
            <w:pPr>
              <w:spacing w:after="0" w:line="240" w:lineRule="auto"/>
            </w:pPr>
            <w:r>
              <w:t xml:space="preserve">10. </w:t>
            </w:r>
            <w:r w:rsidR="00B76939">
              <w:t>Demonstrate effective event presentation format skills.</w:t>
            </w:r>
          </w:p>
          <w:p w:rsidR="00B76939" w:rsidP="00621E29" w:rsidRDefault="00B76939" w14:paraId="6537F28F" wp14:textId="77777777">
            <w:pPr>
              <w:spacing w:after="0" w:line="240" w:lineRule="auto"/>
            </w:pPr>
          </w:p>
        </w:tc>
        <w:tc>
          <w:tcPr>
            <w:tcW w:w="1999" w:type="dxa"/>
            <w:tcMar/>
            <w:vAlign w:val="center"/>
          </w:tcPr>
          <w:p w:rsidR="00B76939" w:rsidP="00621E29" w:rsidRDefault="00B76939" w14:paraId="6C0F6B5D" wp14:textId="77777777">
            <w:pPr>
              <w:spacing w:after="0" w:line="240" w:lineRule="auto"/>
            </w:pPr>
            <w:r>
              <w:t>Skills Demonstration</w:t>
            </w:r>
          </w:p>
        </w:tc>
      </w:tr>
      <w:tr xmlns:wp14="http://schemas.microsoft.com/office/word/2010/wordml" w:rsidRPr="006F495C" w:rsidR="00B76939" w:rsidTr="44124734" w14:paraId="06FA495D" wp14:textId="77777777">
        <w:tc>
          <w:tcPr>
            <w:tcW w:w="7017" w:type="dxa"/>
            <w:tcMar/>
            <w:vAlign w:val="center"/>
          </w:tcPr>
          <w:p w:rsidR="00B76939" w:rsidP="00621E29" w:rsidRDefault="004D35B2" w14:paraId="6653A5B6" wp14:textId="77777777">
            <w:pPr>
              <w:spacing w:after="0" w:line="240" w:lineRule="auto"/>
            </w:pPr>
            <w:r>
              <w:t xml:space="preserve">11. </w:t>
            </w:r>
            <w:r w:rsidR="00B76939">
              <w:t>Design promotional tools for an event.</w:t>
            </w:r>
          </w:p>
          <w:p w:rsidR="00B76939" w:rsidP="00621E29" w:rsidRDefault="00B76939" w14:paraId="6DFB9E20" wp14:textId="77777777">
            <w:pPr>
              <w:spacing w:after="0" w:line="240" w:lineRule="auto"/>
            </w:pPr>
          </w:p>
        </w:tc>
        <w:tc>
          <w:tcPr>
            <w:tcW w:w="1999" w:type="dxa"/>
            <w:tcMar/>
            <w:vAlign w:val="center"/>
          </w:tcPr>
          <w:p w:rsidR="00B76939" w:rsidP="00621E29" w:rsidRDefault="00B76939" w14:paraId="5380FB3B" wp14:textId="77777777">
            <w:pPr>
              <w:spacing w:after="0" w:line="240" w:lineRule="auto"/>
            </w:pPr>
            <w:r>
              <w:t>Skills Demonstration</w:t>
            </w:r>
          </w:p>
        </w:tc>
      </w:tr>
      <w:tr xmlns:wp14="http://schemas.microsoft.com/office/word/2010/wordml" w:rsidRPr="006F495C" w:rsidR="00B76939" w:rsidTr="44124734" w14:paraId="0B514D64" wp14:textId="77777777">
        <w:trPr>
          <w:trHeight w:val="416"/>
        </w:trPr>
        <w:tc>
          <w:tcPr>
            <w:tcW w:w="7017" w:type="dxa"/>
            <w:tcMar/>
            <w:vAlign w:val="center"/>
          </w:tcPr>
          <w:p w:rsidR="00B76939" w:rsidP="00621E29" w:rsidRDefault="004D35B2" w14:paraId="699A698C" wp14:textId="77777777">
            <w:pPr>
              <w:spacing w:after="0" w:line="240" w:lineRule="auto"/>
            </w:pPr>
            <w:r>
              <w:t xml:space="preserve">12. </w:t>
            </w:r>
            <w:r w:rsidR="00B76939">
              <w:t>Formulate an event contract.</w:t>
            </w:r>
          </w:p>
          <w:p w:rsidR="00B76939" w:rsidP="00621E29" w:rsidRDefault="00B76939" w14:paraId="70DF9E56" wp14:textId="77777777">
            <w:pPr>
              <w:spacing w:after="0" w:line="240" w:lineRule="auto"/>
            </w:pPr>
          </w:p>
        </w:tc>
        <w:tc>
          <w:tcPr>
            <w:tcW w:w="1999" w:type="dxa"/>
            <w:tcMar/>
            <w:vAlign w:val="center"/>
          </w:tcPr>
          <w:p w:rsidR="00B76939" w:rsidP="00621E29" w:rsidRDefault="00B76939" w14:paraId="65DB8DB4" wp14:textId="77777777">
            <w:pPr>
              <w:spacing w:after="0" w:line="240" w:lineRule="auto"/>
            </w:pPr>
            <w:r>
              <w:t>Portfolio/ Collection of Work</w:t>
            </w:r>
          </w:p>
        </w:tc>
      </w:tr>
      <w:tr xmlns:wp14="http://schemas.microsoft.com/office/word/2010/wordml" w:rsidRPr="006F495C" w:rsidR="00B76939" w:rsidTr="44124734" w14:paraId="03C75D20" wp14:textId="77777777">
        <w:trPr>
          <w:trHeight w:val="836"/>
        </w:trPr>
        <w:tc>
          <w:tcPr>
            <w:tcW w:w="7017" w:type="dxa"/>
            <w:tcMar/>
            <w:vAlign w:val="center"/>
          </w:tcPr>
          <w:p w:rsidR="00B76939" w:rsidP="00621E29" w:rsidRDefault="004D35B2" w14:paraId="673FC1D2" wp14:textId="77777777">
            <w:pPr>
              <w:spacing w:after="0" w:line="240" w:lineRule="auto"/>
            </w:pPr>
            <w:r>
              <w:t xml:space="preserve">13. </w:t>
            </w:r>
            <w:r w:rsidR="00B76939">
              <w:t>Produce an event plan document to include health and safety statement, venue floor plans, event presentation format, logistics checklist, guest lists, crown management plan, rehearsal schedules, event running order, registration and admission plan and evaluation plans.</w:t>
            </w:r>
          </w:p>
          <w:p w:rsidR="00B76939" w:rsidP="00621E29" w:rsidRDefault="00B76939" w14:paraId="44E871BC" wp14:textId="77777777">
            <w:pPr>
              <w:spacing w:after="0" w:line="240" w:lineRule="auto"/>
            </w:pPr>
          </w:p>
        </w:tc>
        <w:tc>
          <w:tcPr>
            <w:tcW w:w="1999" w:type="dxa"/>
            <w:tcMar/>
            <w:vAlign w:val="center"/>
          </w:tcPr>
          <w:p w:rsidR="00B76939" w:rsidP="00621E29" w:rsidRDefault="00B76939" w14:paraId="28AE69B6" wp14:textId="77777777">
            <w:pPr>
              <w:spacing w:after="0" w:line="240" w:lineRule="auto"/>
            </w:pPr>
            <w:r>
              <w:t>Portfolio/ Collection of Work</w:t>
            </w:r>
          </w:p>
        </w:tc>
      </w:tr>
      <w:tr xmlns:wp14="http://schemas.microsoft.com/office/word/2010/wordml" w:rsidRPr="006F495C" w:rsidR="00B76939" w:rsidTr="44124734" w14:paraId="55BA9B35" wp14:textId="77777777">
        <w:trPr>
          <w:trHeight w:val="836"/>
        </w:trPr>
        <w:tc>
          <w:tcPr>
            <w:tcW w:w="7017" w:type="dxa"/>
            <w:tcMar/>
            <w:vAlign w:val="center"/>
          </w:tcPr>
          <w:p w:rsidR="00B76939" w:rsidP="00621E29" w:rsidRDefault="004D35B2" w14:paraId="7E7D05A9" wp14:textId="77777777">
            <w:pPr>
              <w:spacing w:after="0" w:line="240" w:lineRule="auto"/>
            </w:pPr>
            <w:r>
              <w:lastRenderedPageBreak/>
              <w:t xml:space="preserve">14. </w:t>
            </w:r>
            <w:r w:rsidR="00B76939">
              <w:t>Manage an event or some specific aspect of an event ensuring appropriate supervision of staff and resource allocation.</w:t>
            </w:r>
          </w:p>
          <w:p w:rsidR="00B76939" w:rsidP="00621E29" w:rsidRDefault="00B76939" w14:paraId="144A5D23" wp14:textId="77777777">
            <w:pPr>
              <w:spacing w:after="0" w:line="240" w:lineRule="auto"/>
            </w:pPr>
          </w:p>
        </w:tc>
        <w:tc>
          <w:tcPr>
            <w:tcW w:w="1999" w:type="dxa"/>
            <w:tcMar/>
            <w:vAlign w:val="center"/>
          </w:tcPr>
          <w:p w:rsidR="00B76939" w:rsidP="00621E29" w:rsidRDefault="00B76939" w14:paraId="13317961" wp14:textId="77777777">
            <w:pPr>
              <w:spacing w:after="0" w:line="240" w:lineRule="auto"/>
            </w:pPr>
            <w:r>
              <w:t>Skills Demonstration</w:t>
            </w:r>
          </w:p>
        </w:tc>
      </w:tr>
      <w:tr xmlns:wp14="http://schemas.microsoft.com/office/word/2010/wordml" w:rsidRPr="006F495C" w:rsidR="00B76939" w:rsidTr="44124734" w14:paraId="71237F2C" wp14:textId="77777777">
        <w:trPr>
          <w:trHeight w:val="836"/>
        </w:trPr>
        <w:tc>
          <w:tcPr>
            <w:tcW w:w="7017" w:type="dxa"/>
            <w:tcMar/>
            <w:vAlign w:val="center"/>
          </w:tcPr>
          <w:p w:rsidR="00B76939" w:rsidP="00621E29" w:rsidRDefault="004D35B2" w14:paraId="3F9C8ED0" wp14:textId="77777777">
            <w:pPr>
              <w:spacing w:after="0" w:line="240" w:lineRule="auto"/>
            </w:pPr>
            <w:r>
              <w:t xml:space="preserve">15. </w:t>
            </w:r>
            <w:r w:rsidR="00B76939">
              <w:t>Evaluate the event to include an evaluation costs, budget and resource allocation</w:t>
            </w:r>
          </w:p>
        </w:tc>
        <w:tc>
          <w:tcPr>
            <w:tcW w:w="1999" w:type="dxa"/>
            <w:tcMar/>
            <w:vAlign w:val="center"/>
          </w:tcPr>
          <w:p w:rsidR="00B76939" w:rsidP="00621E29" w:rsidRDefault="00B76939" w14:paraId="0116D7B0" wp14:textId="77777777">
            <w:pPr>
              <w:spacing w:after="0" w:line="240" w:lineRule="auto"/>
            </w:pPr>
            <w:r>
              <w:t>Portfolio/ Collection of Work</w:t>
            </w:r>
          </w:p>
        </w:tc>
      </w:tr>
    </w:tbl>
    <w:p xmlns:wp14="http://schemas.microsoft.com/office/word/2010/wordml" w:rsidR="00621E29" w:rsidRDefault="00621E29" w14:paraId="738610EB" wp14:textId="77777777"/>
    <w:p xmlns:wp14="http://schemas.microsoft.com/office/word/2010/wordml" w:rsidR="008F164E" w:rsidP="00621E29" w:rsidRDefault="008F164E" w14:paraId="56ACAE18" wp14:textId="77777777">
      <w:pPr>
        <w:pStyle w:val="Heading1"/>
        <w:numPr>
          <w:ilvl w:val="0"/>
          <w:numId w:val="0"/>
        </w:numPr>
        <w:ind w:left="437" w:hanging="363"/>
      </w:pPr>
      <w:r>
        <w:t>11c</w:t>
      </w:r>
      <w:r w:rsidRPr="006F495C">
        <w:t xml:space="preserve">.  </w:t>
      </w:r>
      <w:r w:rsidRPr="006F495C">
        <w:tab/>
      </w:r>
      <w:r w:rsidRPr="006F495C">
        <w:t>Guidelines for Assessment Activities</w:t>
      </w:r>
    </w:p>
    <w:p xmlns:wp14="http://schemas.microsoft.com/office/word/2010/wordml" w:rsidRPr="006F495C" w:rsidR="00621E29" w:rsidP="008F164E" w:rsidRDefault="00621E29" w14:paraId="637805D2" wp14:textId="77777777">
      <w:pPr>
        <w:spacing w:after="0" w:line="240" w:lineRule="auto"/>
        <w:rPr>
          <w:b/>
        </w:rPr>
      </w:pPr>
    </w:p>
    <w:p xmlns:wp14="http://schemas.microsoft.com/office/word/2010/wordml" w:rsidRPr="00DD621B" w:rsidR="008F164E" w:rsidP="008F164E" w:rsidRDefault="008F164E" w14:paraId="6C23207D" wp14:textId="77777777">
      <w:pPr>
        <w:spacing w:after="0" w:line="240" w:lineRule="auto"/>
      </w:pPr>
      <w:r w:rsidRPr="004D35B2">
        <w:t xml:space="preserve">Please note: In addition to referring to </w:t>
      </w:r>
      <w:r w:rsidR="009269D8">
        <w:t>QQI</w:t>
      </w:r>
      <w:r w:rsidRPr="004D35B2">
        <w:t xml:space="preserve"> Guidelines for Preparing Programme Descriptors, Programme Developers should also refer to </w:t>
      </w:r>
      <w:r w:rsidR="009269D8">
        <w:t>QQI</w:t>
      </w:r>
      <w:r w:rsidRPr="004D35B2">
        <w:t xml:space="preserve"> Quality Assuring Assessment, Guidelines for Providers, May 2007, when developing guidelines for assessment activities and assessment criteria.</w:t>
      </w:r>
    </w:p>
    <w:p xmlns:wp14="http://schemas.microsoft.com/office/word/2010/wordml" w:rsidRPr="006F495C" w:rsidR="008F164E" w:rsidP="008F164E" w:rsidRDefault="008F164E" w14:paraId="463F29E8" wp14:textId="77777777">
      <w:pPr>
        <w:spacing w:after="0" w:line="240" w:lineRule="auto"/>
        <w:rPr>
          <w:b/>
        </w:rPr>
      </w:pPr>
    </w:p>
    <w:p xmlns:wp14="http://schemas.microsoft.com/office/word/2010/wordml" w:rsidRPr="00802BF9" w:rsidR="008F164E" w:rsidP="008F164E" w:rsidRDefault="008F164E" w14:paraId="1F6BE793" wp14:textId="77777777">
      <w:pPr>
        <w:spacing w:after="0" w:line="240" w:lineRule="auto"/>
        <w:rPr>
          <w:color w:val="000000"/>
        </w:rPr>
      </w:pPr>
      <w:r w:rsidRPr="006F495C">
        <w:t xml:space="preserve">The </w:t>
      </w:r>
      <w:r>
        <w:t>assessor</w:t>
      </w:r>
      <w:r w:rsidRPr="006F495C">
        <w:t xml:space="preserve"> is required to devise </w:t>
      </w:r>
      <w:r w:rsidRPr="004D35B2">
        <w:t xml:space="preserve">assessment briefs </w:t>
      </w:r>
      <w:r w:rsidRPr="004D35B2" w:rsidR="00785538">
        <w:t>for</w:t>
      </w:r>
      <w:r w:rsidR="00785538">
        <w:t xml:space="preserve"> Event Management Level 6</w:t>
      </w:r>
      <w:r w:rsidRPr="006F495C">
        <w:t>.  In devising the</w:t>
      </w:r>
      <w:r w:rsidR="00785538">
        <w:t xml:space="preserve"> assessment briefs</w:t>
      </w:r>
      <w:r w:rsidRPr="006F495C">
        <w:t xml:space="preserve">, 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xmlns:wp14="http://schemas.microsoft.com/office/word/2010/wordml" w:rsidRPr="006F495C" w:rsidR="008F164E" w:rsidP="008F164E" w:rsidRDefault="008F164E" w14:paraId="3B7B4B86"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6F495C" w:rsidR="008F164E" w:rsidTr="44124734" w14:paraId="7729B219" wp14:textId="77777777">
        <w:tc>
          <w:tcPr>
            <w:tcW w:w="4505" w:type="dxa"/>
            <w:tcMar/>
            <w:vAlign w:val="center"/>
          </w:tcPr>
          <w:p w:rsidRPr="004D35B2" w:rsidR="008F164E" w:rsidP="00621E29" w:rsidRDefault="003003D8" w14:paraId="4CDB4429" wp14:textId="77777777">
            <w:pPr>
              <w:spacing w:after="0" w:line="240" w:lineRule="auto"/>
              <w:rPr>
                <w:b/>
              </w:rPr>
            </w:pPr>
            <w:r w:rsidRPr="004D35B2">
              <w:rPr>
                <w:b/>
              </w:rPr>
              <w:t>Portfolio/ Collection of Work</w:t>
            </w:r>
          </w:p>
          <w:p w:rsidRPr="004D35B2" w:rsidR="008F164E" w:rsidP="00621E29" w:rsidRDefault="008F164E" w14:paraId="3A0FF5F2" wp14:textId="77777777">
            <w:pPr>
              <w:spacing w:after="0" w:line="240" w:lineRule="auto"/>
              <w:rPr>
                <w:b/>
              </w:rPr>
            </w:pPr>
          </w:p>
        </w:tc>
        <w:tc>
          <w:tcPr>
            <w:tcW w:w="4506" w:type="dxa"/>
            <w:tcMar/>
            <w:vAlign w:val="center"/>
          </w:tcPr>
          <w:p w:rsidRPr="004D35B2" w:rsidR="008F164E" w:rsidP="00621E29" w:rsidRDefault="003003D8" w14:paraId="184D513D" wp14:textId="77777777">
            <w:pPr>
              <w:spacing w:after="0" w:line="240" w:lineRule="auto"/>
              <w:rPr>
                <w:b/>
              </w:rPr>
            </w:pPr>
            <w:r w:rsidRPr="004D35B2">
              <w:rPr>
                <w:b/>
              </w:rPr>
              <w:t>60%</w:t>
            </w:r>
          </w:p>
        </w:tc>
      </w:tr>
      <w:tr xmlns:wp14="http://schemas.microsoft.com/office/word/2010/wordml" w:rsidRPr="006F495C" w:rsidR="008F164E" w:rsidTr="44124734" w14:paraId="57CDB99C" wp14:textId="77777777">
        <w:tc>
          <w:tcPr>
            <w:tcW w:w="9011" w:type="dxa"/>
            <w:gridSpan w:val="2"/>
            <w:tcMar/>
            <w:vAlign w:val="center"/>
          </w:tcPr>
          <w:p w:rsidRPr="004D35B2" w:rsidR="008F164E" w:rsidP="00621E29" w:rsidRDefault="003003D8" w14:paraId="6AB93BE6" wp14:textId="77777777">
            <w:pPr>
              <w:spacing w:after="0" w:line="240" w:lineRule="auto"/>
            </w:pPr>
            <w:r w:rsidRPr="004D35B2">
              <w:t xml:space="preserve">Learners will produce the following assignments based on the planning </w:t>
            </w:r>
            <w:r w:rsidRPr="004D35B2" w:rsidR="008679AC">
              <w:t xml:space="preserve">and production </w:t>
            </w:r>
            <w:r w:rsidRPr="004D35B2">
              <w:t xml:space="preserve">process of the event. </w:t>
            </w:r>
            <w:r w:rsidRPr="004D35B2" w:rsidR="003613E0">
              <w:t xml:space="preserve"> A Diary/ Log, weighted at </w:t>
            </w:r>
            <w:r w:rsidRPr="004D35B2" w:rsidR="003613E0">
              <w:rPr>
                <w:b/>
              </w:rPr>
              <w:t>20</w:t>
            </w:r>
            <w:r w:rsidRPr="004D35B2">
              <w:rPr>
                <w:b/>
              </w:rPr>
              <w:t>%</w:t>
            </w:r>
            <w:r w:rsidRPr="004D35B2">
              <w:t xml:space="preserve">, a Report weighted at </w:t>
            </w:r>
            <w:r w:rsidRPr="004D35B2">
              <w:rPr>
                <w:b/>
              </w:rPr>
              <w:t>20%</w:t>
            </w:r>
            <w:r w:rsidRPr="004D35B2" w:rsidR="003613E0">
              <w:t xml:space="preserve">, a portfolio of material produced around the event </w:t>
            </w:r>
            <w:r w:rsidRPr="004D35B2" w:rsidR="003613E0">
              <w:rPr>
                <w:b/>
              </w:rPr>
              <w:t>20%</w:t>
            </w:r>
          </w:p>
        </w:tc>
      </w:tr>
      <w:tr xmlns:wp14="http://schemas.microsoft.com/office/word/2010/wordml" w:rsidRPr="006F495C" w:rsidR="008F164E" w:rsidTr="44124734" w14:paraId="5959FFEE" wp14:textId="77777777">
        <w:tc>
          <w:tcPr>
            <w:tcW w:w="9011" w:type="dxa"/>
            <w:gridSpan w:val="2"/>
            <w:tcMar/>
            <w:vAlign w:val="center"/>
          </w:tcPr>
          <w:p w:rsidR="003003D8" w:rsidP="00621E29" w:rsidRDefault="008B378D" w14:paraId="6FA02F63" wp14:textId="77777777">
            <w:pPr>
              <w:spacing w:after="0" w:line="240" w:lineRule="auto"/>
            </w:pPr>
            <w:r>
              <w:t xml:space="preserve">The </w:t>
            </w:r>
            <w:r w:rsidRPr="003613E0" w:rsidR="003613E0">
              <w:rPr>
                <w:b/>
              </w:rPr>
              <w:t>Diary/L</w:t>
            </w:r>
            <w:r w:rsidRPr="003613E0" w:rsidR="003003D8">
              <w:rPr>
                <w:b/>
              </w:rPr>
              <w:t>og</w:t>
            </w:r>
            <w:r w:rsidR="003003D8">
              <w:t xml:space="preserve"> </w:t>
            </w:r>
            <w:r w:rsidR="003613E0">
              <w:t>assignment will</w:t>
            </w:r>
            <w:r w:rsidR="003003D8">
              <w:t xml:space="preserve"> detail their experiences as they plan for the event by</w:t>
            </w:r>
            <w:r w:rsidR="003613E0">
              <w:t>,</w:t>
            </w:r>
            <w:r w:rsidR="003003D8">
              <w:t xml:space="preserve"> for example noting,</w:t>
            </w:r>
          </w:p>
          <w:p w:rsidR="008B378D" w:rsidP="00621E29" w:rsidRDefault="008B378D" w14:paraId="5630AD66" wp14:textId="77777777">
            <w:pPr>
              <w:spacing w:after="0" w:line="240" w:lineRule="auto"/>
            </w:pPr>
          </w:p>
          <w:p w:rsidR="008B378D" w:rsidP="00621E29" w:rsidRDefault="008B378D" w14:paraId="1E29F6F2" wp14:textId="77777777">
            <w:pPr>
              <w:numPr>
                <w:ilvl w:val="0"/>
                <w:numId w:val="29"/>
              </w:numPr>
            </w:pPr>
            <w:r w:rsidRPr="008B378D">
              <w:t xml:space="preserve">communication with client/venue (negotiations), </w:t>
            </w:r>
            <w:r w:rsidR="00747B5B">
              <w:t>characteristics and needs of target audience</w:t>
            </w:r>
          </w:p>
          <w:p w:rsidR="008B378D" w:rsidP="00621E29" w:rsidRDefault="008B378D" w14:paraId="248A9B5D" wp14:textId="77777777">
            <w:pPr>
              <w:numPr>
                <w:ilvl w:val="0"/>
                <w:numId w:val="29"/>
              </w:numPr>
            </w:pPr>
            <w:r>
              <w:t>description of the nature of event and how the timeframe</w:t>
            </w:r>
            <w:r w:rsidR="00855F5C">
              <w:t xml:space="preserve"> to organise it was determined,</w:t>
            </w:r>
          </w:p>
          <w:p w:rsidR="008B378D" w:rsidP="00621E29" w:rsidRDefault="008B378D" w14:paraId="27E2D257" wp14:textId="77777777">
            <w:pPr>
              <w:numPr>
                <w:ilvl w:val="0"/>
                <w:numId w:val="29"/>
              </w:numPr>
            </w:pPr>
            <w:r w:rsidRPr="008B378D">
              <w:t xml:space="preserve">client brief &amp; </w:t>
            </w:r>
            <w:r>
              <w:t xml:space="preserve">event </w:t>
            </w:r>
            <w:r w:rsidRPr="008B378D">
              <w:t xml:space="preserve">contract, </w:t>
            </w:r>
          </w:p>
          <w:p w:rsidR="008B378D" w:rsidP="00621E29" w:rsidRDefault="008B378D" w14:paraId="7D1847D7" wp14:textId="7C702164">
            <w:pPr>
              <w:numPr>
                <w:ilvl w:val="0"/>
                <w:numId w:val="29"/>
              </w:numPr>
              <w:rPr/>
            </w:pPr>
            <w:r w:rsidR="16ADA28D">
              <w:rPr/>
              <w:t xml:space="preserve">subdivision into teams &amp; identification and description </w:t>
            </w:r>
            <w:r w:rsidR="7046FA8E">
              <w:rPr/>
              <w:t>of team</w:t>
            </w:r>
            <w:r w:rsidR="16ADA28D">
              <w:rPr/>
              <w:t xml:space="preserve"> objectives (teamwork and leadership theories may be referred to here also)</w:t>
            </w:r>
          </w:p>
          <w:p w:rsidR="003003D8" w:rsidP="00621E29" w:rsidRDefault="003003D8" w14:paraId="01DD6854" wp14:textId="77777777">
            <w:pPr>
              <w:numPr>
                <w:ilvl w:val="0"/>
                <w:numId w:val="29"/>
              </w:numPr>
            </w:pPr>
            <w:r>
              <w:t>promotion of the event to target audience</w:t>
            </w:r>
            <w:r w:rsidR="003613E0">
              <w:t xml:space="preserve"> and </w:t>
            </w:r>
            <w:r>
              <w:t>how the event was received</w:t>
            </w:r>
          </w:p>
          <w:p w:rsidR="003003D8" w:rsidP="00621E29" w:rsidRDefault="003003D8" w14:paraId="255E6920" wp14:textId="77777777">
            <w:r>
              <w:t>Diary entries will</w:t>
            </w:r>
            <w:r w:rsidR="003613E0">
              <w:t xml:space="preserve">, at a minimum, </w:t>
            </w:r>
            <w:r>
              <w:t>correspond to each class used to organise the event and the date the event is held</w:t>
            </w:r>
            <w:r w:rsidR="003613E0">
              <w:t xml:space="preserve">. </w:t>
            </w:r>
          </w:p>
          <w:p w:rsidRPr="008B378D" w:rsidR="003003D8" w:rsidP="00621E29" w:rsidRDefault="003613E0" w14:paraId="42935C2E" wp14:textId="77777777">
            <w:r>
              <w:t xml:space="preserve">The </w:t>
            </w:r>
            <w:r w:rsidRPr="003613E0">
              <w:rPr>
                <w:b/>
              </w:rPr>
              <w:t xml:space="preserve">Report </w:t>
            </w:r>
            <w:r>
              <w:t xml:space="preserve">assignment will have the following </w:t>
            </w:r>
            <w:r w:rsidR="00E75FAB">
              <w:t xml:space="preserve">5 </w:t>
            </w:r>
            <w:r>
              <w:t>headings</w:t>
            </w:r>
          </w:p>
          <w:p w:rsidRPr="008B378D" w:rsidR="008B378D" w:rsidP="00621E29" w:rsidRDefault="008B378D" w14:paraId="4463753E" wp14:textId="77777777">
            <w:pPr>
              <w:numPr>
                <w:ilvl w:val="0"/>
                <w:numId w:val="27"/>
              </w:numPr>
              <w:rPr>
                <w:b/>
              </w:rPr>
            </w:pPr>
            <w:r w:rsidRPr="008B378D">
              <w:rPr>
                <w:b/>
              </w:rPr>
              <w:t xml:space="preserve">Venue </w:t>
            </w:r>
          </w:p>
          <w:p w:rsidR="008B378D" w:rsidP="00621E29" w:rsidRDefault="008B378D" w14:paraId="5C0C2B45" wp14:textId="77777777">
            <w:pPr>
              <w:ind w:left="720"/>
            </w:pPr>
            <w:r>
              <w:t>Under this heading learners may address the following issues</w:t>
            </w:r>
          </w:p>
          <w:p w:rsidR="008B378D" w:rsidP="00621E29" w:rsidRDefault="008B378D" w14:paraId="2653C1BB" wp14:textId="77777777">
            <w:pPr>
              <w:numPr>
                <w:ilvl w:val="0"/>
                <w:numId w:val="35"/>
              </w:numPr>
            </w:pPr>
            <w:r w:rsidRPr="008B378D">
              <w:lastRenderedPageBreak/>
              <w:t xml:space="preserve">reasons </w:t>
            </w:r>
            <w:r>
              <w:t xml:space="preserve">why venue </w:t>
            </w:r>
            <w:r w:rsidRPr="008B378D">
              <w:t xml:space="preserve">site was chosen, </w:t>
            </w:r>
          </w:p>
          <w:p w:rsidR="008B378D" w:rsidP="00621E29" w:rsidRDefault="008B378D" w14:paraId="5E9FAABF" wp14:textId="77777777">
            <w:pPr>
              <w:numPr>
                <w:ilvl w:val="0"/>
                <w:numId w:val="30"/>
              </w:numPr>
            </w:pPr>
            <w:r w:rsidRPr="008B378D">
              <w:t xml:space="preserve">floor plans, </w:t>
            </w:r>
          </w:p>
          <w:p w:rsidR="008B378D" w:rsidP="00621E29" w:rsidRDefault="008B378D" w14:paraId="4BDE707B" wp14:textId="7C4E2AC7">
            <w:pPr>
              <w:numPr>
                <w:ilvl w:val="0"/>
                <w:numId w:val="30"/>
              </w:numPr>
              <w:rPr/>
            </w:pPr>
            <w:r w:rsidR="16ADA28D">
              <w:rPr/>
              <w:t>feasibility study/</w:t>
            </w:r>
            <w:r w:rsidR="2429E8A4">
              <w:rPr/>
              <w:t>logistics (</w:t>
            </w:r>
            <w:r w:rsidR="2429E8A4">
              <w:rPr/>
              <w:t>capacity</w:t>
            </w:r>
            <w:r w:rsidR="16ADA28D">
              <w:rPr/>
              <w:t>, security,</w:t>
            </w:r>
            <w:r w:rsidR="16ADA28D">
              <w:rPr/>
              <w:t xml:space="preserve"> </w:t>
            </w:r>
            <w:r w:rsidR="16ADA28D">
              <w:rPr/>
              <w:t>entertainment,</w:t>
            </w:r>
            <w:r w:rsidR="16ADA28D">
              <w:rPr/>
              <w:t xml:space="preserve"> </w:t>
            </w:r>
            <w:r w:rsidR="16ADA28D">
              <w:rPr/>
              <w:t>lighting,</w:t>
            </w:r>
            <w:r w:rsidR="16ADA28D">
              <w:rPr/>
              <w:t xml:space="preserve"> catering)</w:t>
            </w:r>
          </w:p>
          <w:p w:rsidR="008B378D" w:rsidP="00621E29" w:rsidRDefault="008B378D" w14:paraId="4069189C" wp14:textId="77777777">
            <w:pPr>
              <w:numPr>
                <w:ilvl w:val="0"/>
                <w:numId w:val="30"/>
              </w:numPr>
            </w:pPr>
            <w:r w:rsidRPr="008B378D">
              <w:t>admissions&amp; guest list (will only be referred to depending on nature and type of event)</w:t>
            </w:r>
          </w:p>
          <w:p w:rsidR="00855F5C" w:rsidP="00621E29" w:rsidRDefault="008B378D" w14:paraId="2CD40974" wp14:textId="77777777">
            <w:pPr>
              <w:numPr>
                <w:ilvl w:val="0"/>
                <w:numId w:val="30"/>
              </w:numPr>
            </w:pPr>
            <w:r w:rsidRPr="008B378D">
              <w:t xml:space="preserve">health&amp; safety statement/risk assessment, </w:t>
            </w:r>
          </w:p>
          <w:p w:rsidRPr="008B378D" w:rsidR="008B378D" w:rsidP="00621E29" w:rsidRDefault="00855F5C" w14:paraId="69C35EFA" wp14:textId="77777777">
            <w:pPr>
              <w:numPr>
                <w:ilvl w:val="0"/>
                <w:numId w:val="30"/>
              </w:numPr>
            </w:pPr>
            <w:r>
              <w:t>type of insurance used</w:t>
            </w:r>
          </w:p>
          <w:p w:rsidR="00576D97" w:rsidP="00621E29" w:rsidRDefault="008B378D" w14:paraId="26BD1BD8" wp14:textId="77777777">
            <w:pPr>
              <w:numPr>
                <w:ilvl w:val="0"/>
                <w:numId w:val="27"/>
              </w:numPr>
              <w:rPr>
                <w:b/>
              </w:rPr>
            </w:pPr>
            <w:r w:rsidRPr="00855F5C">
              <w:rPr>
                <w:b/>
              </w:rPr>
              <w:t>Marketi</w:t>
            </w:r>
            <w:r w:rsidRPr="00855F5C" w:rsidR="00855F5C">
              <w:rPr>
                <w:b/>
              </w:rPr>
              <w:t>ng and Promotion</w:t>
            </w:r>
          </w:p>
          <w:p w:rsidRPr="00576D97" w:rsidR="00855F5C" w:rsidP="00621E29" w:rsidRDefault="00855F5C" w14:paraId="33965BF5" wp14:textId="77777777">
            <w:pPr>
              <w:ind w:left="720"/>
              <w:rPr>
                <w:b/>
              </w:rPr>
            </w:pPr>
            <w:r>
              <w:t>Under this heading learners may make reference to</w:t>
            </w:r>
          </w:p>
          <w:p w:rsidR="00855F5C" w:rsidP="00621E29" w:rsidRDefault="00855F5C" w14:paraId="34D79798" wp14:textId="77777777">
            <w:pPr>
              <w:numPr>
                <w:ilvl w:val="0"/>
                <w:numId w:val="31"/>
              </w:numPr>
            </w:pPr>
            <w:r>
              <w:t xml:space="preserve">Different types of </w:t>
            </w:r>
            <w:r w:rsidRPr="008B378D" w:rsidR="008B378D">
              <w:t>types of marketing &amp; media vehic</w:t>
            </w:r>
            <w:r>
              <w:t xml:space="preserve">les available to event manager and </w:t>
            </w:r>
          </w:p>
          <w:p w:rsidR="008B378D" w:rsidP="00621E29" w:rsidRDefault="00855F5C" w14:paraId="05B4D1C3" wp14:textId="32834977">
            <w:pPr>
              <w:numPr>
                <w:ilvl w:val="0"/>
                <w:numId w:val="31"/>
              </w:numPr>
              <w:rPr/>
            </w:pPr>
            <w:r w:rsidR="06BE8BCA">
              <w:rPr/>
              <w:t>Explore the reasons</w:t>
            </w:r>
            <w:r w:rsidR="16ADA28D">
              <w:rPr/>
              <w:t xml:space="preserve"> why </w:t>
            </w:r>
            <w:r w:rsidR="06BE8BCA">
              <w:rPr/>
              <w:t>th</w:t>
            </w:r>
            <w:r w:rsidR="285F5607">
              <w:rPr/>
              <w:t xml:space="preserve">ey used a particular marketing </w:t>
            </w:r>
            <w:r w:rsidR="02A94365">
              <w:rPr/>
              <w:t>mix to</w:t>
            </w:r>
            <w:r w:rsidR="16ADA28D">
              <w:rPr/>
              <w:t xml:space="preserve"> promote the event</w:t>
            </w:r>
            <w:r w:rsidR="1B5D8200">
              <w:rPr/>
              <w:t xml:space="preserve"> to their target audience</w:t>
            </w:r>
          </w:p>
          <w:p w:rsidRPr="008B378D" w:rsidR="00855F5C" w:rsidP="00621E29" w:rsidRDefault="00855F5C" w14:paraId="37317A01" wp14:textId="77777777">
            <w:pPr>
              <w:numPr>
                <w:ilvl w:val="0"/>
                <w:numId w:val="31"/>
              </w:numPr>
            </w:pPr>
            <w:r>
              <w:t>Describe the design process of the promotional material</w:t>
            </w:r>
          </w:p>
          <w:p w:rsidRPr="00855F5C" w:rsidR="00855F5C" w:rsidP="00621E29" w:rsidRDefault="008B378D" w14:paraId="0A1EBAAD" wp14:textId="77777777">
            <w:pPr>
              <w:numPr>
                <w:ilvl w:val="0"/>
                <w:numId w:val="27"/>
              </w:numPr>
              <w:rPr>
                <w:b/>
              </w:rPr>
            </w:pPr>
            <w:r w:rsidRPr="00855F5C">
              <w:rPr>
                <w:b/>
              </w:rPr>
              <w:t xml:space="preserve">Budget </w:t>
            </w:r>
          </w:p>
          <w:p w:rsidRPr="008B378D" w:rsidR="008B378D" w:rsidP="00621E29" w:rsidRDefault="00855F5C" w14:paraId="6B102E88" wp14:textId="06D28497">
            <w:pPr>
              <w:ind w:left="720"/>
            </w:pPr>
            <w:r w:rsidR="06BE8BCA">
              <w:rPr/>
              <w:t xml:space="preserve">Under this heading learners will present a </w:t>
            </w:r>
            <w:r w:rsidR="16ADA28D">
              <w:rPr/>
              <w:t>detailed analysis of costs</w:t>
            </w:r>
            <w:r w:rsidR="06BE8BCA">
              <w:rPr/>
              <w:t xml:space="preserve"> incurred to produce the </w:t>
            </w:r>
            <w:r w:rsidR="4AFBAE0E">
              <w:rPr/>
              <w:t>event and</w:t>
            </w:r>
            <w:r w:rsidR="16ADA28D">
              <w:rPr/>
              <w:t xml:space="preserve"> profit made</w:t>
            </w:r>
            <w:r w:rsidR="06BE8BCA">
              <w:rPr/>
              <w:t xml:space="preserve"> (if any)</w:t>
            </w:r>
          </w:p>
          <w:p w:rsidRPr="00701A86" w:rsidR="008B378D" w:rsidP="00621E29" w:rsidRDefault="00855F5C" w14:paraId="214CF71E" wp14:textId="77777777">
            <w:pPr>
              <w:numPr>
                <w:ilvl w:val="0"/>
                <w:numId w:val="27"/>
              </w:numPr>
              <w:rPr>
                <w:b/>
              </w:rPr>
            </w:pPr>
            <w:r w:rsidRPr="00701A86">
              <w:rPr>
                <w:b/>
              </w:rPr>
              <w:t>Evaluation of E</w:t>
            </w:r>
            <w:r w:rsidRPr="00701A86" w:rsidR="008B378D">
              <w:rPr>
                <w:b/>
              </w:rPr>
              <w:t xml:space="preserve">vent </w:t>
            </w:r>
          </w:p>
          <w:p w:rsidR="00855F5C" w:rsidP="00621E29" w:rsidRDefault="00855F5C" w14:paraId="16C56403" wp14:textId="77777777">
            <w:pPr>
              <w:ind w:left="720"/>
            </w:pPr>
            <w:r>
              <w:t>Under this heading learners may review and evaluate the event using the following</w:t>
            </w:r>
          </w:p>
          <w:p w:rsidR="00701A86" w:rsidP="00621E29" w:rsidRDefault="00701A86" w14:paraId="74527DFB" wp14:textId="77777777">
            <w:pPr>
              <w:numPr>
                <w:ilvl w:val="0"/>
                <w:numId w:val="32"/>
              </w:numPr>
              <w:spacing w:after="0" w:line="360" w:lineRule="auto"/>
            </w:pPr>
            <w:r>
              <w:t>Time scale proposed to plan and execute the event</w:t>
            </w:r>
          </w:p>
          <w:p w:rsidR="00701A86" w:rsidP="00621E29" w:rsidRDefault="00701A86" w14:paraId="0E040883" wp14:textId="77777777">
            <w:pPr>
              <w:numPr>
                <w:ilvl w:val="0"/>
                <w:numId w:val="32"/>
              </w:numPr>
              <w:spacing w:after="0" w:line="360" w:lineRule="auto"/>
            </w:pPr>
            <w:r>
              <w:t>Budget (constraints/ targets)</w:t>
            </w:r>
          </w:p>
          <w:p w:rsidR="00701A86" w:rsidP="00621E29" w:rsidRDefault="00701A86" w14:paraId="4966C314" wp14:textId="77777777">
            <w:pPr>
              <w:numPr>
                <w:ilvl w:val="0"/>
                <w:numId w:val="32"/>
              </w:numPr>
              <w:spacing w:after="0" w:line="360" w:lineRule="auto"/>
            </w:pPr>
            <w:r>
              <w:t>Effectiveness of team and leadership style (numbers, delegation of duties and goals identified and achieved/ not achieved</w:t>
            </w:r>
            <w:r w:rsidR="00054C1F">
              <w:t>,</w:t>
            </w:r>
            <w:r>
              <w:t xml:space="preserve"> management of time and individuals) </w:t>
            </w:r>
            <w:r w:rsidRPr="00D71389">
              <w:rPr>
                <w:b/>
                <w:sz w:val="20"/>
                <w:szCs w:val="20"/>
              </w:rPr>
              <w:t xml:space="preserve">NB It should be stressed to the learner that this section is to be written objectively and it is </w:t>
            </w:r>
            <w:r w:rsidRPr="00D71389">
              <w:rPr>
                <w:b/>
                <w:sz w:val="20"/>
                <w:szCs w:val="20"/>
                <w:u w:val="single"/>
              </w:rPr>
              <w:t xml:space="preserve">NOT </w:t>
            </w:r>
            <w:r w:rsidRPr="00D71389">
              <w:rPr>
                <w:b/>
                <w:sz w:val="20"/>
                <w:szCs w:val="20"/>
              </w:rPr>
              <w:t>a forum to target another participant.</w:t>
            </w:r>
          </w:p>
          <w:p w:rsidR="00701A86" w:rsidP="00621E29" w:rsidRDefault="00701A86" w14:paraId="01DD2BC2" wp14:textId="77777777">
            <w:pPr>
              <w:numPr>
                <w:ilvl w:val="0"/>
                <w:numId w:val="32"/>
              </w:numPr>
              <w:spacing w:after="0" w:line="360" w:lineRule="auto"/>
            </w:pPr>
            <w:r>
              <w:t>Appropriateness of promotional tools used and marketing of event to target audience</w:t>
            </w:r>
          </w:p>
          <w:p w:rsidR="00701A86" w:rsidP="00621E29" w:rsidRDefault="00701A86" w14:paraId="24C3F507" wp14:textId="77777777">
            <w:pPr>
              <w:numPr>
                <w:ilvl w:val="0"/>
                <w:numId w:val="32"/>
              </w:numPr>
              <w:spacing w:after="0" w:line="360" w:lineRule="auto"/>
            </w:pPr>
            <w:r>
              <w:t xml:space="preserve">Design of promotional material </w:t>
            </w:r>
          </w:p>
          <w:p w:rsidR="00701A86" w:rsidP="00621E29" w:rsidRDefault="00076AAD" w14:paraId="2BBB2439" wp14:textId="77777777">
            <w:pPr>
              <w:numPr>
                <w:ilvl w:val="0"/>
                <w:numId w:val="32"/>
              </w:numPr>
              <w:spacing w:after="0" w:line="360" w:lineRule="auto"/>
            </w:pPr>
            <w:r>
              <w:t>Venue suitability (in terms of,</w:t>
            </w:r>
            <w:r w:rsidR="00CC2DDE">
              <w:t xml:space="preserve"> </w:t>
            </w:r>
            <w:r w:rsidR="00701A86">
              <w:t>for example, capacity, cost, entertainment and catering provision, security, lighting, equipment facilities etc.)</w:t>
            </w:r>
          </w:p>
          <w:p w:rsidR="00701A86" w:rsidP="00621E29" w:rsidRDefault="00701A86" w14:paraId="469CE9DD" wp14:textId="77777777">
            <w:pPr>
              <w:numPr>
                <w:ilvl w:val="0"/>
                <w:numId w:val="32"/>
              </w:numPr>
              <w:spacing w:after="0" w:line="360" w:lineRule="auto"/>
            </w:pPr>
            <w:r>
              <w:t>Health and Safety (provision</w:t>
            </w:r>
            <w:r w:rsidR="00DF3C7F">
              <w:t>s made</w:t>
            </w:r>
            <w:r>
              <w:t xml:space="preserve"> by venue/ risks at venue)</w:t>
            </w:r>
          </w:p>
          <w:p w:rsidR="008B378D" w:rsidP="00621E29" w:rsidRDefault="00701A86" w14:paraId="0AF6F01D" wp14:textId="77777777">
            <w:pPr>
              <w:numPr>
                <w:ilvl w:val="0"/>
                <w:numId w:val="32"/>
              </w:numPr>
              <w:spacing w:after="0" w:line="360" w:lineRule="auto"/>
            </w:pPr>
            <w:r>
              <w:t>Insurance (type/ cost)</w:t>
            </w:r>
          </w:p>
          <w:p w:rsidR="003613E0" w:rsidP="00621E29" w:rsidRDefault="003613E0" w14:paraId="61829076" wp14:textId="77777777">
            <w:pPr>
              <w:spacing w:after="0" w:line="360" w:lineRule="auto"/>
              <w:ind w:left="720"/>
            </w:pPr>
          </w:p>
          <w:p w:rsidRPr="003613E0" w:rsidR="003613E0" w:rsidP="00621E29" w:rsidRDefault="003613E0" w14:paraId="1C648154" wp14:textId="77777777">
            <w:pPr>
              <w:numPr>
                <w:ilvl w:val="0"/>
                <w:numId w:val="27"/>
              </w:numPr>
              <w:spacing w:after="0" w:line="360" w:lineRule="auto"/>
              <w:rPr>
                <w:b/>
              </w:rPr>
            </w:pPr>
            <w:r w:rsidRPr="003613E0">
              <w:rPr>
                <w:b/>
              </w:rPr>
              <w:t>Industry Regulations</w:t>
            </w:r>
          </w:p>
          <w:p w:rsidR="003613E0" w:rsidP="00FB797E" w:rsidRDefault="003613E0" w14:paraId="0079557C" wp14:textId="77777777">
            <w:pPr>
              <w:spacing w:after="0" w:line="360" w:lineRule="auto"/>
              <w:ind w:left="720"/>
            </w:pPr>
            <w:r>
              <w:t>Under this heading learners may detail regulations or current emplo</w:t>
            </w:r>
            <w:r w:rsidR="00DF3C7F">
              <w:t>yment legislation that is relevant to</w:t>
            </w:r>
            <w:r w:rsidR="00FB797E">
              <w:t xml:space="preserve"> their industry</w:t>
            </w:r>
          </w:p>
          <w:p w:rsidR="003613E0" w:rsidP="00621E29" w:rsidRDefault="003613E0" w14:paraId="7A8FF328" wp14:textId="77777777">
            <w:pPr>
              <w:spacing w:after="0" w:line="360" w:lineRule="auto"/>
            </w:pPr>
            <w:r>
              <w:t>The Collection of material learners present may include</w:t>
            </w:r>
            <w:r w:rsidR="00747B5B">
              <w:t xml:space="preserve">, </w:t>
            </w:r>
          </w:p>
          <w:p w:rsidR="003613E0" w:rsidP="00621E29" w:rsidRDefault="003613E0" w14:paraId="28180AB1" wp14:textId="77777777">
            <w:pPr>
              <w:numPr>
                <w:ilvl w:val="0"/>
                <w:numId w:val="34"/>
              </w:numPr>
              <w:spacing w:after="0" w:line="360" w:lineRule="auto"/>
            </w:pPr>
            <w:r>
              <w:t>Plans of the Venue</w:t>
            </w:r>
          </w:p>
          <w:p w:rsidR="003613E0" w:rsidP="00621E29" w:rsidRDefault="003613E0" w14:paraId="75D57FED" wp14:textId="77777777">
            <w:pPr>
              <w:numPr>
                <w:ilvl w:val="0"/>
                <w:numId w:val="34"/>
              </w:numPr>
              <w:spacing w:after="0" w:line="360" w:lineRule="auto"/>
            </w:pPr>
            <w:r>
              <w:t>Client Brief/ Event contact</w:t>
            </w:r>
          </w:p>
          <w:p w:rsidR="003613E0" w:rsidP="00621E29" w:rsidRDefault="00747B5B" w14:paraId="65D6A6C5" wp14:textId="77777777">
            <w:pPr>
              <w:numPr>
                <w:ilvl w:val="0"/>
                <w:numId w:val="34"/>
              </w:numPr>
              <w:spacing w:after="0" w:line="360" w:lineRule="auto"/>
            </w:pPr>
            <w:r>
              <w:t>Feasibility Study (lighting, catering, entertainment, equipment hire and/or set-up)</w:t>
            </w:r>
          </w:p>
          <w:p w:rsidR="00747B5B" w:rsidP="00621E29" w:rsidRDefault="00747B5B" w14:paraId="2DE214F5" wp14:textId="77777777">
            <w:pPr>
              <w:numPr>
                <w:ilvl w:val="0"/>
                <w:numId w:val="34"/>
              </w:numPr>
              <w:spacing w:after="0" w:line="360" w:lineRule="auto"/>
            </w:pPr>
            <w:r>
              <w:t>Sample piece of promotional material</w:t>
            </w:r>
          </w:p>
          <w:p w:rsidR="00747B5B" w:rsidP="00621E29" w:rsidRDefault="00747B5B" w14:paraId="7D75F3E5" wp14:textId="77777777">
            <w:pPr>
              <w:numPr>
                <w:ilvl w:val="0"/>
                <w:numId w:val="34"/>
              </w:numPr>
              <w:spacing w:after="0" w:line="360" w:lineRule="auto"/>
            </w:pPr>
            <w:r>
              <w:t>Health and Safe</w:t>
            </w:r>
            <w:r w:rsidR="009D1711">
              <w:t>ty Risk assessment/ Health and S</w:t>
            </w:r>
            <w:r>
              <w:t>afety statement (te</w:t>
            </w:r>
            <w:r w:rsidR="009D1711">
              <w:t>mplates can be found on Health and S</w:t>
            </w:r>
            <w:r>
              <w:t>afety Authority (HAS) website that could be modified to suit the type of event.)</w:t>
            </w:r>
          </w:p>
          <w:p w:rsidR="00747B5B" w:rsidP="00621E29" w:rsidRDefault="00747B5B" w14:paraId="511EBE65" wp14:textId="77777777">
            <w:pPr>
              <w:numPr>
                <w:ilvl w:val="0"/>
                <w:numId w:val="34"/>
              </w:numPr>
              <w:spacing w:after="0" w:line="360" w:lineRule="auto"/>
            </w:pPr>
            <w:r>
              <w:t>Budget</w:t>
            </w:r>
          </w:p>
          <w:p w:rsidRPr="006F495C" w:rsidR="008B378D" w:rsidP="00FB797E" w:rsidRDefault="00747B5B" w14:paraId="4F97D3FE" wp14:textId="77777777">
            <w:pPr>
              <w:numPr>
                <w:ilvl w:val="0"/>
                <w:numId w:val="34"/>
              </w:numPr>
              <w:spacing w:after="0" w:line="360" w:lineRule="auto"/>
            </w:pPr>
            <w:r>
              <w:t>Running/ Rehearsal Schedule</w:t>
            </w:r>
          </w:p>
          <w:p w:rsidRPr="004D35B2" w:rsidR="008F164E" w:rsidP="00621E29" w:rsidRDefault="008F164E" w14:paraId="6B5AF3FC" wp14:textId="77777777">
            <w:pPr>
              <w:spacing w:after="0" w:line="240" w:lineRule="auto"/>
            </w:pPr>
            <w:r w:rsidRPr="006F495C">
              <w:t xml:space="preserve">Evidence for this assessment technique may take the form of </w:t>
            </w:r>
            <w:r w:rsidRPr="004D35B2">
              <w:t>written, oral, graphic, audio, visual or digital evidence, or any combination of these (select as appropriate). Any audio, video or digital evidence must be provided in a suitable format.</w:t>
            </w:r>
          </w:p>
          <w:p w:rsidRPr="004D35B2" w:rsidR="008F164E" w:rsidP="00621E29" w:rsidRDefault="008F164E" w14:paraId="2BA226A1" wp14:textId="77777777">
            <w:pPr>
              <w:spacing w:after="0" w:line="240" w:lineRule="auto"/>
            </w:pPr>
          </w:p>
          <w:p w:rsidRPr="006F495C" w:rsidR="008F164E" w:rsidP="00621E29" w:rsidRDefault="008F164E" w14:paraId="036A18A3" wp14:textId="77777777">
            <w:pPr>
              <w:spacing w:after="0" w:line="240" w:lineRule="auto"/>
            </w:pPr>
            <w:r w:rsidRPr="004D35B2">
              <w:t>All instructions for the learner must be clearly outlined in an assessment brief/examination paper (select as appropriate)</w:t>
            </w:r>
          </w:p>
        </w:tc>
      </w:tr>
    </w:tbl>
    <w:p xmlns:wp14="http://schemas.microsoft.com/office/word/2010/wordml" w:rsidR="008F164E" w:rsidP="008F164E" w:rsidRDefault="008F164E" w14:paraId="17AD93B2" wp14:textId="77777777">
      <w:pPr>
        <w:spacing w:after="0" w:line="240" w:lineRule="auto"/>
        <w:rPr>
          <w:b/>
        </w:rPr>
      </w:pPr>
    </w:p>
    <w:p xmlns:wp14="http://schemas.microsoft.com/office/word/2010/wordml" w:rsidRPr="006F495C" w:rsidR="00701A86" w:rsidP="008F164E" w:rsidRDefault="00701A86" w14:paraId="0DE4B5B7"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6F495C" w:rsidR="008F164E" w:rsidTr="44124734" w14:paraId="13FBA42E" wp14:textId="77777777">
        <w:tc>
          <w:tcPr>
            <w:tcW w:w="4505" w:type="dxa"/>
            <w:tcMar/>
          </w:tcPr>
          <w:p w:rsidRPr="004D35B2" w:rsidR="008F164E" w:rsidP="00701A86" w:rsidRDefault="00701A86" w14:paraId="1B8A5F8C" wp14:textId="77777777">
            <w:pPr>
              <w:spacing w:after="0" w:line="240" w:lineRule="auto"/>
              <w:rPr>
                <w:b/>
              </w:rPr>
            </w:pPr>
            <w:r w:rsidRPr="004D35B2">
              <w:rPr>
                <w:b/>
              </w:rPr>
              <w:t>Skills Demonstration</w:t>
            </w:r>
          </w:p>
        </w:tc>
        <w:tc>
          <w:tcPr>
            <w:tcW w:w="4506" w:type="dxa"/>
            <w:tcMar/>
          </w:tcPr>
          <w:p w:rsidRPr="004D35B2" w:rsidR="008F164E" w:rsidP="006D2393" w:rsidRDefault="00701A86" w14:paraId="263416A3" wp14:textId="77777777">
            <w:pPr>
              <w:spacing w:after="0" w:line="240" w:lineRule="auto"/>
              <w:rPr>
                <w:b/>
              </w:rPr>
            </w:pPr>
            <w:r w:rsidRPr="004D35B2">
              <w:rPr>
                <w:b/>
              </w:rPr>
              <w:t>40%</w:t>
            </w:r>
          </w:p>
        </w:tc>
      </w:tr>
      <w:tr xmlns:wp14="http://schemas.microsoft.com/office/word/2010/wordml" w:rsidRPr="006F495C" w:rsidR="008F164E" w:rsidTr="44124734" w14:paraId="77AF272C" wp14:textId="77777777">
        <w:tc>
          <w:tcPr>
            <w:tcW w:w="9011" w:type="dxa"/>
            <w:gridSpan w:val="2"/>
            <w:tcMar/>
          </w:tcPr>
          <w:p w:rsidRPr="004D35B2" w:rsidR="008F164E" w:rsidP="00701A86" w:rsidRDefault="00701A86" w14:paraId="678A934D" wp14:textId="77777777">
            <w:pPr>
              <w:spacing w:after="0" w:line="240" w:lineRule="auto"/>
            </w:pPr>
            <w:r w:rsidRPr="004D35B2">
              <w:rPr>
                <w:b/>
              </w:rPr>
              <w:t>This section will be tutor verified. Monitoring of the learner will commence from the point they begin nego</w:t>
            </w:r>
            <w:r w:rsidRPr="004D35B2" w:rsidR="00E92CC6">
              <w:rPr>
                <w:b/>
              </w:rPr>
              <w:t>tia</w:t>
            </w:r>
            <w:r w:rsidRPr="004D35B2" w:rsidR="00076AAD">
              <w:rPr>
                <w:b/>
              </w:rPr>
              <w:t>tions with the client and start</w:t>
            </w:r>
            <w:r w:rsidRPr="004D35B2">
              <w:rPr>
                <w:b/>
              </w:rPr>
              <w:t xml:space="preserve"> plan</w:t>
            </w:r>
            <w:r w:rsidRPr="004D35B2" w:rsidR="00076AAD">
              <w:rPr>
                <w:b/>
              </w:rPr>
              <w:t>ning</w:t>
            </w:r>
            <w:r w:rsidRPr="004D35B2">
              <w:rPr>
                <w:b/>
              </w:rPr>
              <w:t xml:space="preserve"> for </w:t>
            </w:r>
            <w:r w:rsidRPr="004D35B2" w:rsidR="00076AAD">
              <w:rPr>
                <w:b/>
              </w:rPr>
              <w:t>the event. Monitoring will conclude on completion of the</w:t>
            </w:r>
            <w:r w:rsidRPr="004D35B2">
              <w:rPr>
                <w:b/>
              </w:rPr>
              <w:t xml:space="preserve"> event</w:t>
            </w:r>
            <w:r w:rsidRPr="004D35B2" w:rsidR="00076AAD">
              <w:rPr>
                <w:b/>
              </w:rPr>
              <w:t>.</w:t>
            </w:r>
          </w:p>
        </w:tc>
      </w:tr>
      <w:tr xmlns:wp14="http://schemas.microsoft.com/office/word/2010/wordml" w:rsidRPr="006F495C" w:rsidR="008F164E" w:rsidTr="44124734" w14:paraId="3789F21C" wp14:textId="77777777">
        <w:tc>
          <w:tcPr>
            <w:tcW w:w="9011" w:type="dxa"/>
            <w:gridSpan w:val="2"/>
            <w:tcMar/>
          </w:tcPr>
          <w:p w:rsidR="008F164E" w:rsidP="006D2393" w:rsidRDefault="008F164E" w14:paraId="66204FF1" wp14:textId="77777777">
            <w:pPr>
              <w:spacing w:after="0" w:line="240" w:lineRule="auto"/>
            </w:pPr>
          </w:p>
          <w:p w:rsidR="00076AAD" w:rsidP="006D2393" w:rsidRDefault="000A6D31" w14:paraId="52F8C7EC" wp14:textId="77777777">
            <w:pPr>
              <w:spacing w:after="0" w:line="240" w:lineRule="auto"/>
            </w:pPr>
            <w:r>
              <w:t>The skills that will</w:t>
            </w:r>
            <w:r w:rsidR="00CC2DDE">
              <w:t xml:space="preserve"> be monitored are</w:t>
            </w:r>
          </w:p>
          <w:p w:rsidR="00CC2DDE" w:rsidP="006D2393" w:rsidRDefault="00CC2DDE" w14:paraId="2DBF0D7D" wp14:textId="77777777">
            <w:pPr>
              <w:spacing w:after="0" w:line="240" w:lineRule="auto"/>
            </w:pPr>
          </w:p>
          <w:p w:rsidR="00CC2DDE" w:rsidP="000A6D31" w:rsidRDefault="000A6D31" w14:paraId="5EA17B97" wp14:textId="77777777">
            <w:pPr>
              <w:numPr>
                <w:ilvl w:val="0"/>
                <w:numId w:val="33"/>
              </w:numPr>
              <w:spacing w:after="0" w:line="240" w:lineRule="auto"/>
            </w:pPr>
            <w:r>
              <w:t xml:space="preserve">Time Management of </w:t>
            </w:r>
            <w:r w:rsidR="00CC2DDE">
              <w:t>the design, planning and evaluation of an event.</w:t>
            </w:r>
            <w:r w:rsidR="00FE703A">
              <w:t xml:space="preserve"> (That is the time frame determined by the learner to produce the event)</w:t>
            </w:r>
          </w:p>
          <w:p w:rsidR="000A6D31" w:rsidP="000A6D31" w:rsidRDefault="000A6D31" w14:paraId="35C9013A" wp14:textId="77777777">
            <w:pPr>
              <w:numPr>
                <w:ilvl w:val="0"/>
                <w:numId w:val="33"/>
              </w:numPr>
              <w:spacing w:after="0" w:line="240" w:lineRule="auto"/>
            </w:pPr>
            <w:r>
              <w:t>Organisation and implementation of the design, planning and evaluation of an event</w:t>
            </w:r>
            <w:r w:rsidR="00FE703A">
              <w:t>. (That is the ability of the learner to follow the time frame they have designed)</w:t>
            </w:r>
          </w:p>
          <w:p w:rsidR="000A6D31" w:rsidP="000A6D31" w:rsidRDefault="000A6D31" w14:paraId="296739D2" wp14:textId="5922BBEA">
            <w:pPr>
              <w:numPr>
                <w:ilvl w:val="0"/>
                <w:numId w:val="33"/>
              </w:numPr>
              <w:spacing w:after="0" w:line="240" w:lineRule="auto"/>
              <w:rPr/>
            </w:pPr>
            <w:r w:rsidR="658D3C49">
              <w:rPr/>
              <w:t>Teamwork (</w:t>
            </w:r>
            <w:r w:rsidR="3C9C3115">
              <w:rPr/>
              <w:t>management and supervision of team)</w:t>
            </w:r>
          </w:p>
          <w:p w:rsidR="00CC2DDE" w:rsidP="000A6D31" w:rsidRDefault="000A6D31" w14:paraId="01B756D6" wp14:textId="77777777">
            <w:pPr>
              <w:numPr>
                <w:ilvl w:val="0"/>
                <w:numId w:val="33"/>
              </w:numPr>
              <w:spacing w:after="0" w:line="240" w:lineRule="auto"/>
            </w:pPr>
            <w:r>
              <w:t>Presentation of event plan to client</w:t>
            </w:r>
          </w:p>
          <w:p w:rsidR="00CC2DDE" w:rsidP="00CC2DDE" w:rsidRDefault="00CC2DDE" w14:paraId="6B62F1B3" wp14:textId="77777777">
            <w:pPr>
              <w:spacing w:after="0" w:line="240" w:lineRule="auto"/>
            </w:pPr>
          </w:p>
          <w:p w:rsidRPr="004D35B2" w:rsidR="008F164E" w:rsidP="006D2393" w:rsidRDefault="008F164E" w14:paraId="40FB8474" wp14:textId="77777777">
            <w:pPr>
              <w:spacing w:after="0" w:line="240" w:lineRule="auto"/>
            </w:pPr>
            <w:r w:rsidRPr="006F495C">
              <w:t xml:space="preserve">Evidence for this assessment technique </w:t>
            </w:r>
            <w:r w:rsidRPr="004D35B2">
              <w:t>may take the form of written, oral, graphic, audio, visual or digital evidence, or any combination of these (select as appropriate). Any audio, video or digital evidence must be provided in a suitable format.</w:t>
            </w:r>
          </w:p>
          <w:p w:rsidRPr="004D35B2" w:rsidR="008F164E" w:rsidP="006D2393" w:rsidRDefault="008F164E" w14:paraId="02F2C34E" wp14:textId="77777777">
            <w:pPr>
              <w:spacing w:after="0" w:line="240" w:lineRule="auto"/>
            </w:pPr>
          </w:p>
          <w:p w:rsidRPr="006F495C" w:rsidR="008F164E" w:rsidP="006D2393" w:rsidRDefault="008F164E" w14:paraId="3949E89E" wp14:textId="77777777">
            <w:pPr>
              <w:spacing w:after="0" w:line="240" w:lineRule="auto"/>
            </w:pPr>
            <w:r w:rsidRPr="004D35B2">
              <w:t>All instructions for the learner must be clearly outlined in an assessment brief/examination paper (select as appropriate)</w:t>
            </w:r>
          </w:p>
        </w:tc>
      </w:tr>
    </w:tbl>
    <w:p xmlns:wp14="http://schemas.microsoft.com/office/word/2010/wordml" w:rsidR="006678ED" w:rsidP="006678ED" w:rsidRDefault="006678ED" w14:paraId="680A4E5D" wp14:textId="77777777">
      <w:pPr>
        <w:pStyle w:val="ListParagraph"/>
        <w:spacing w:after="0" w:line="240" w:lineRule="auto"/>
        <w:ind w:left="0"/>
        <w:rPr>
          <w:b/>
        </w:rPr>
      </w:pPr>
    </w:p>
    <w:p xmlns:wp14="http://schemas.microsoft.com/office/word/2010/wordml" w:rsidR="006678ED" w:rsidP="006678ED" w:rsidRDefault="006678ED" w14:paraId="19219836" wp14:textId="77777777">
      <w:pPr>
        <w:pStyle w:val="ListParagraph"/>
        <w:spacing w:after="0" w:line="240" w:lineRule="auto"/>
        <w:ind w:left="0"/>
        <w:rPr>
          <w:b/>
        </w:rPr>
      </w:pPr>
    </w:p>
    <w:p xmlns:wp14="http://schemas.microsoft.com/office/word/2010/wordml" w:rsidR="006678ED" w:rsidP="006678ED" w:rsidRDefault="006678ED" w14:paraId="296FEF7D" wp14:textId="77777777">
      <w:pPr>
        <w:pStyle w:val="ListParagraph"/>
        <w:spacing w:after="0" w:line="240" w:lineRule="auto"/>
        <w:ind w:left="0"/>
        <w:rPr>
          <w:b/>
        </w:rPr>
      </w:pPr>
    </w:p>
    <w:p xmlns:wp14="http://schemas.microsoft.com/office/word/2010/wordml" w:rsidRPr="006F495C" w:rsidR="008F164E" w:rsidP="00FB797E" w:rsidRDefault="008F164E" w14:paraId="373D31DC" wp14:textId="77777777">
      <w:pPr>
        <w:pStyle w:val="Heading1"/>
      </w:pPr>
      <w:r w:rsidRPr="006F495C">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77777777">
      <w:pPr>
        <w:spacing w:after="0" w:line="240" w:lineRule="auto"/>
      </w:pPr>
      <w:r w:rsidRPr="006F495C">
        <w:t>Unsuccessful:</w:t>
      </w:r>
      <w:r w:rsidRPr="006F495C">
        <w:tab/>
      </w:r>
      <w:r w:rsidRPr="006F495C">
        <w:t>0% - 49%</w:t>
      </w:r>
    </w:p>
    <w:p xmlns:wp14="http://schemas.microsoft.com/office/word/2010/wordml" w:rsidR="008F164E" w:rsidP="008F164E" w:rsidRDefault="008F164E" w14:paraId="7194DBDC" wp14:textId="77777777"/>
    <w:p xmlns:wp14="http://schemas.microsoft.com/office/word/2010/wordml" w:rsidR="008F164E" w:rsidP="008F164E" w:rsidRDefault="008F164E" w14:paraId="46AC2850" wp14:textId="77777777">
      <w:pPr>
        <w:rPr>
          <w:lang w:val="en-GB"/>
        </w:rPr>
        <w:sectPr w:rsidR="008F164E"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44"/>
        <w:gridCol w:w="5245"/>
      </w:tblGrid>
      <w:tr xmlns:wp14="http://schemas.microsoft.com/office/word/2010/wordml" w:rsidRPr="006F495C" w:rsidR="008F164E" w:rsidTr="00FB797E" w14:paraId="0CDF8E32" wp14:textId="77777777">
        <w:trPr>
          <w:trHeight w:val="687"/>
        </w:trPr>
        <w:tc>
          <w:tcPr>
            <w:tcW w:w="4644" w:type="dxa"/>
          </w:tcPr>
          <w:p w:rsidR="00FE703A" w:rsidP="006D2393" w:rsidRDefault="00FE703A" w14:paraId="60C9449D" wp14:textId="77777777">
            <w:pPr>
              <w:spacing w:after="0" w:line="240" w:lineRule="auto"/>
              <w:jc w:val="center"/>
              <w:rPr>
                <w:b/>
                <w:sz w:val="28"/>
                <w:szCs w:val="28"/>
              </w:rPr>
            </w:pPr>
            <w:r>
              <w:rPr>
                <w:b/>
                <w:sz w:val="28"/>
                <w:szCs w:val="28"/>
              </w:rPr>
              <w:lastRenderedPageBreak/>
              <w:t xml:space="preserve">Event Management </w:t>
            </w:r>
          </w:p>
          <w:p w:rsidR="00FE703A" w:rsidP="006D2393" w:rsidRDefault="00FE703A" w14:paraId="5E51F5A6" wp14:textId="77777777">
            <w:pPr>
              <w:spacing w:after="0" w:line="240" w:lineRule="auto"/>
              <w:jc w:val="center"/>
              <w:rPr>
                <w:b/>
                <w:sz w:val="28"/>
                <w:szCs w:val="28"/>
              </w:rPr>
            </w:pPr>
            <w:r>
              <w:rPr>
                <w:b/>
                <w:sz w:val="28"/>
                <w:szCs w:val="28"/>
              </w:rPr>
              <w:t>Level 6</w:t>
            </w:r>
          </w:p>
          <w:p w:rsidRPr="006F495C" w:rsidR="008F164E" w:rsidP="006D2393" w:rsidRDefault="00FE703A" w14:paraId="2BEBE24B" wp14:textId="77777777">
            <w:pPr>
              <w:spacing w:after="0" w:line="240" w:lineRule="auto"/>
              <w:jc w:val="center"/>
              <w:rPr>
                <w:b/>
                <w:sz w:val="28"/>
                <w:szCs w:val="28"/>
              </w:rPr>
            </w:pPr>
            <w:r>
              <w:rPr>
                <w:b/>
                <w:sz w:val="28"/>
                <w:szCs w:val="28"/>
              </w:rPr>
              <w:t>6N4800</w:t>
            </w:r>
            <w:r w:rsidRPr="006F495C" w:rsidR="008F164E">
              <w:rPr>
                <w:b/>
                <w:sz w:val="28"/>
                <w:szCs w:val="28"/>
              </w:rPr>
              <w:br/>
            </w:r>
          </w:p>
        </w:tc>
        <w:tc>
          <w:tcPr>
            <w:tcW w:w="5245" w:type="dxa"/>
          </w:tcPr>
          <w:p w:rsidRPr="006F495C" w:rsidR="008F164E" w:rsidP="006D2393" w:rsidRDefault="008F164E" w14:paraId="0B77A465" wp14:textId="77777777">
            <w:pPr>
              <w:spacing w:after="0" w:line="240" w:lineRule="auto"/>
              <w:jc w:val="center"/>
              <w:rPr>
                <w:b/>
                <w:sz w:val="28"/>
              </w:rPr>
            </w:pPr>
            <w:r w:rsidRPr="006F495C">
              <w:rPr>
                <w:b/>
                <w:sz w:val="28"/>
              </w:rPr>
              <w:t>Learner Marking Sheet</w:t>
            </w:r>
          </w:p>
          <w:p w:rsidR="008F164E" w:rsidP="006D2393" w:rsidRDefault="0033579D" w14:paraId="639ED4C9" wp14:textId="77777777">
            <w:pPr>
              <w:spacing w:after="0" w:line="240" w:lineRule="auto"/>
              <w:jc w:val="center"/>
              <w:rPr>
                <w:b/>
                <w:sz w:val="28"/>
              </w:rPr>
            </w:pPr>
            <w:r>
              <w:rPr>
                <w:b/>
                <w:sz w:val="28"/>
              </w:rPr>
              <w:t>Portfolio/ Collection of Work</w:t>
            </w:r>
            <w:r w:rsidR="00451FA8">
              <w:rPr>
                <w:b/>
                <w:sz w:val="28"/>
              </w:rPr>
              <w:t xml:space="preserve"> </w:t>
            </w:r>
          </w:p>
          <w:p w:rsidRPr="006F495C" w:rsidR="00E75FAB" w:rsidP="006D2393" w:rsidRDefault="00E75FAB" w14:paraId="4E8D77EE" wp14:textId="77777777">
            <w:pPr>
              <w:spacing w:after="0" w:line="240" w:lineRule="auto"/>
              <w:jc w:val="center"/>
              <w:rPr>
                <w:b/>
                <w:sz w:val="28"/>
              </w:rPr>
            </w:pPr>
            <w:r>
              <w:rPr>
                <w:b/>
                <w:sz w:val="28"/>
              </w:rPr>
              <w:t>60%</w:t>
            </w:r>
          </w:p>
        </w:tc>
      </w:tr>
    </w:tbl>
    <w:p xmlns:wp14="http://schemas.microsoft.com/office/word/2010/wordml" w:rsidRPr="006F495C" w:rsidR="008F164E" w:rsidP="008F164E" w:rsidRDefault="008F164E" w14:paraId="769D0D3C" wp14:textId="77777777">
      <w:r w:rsidRPr="006F495C">
        <w:br w:type="textWrapping" w:clear="all"/>
      </w:r>
    </w:p>
    <w:p xmlns:wp14="http://schemas.microsoft.com/office/word/2010/wordml" w:rsidRPr="006F495C" w:rsidR="008F164E" w:rsidP="008F164E" w:rsidRDefault="008F164E" w14:paraId="4B2DB765" wp14:textId="77777777">
      <w:r w:rsidRPr="006F495C">
        <w:t xml:space="preserve">Learner’s </w:t>
      </w:r>
      <w:r>
        <w:t>Name: _________________________</w:t>
      </w:r>
      <w:r w:rsidRPr="006F495C">
        <w:t>_______</w:t>
      </w:r>
      <w:r w:rsidRPr="006F495C">
        <w:tab/>
      </w:r>
      <w:r>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8F164E" w:rsidTr="44124734" w14:paraId="59EB4B6A" wp14:textId="77777777">
        <w:tc>
          <w:tcPr>
            <w:tcW w:w="7196" w:type="dxa"/>
            <w:tcMar/>
          </w:tcPr>
          <w:p w:rsidRPr="006F495C" w:rsidR="008F164E" w:rsidP="006D2393" w:rsidRDefault="008F164E" w14:paraId="233F1F26" wp14:textId="77777777">
            <w:pPr>
              <w:spacing w:after="0" w:line="240" w:lineRule="auto"/>
              <w:rPr>
                <w:b/>
                <w:sz w:val="28"/>
                <w:szCs w:val="28"/>
              </w:rPr>
            </w:pPr>
            <w:r w:rsidRPr="006F495C">
              <w:rPr>
                <w:b/>
                <w:sz w:val="28"/>
                <w:szCs w:val="28"/>
              </w:rPr>
              <w:t>Assessment Criteria</w:t>
            </w:r>
          </w:p>
          <w:p w:rsidRPr="006F495C" w:rsidR="008F164E" w:rsidP="006D2393" w:rsidRDefault="008F164E" w14:paraId="54CD245A" wp14:textId="77777777">
            <w:pPr>
              <w:spacing w:after="0" w:line="240" w:lineRule="auto"/>
            </w:pPr>
          </w:p>
        </w:tc>
        <w:tc>
          <w:tcPr>
            <w:tcW w:w="1417" w:type="dxa"/>
            <w:tcMar/>
          </w:tcPr>
          <w:p w:rsidRPr="006F495C" w:rsidR="008F164E" w:rsidP="006D2393" w:rsidRDefault="008F164E" w14:paraId="52B5EBB0" wp14:textId="77777777">
            <w:pPr>
              <w:spacing w:after="0" w:line="240" w:lineRule="auto"/>
              <w:jc w:val="center"/>
            </w:pPr>
            <w:r w:rsidRPr="006F495C">
              <w:rPr>
                <w:b/>
                <w:sz w:val="28"/>
                <w:szCs w:val="28"/>
              </w:rPr>
              <w:t>MaximumMark</w:t>
            </w:r>
          </w:p>
        </w:tc>
        <w:tc>
          <w:tcPr>
            <w:tcW w:w="1276" w:type="dxa"/>
            <w:tcMar/>
          </w:tcPr>
          <w:p w:rsidRPr="006F495C" w:rsidR="008F164E" w:rsidP="44124734" w:rsidRDefault="008F164E" w14:paraId="674C6B91" wp14:textId="6BD0B529">
            <w:pPr>
              <w:spacing w:after="0" w:line="240" w:lineRule="auto"/>
              <w:jc w:val="center"/>
              <w:rPr>
                <w:b w:val="1"/>
                <w:bCs w:val="1"/>
                <w:sz w:val="28"/>
                <w:szCs w:val="28"/>
              </w:rPr>
            </w:pPr>
            <w:r w:rsidRPr="44124734" w:rsidR="008F164E">
              <w:rPr>
                <w:b w:val="1"/>
                <w:bCs w:val="1"/>
                <w:sz w:val="28"/>
                <w:szCs w:val="28"/>
              </w:rPr>
              <w:t>Learner</w:t>
            </w:r>
            <w:r w:rsidRPr="44124734" w:rsidR="47C59989">
              <w:rPr>
                <w:b w:val="1"/>
                <w:bCs w:val="1"/>
                <w:sz w:val="28"/>
                <w:szCs w:val="28"/>
              </w:rPr>
              <w:t xml:space="preserve"> </w:t>
            </w:r>
            <w:r w:rsidRPr="44124734" w:rsidR="008F164E">
              <w:rPr>
                <w:b w:val="1"/>
                <w:bCs w:val="1"/>
                <w:sz w:val="28"/>
                <w:szCs w:val="28"/>
              </w:rPr>
              <w:t>Mark</w:t>
            </w:r>
          </w:p>
        </w:tc>
      </w:tr>
      <w:tr xmlns:wp14="http://schemas.microsoft.com/office/word/2010/wordml" w:rsidRPr="006F495C" w:rsidR="008F164E" w:rsidTr="44124734" w14:paraId="58284DB1" wp14:textId="77777777">
        <w:tc>
          <w:tcPr>
            <w:tcW w:w="7196" w:type="dxa"/>
            <w:tcMar/>
          </w:tcPr>
          <w:p w:rsidR="00FB797E" w:rsidP="00FB797E" w:rsidRDefault="00FB797E" w14:paraId="1231BE67" wp14:textId="77777777">
            <w:pPr>
              <w:spacing w:after="0"/>
            </w:pPr>
          </w:p>
          <w:p w:rsidRPr="004D35B2" w:rsidR="00FE703A" w:rsidP="00FB797E" w:rsidRDefault="00E75FAB" w14:paraId="0C342B14" wp14:textId="77777777">
            <w:pPr>
              <w:spacing w:after="0"/>
            </w:pPr>
            <w:r>
              <w:t>Detailed d</w:t>
            </w:r>
            <w:r w:rsidRPr="004D35B2" w:rsidR="00747B5B">
              <w:t>iary</w:t>
            </w:r>
            <w:r>
              <w:t xml:space="preserve"> of the experiences of the learner in the planning of an event</w:t>
            </w:r>
          </w:p>
          <w:p w:rsidRPr="004D35B2" w:rsidR="0033579D" w:rsidP="0033579D" w:rsidRDefault="0033579D" w14:paraId="36FEB5B0" wp14:textId="77777777">
            <w:pPr>
              <w:spacing w:after="0"/>
            </w:pPr>
          </w:p>
        </w:tc>
        <w:tc>
          <w:tcPr>
            <w:tcW w:w="1417" w:type="dxa"/>
            <w:tcMar/>
          </w:tcPr>
          <w:p w:rsidRPr="00FB797E" w:rsidR="0033579D" w:rsidP="00195707" w:rsidRDefault="00747B5B" w14:paraId="5007C906" wp14:textId="77777777">
            <w:pPr>
              <w:spacing w:after="0" w:line="240" w:lineRule="auto"/>
              <w:jc w:val="center"/>
              <w:rPr>
                <w:b/>
              </w:rPr>
            </w:pPr>
            <w:r w:rsidRPr="00FB797E">
              <w:rPr>
                <w:b/>
              </w:rPr>
              <w:t>20</w:t>
            </w:r>
          </w:p>
        </w:tc>
        <w:tc>
          <w:tcPr>
            <w:tcW w:w="1276" w:type="dxa"/>
            <w:tcMar/>
          </w:tcPr>
          <w:p w:rsidRPr="006F495C" w:rsidR="008F164E" w:rsidP="006D2393" w:rsidRDefault="008F164E" w14:paraId="30D7AA69" wp14:textId="77777777">
            <w:pPr>
              <w:spacing w:after="0" w:line="240" w:lineRule="auto"/>
            </w:pPr>
          </w:p>
        </w:tc>
      </w:tr>
      <w:tr xmlns:wp14="http://schemas.microsoft.com/office/word/2010/wordml" w:rsidRPr="006F495C" w:rsidR="008F164E" w:rsidTr="44124734" w14:paraId="72B5793B" wp14:textId="77777777">
        <w:tc>
          <w:tcPr>
            <w:tcW w:w="7196" w:type="dxa"/>
            <w:tcMar/>
          </w:tcPr>
          <w:p w:rsidR="00FB797E" w:rsidP="00FB797E" w:rsidRDefault="00FB797E" w14:paraId="7196D064" wp14:textId="77777777">
            <w:pPr>
              <w:tabs>
                <w:tab w:val="left" w:pos="3405"/>
              </w:tabs>
              <w:spacing w:after="0" w:line="240" w:lineRule="auto"/>
              <w:textAlignment w:val="top"/>
              <w:outlineLvl w:val="1"/>
            </w:pPr>
          </w:p>
          <w:p w:rsidR="008F164E" w:rsidP="00FB797E" w:rsidRDefault="00E75FAB" w14:paraId="59F0F5A0" wp14:textId="77777777">
            <w:pPr>
              <w:tabs>
                <w:tab w:val="left" w:pos="3405"/>
              </w:tabs>
              <w:spacing w:after="0" w:line="240" w:lineRule="auto"/>
              <w:textAlignment w:val="top"/>
              <w:outlineLvl w:val="1"/>
            </w:pPr>
            <w:r>
              <w:t>Comprehensive r</w:t>
            </w:r>
            <w:r w:rsidR="00747B5B">
              <w:t>eport</w:t>
            </w:r>
            <w:r>
              <w:t xml:space="preserve"> on </w:t>
            </w:r>
            <w:r w:rsidR="001D2058">
              <w:t xml:space="preserve">the </w:t>
            </w:r>
            <w:r w:rsidR="00517048">
              <w:t>design</w:t>
            </w:r>
            <w:r w:rsidR="001D2058">
              <w:t>, planning and evaluation of an event</w:t>
            </w:r>
          </w:p>
          <w:p w:rsidRPr="006F495C" w:rsidR="0033579D" w:rsidP="006D2393" w:rsidRDefault="0033579D" w14:paraId="34FF1C98" wp14:textId="77777777">
            <w:pPr>
              <w:tabs>
                <w:tab w:val="left" w:pos="3405"/>
              </w:tabs>
              <w:spacing w:after="0" w:line="240" w:lineRule="auto"/>
              <w:ind w:left="360"/>
              <w:textAlignment w:val="top"/>
              <w:outlineLvl w:val="1"/>
            </w:pPr>
          </w:p>
        </w:tc>
        <w:tc>
          <w:tcPr>
            <w:tcW w:w="1417" w:type="dxa"/>
            <w:tcMar/>
          </w:tcPr>
          <w:p w:rsidRPr="00FB797E" w:rsidR="008F164E" w:rsidP="00195707" w:rsidRDefault="00747B5B" w14:paraId="72A4FFC0" wp14:textId="77777777">
            <w:pPr>
              <w:spacing w:after="0" w:line="240" w:lineRule="auto"/>
              <w:jc w:val="center"/>
              <w:rPr>
                <w:b/>
              </w:rPr>
            </w:pPr>
            <w:r w:rsidRPr="00FB797E">
              <w:rPr>
                <w:b/>
              </w:rPr>
              <w:t>2</w:t>
            </w:r>
            <w:r w:rsidRPr="00FB797E" w:rsidR="0033579D">
              <w:rPr>
                <w:b/>
              </w:rPr>
              <w:t>0</w:t>
            </w:r>
          </w:p>
        </w:tc>
        <w:tc>
          <w:tcPr>
            <w:tcW w:w="1276" w:type="dxa"/>
            <w:tcMar/>
          </w:tcPr>
          <w:p w:rsidRPr="006F495C" w:rsidR="008F164E" w:rsidP="006D2393" w:rsidRDefault="008F164E" w14:paraId="6D072C0D" wp14:textId="77777777">
            <w:pPr>
              <w:spacing w:after="0" w:line="240" w:lineRule="auto"/>
            </w:pPr>
          </w:p>
        </w:tc>
      </w:tr>
      <w:tr xmlns:wp14="http://schemas.microsoft.com/office/word/2010/wordml" w:rsidRPr="006F495C" w:rsidR="008F164E" w:rsidTr="44124734" w14:paraId="2294CAF3" wp14:textId="77777777">
        <w:tc>
          <w:tcPr>
            <w:tcW w:w="7196" w:type="dxa"/>
            <w:tcMar/>
          </w:tcPr>
          <w:p w:rsidR="00FB797E" w:rsidP="00FB797E" w:rsidRDefault="00FB797E" w14:paraId="48A21919" wp14:textId="77777777">
            <w:pPr>
              <w:tabs>
                <w:tab w:val="left" w:pos="2130"/>
              </w:tabs>
              <w:spacing w:after="0" w:line="240" w:lineRule="auto"/>
              <w:textAlignment w:val="top"/>
              <w:outlineLvl w:val="1"/>
            </w:pPr>
          </w:p>
          <w:p w:rsidR="0033579D" w:rsidP="00FB797E" w:rsidRDefault="001D2058" w14:paraId="4C373098" wp14:textId="77777777">
            <w:pPr>
              <w:tabs>
                <w:tab w:val="left" w:pos="2130"/>
              </w:tabs>
              <w:spacing w:after="0" w:line="240" w:lineRule="auto"/>
              <w:textAlignment w:val="top"/>
              <w:outlineLvl w:val="1"/>
            </w:pPr>
            <w:r>
              <w:t>Professional p</w:t>
            </w:r>
            <w:r w:rsidR="00747B5B">
              <w:t>ortfolio of material</w:t>
            </w:r>
            <w:r>
              <w:t xml:space="preserve"> presented</w:t>
            </w:r>
            <w:r w:rsidR="008D47F8">
              <w:t xml:space="preserve"> to a high standard</w:t>
            </w:r>
          </w:p>
          <w:p w:rsidRPr="006F495C" w:rsidR="00747B5B" w:rsidP="00747B5B" w:rsidRDefault="00747B5B" w14:paraId="6BD18F9B" wp14:textId="77777777">
            <w:pPr>
              <w:tabs>
                <w:tab w:val="left" w:pos="2130"/>
              </w:tabs>
              <w:spacing w:after="0" w:line="240" w:lineRule="auto"/>
              <w:ind w:left="360"/>
              <w:textAlignment w:val="top"/>
              <w:outlineLvl w:val="1"/>
            </w:pPr>
          </w:p>
        </w:tc>
        <w:tc>
          <w:tcPr>
            <w:tcW w:w="1417" w:type="dxa"/>
            <w:tcMar/>
          </w:tcPr>
          <w:p w:rsidRPr="00FB797E" w:rsidR="008F164E" w:rsidP="00195707" w:rsidRDefault="00747B5B" w14:paraId="6A6A9027" wp14:textId="77777777">
            <w:pPr>
              <w:spacing w:after="0" w:line="240" w:lineRule="auto"/>
              <w:jc w:val="center"/>
              <w:rPr>
                <w:b/>
              </w:rPr>
            </w:pPr>
            <w:r w:rsidRPr="00FB797E">
              <w:rPr>
                <w:b/>
              </w:rPr>
              <w:t>20</w:t>
            </w:r>
          </w:p>
        </w:tc>
        <w:tc>
          <w:tcPr>
            <w:tcW w:w="1276" w:type="dxa"/>
            <w:tcMar/>
          </w:tcPr>
          <w:p w:rsidRPr="006F495C" w:rsidR="008F164E" w:rsidP="006D2393" w:rsidRDefault="008F164E" w14:paraId="238601FE" wp14:textId="77777777">
            <w:pPr>
              <w:spacing w:after="0" w:line="240" w:lineRule="auto"/>
            </w:pPr>
          </w:p>
        </w:tc>
      </w:tr>
      <w:tr xmlns:wp14="http://schemas.microsoft.com/office/word/2010/wordml" w:rsidRPr="006F495C" w:rsidR="008F164E" w:rsidTr="44124734" w14:paraId="45196C5D" wp14:textId="77777777">
        <w:tc>
          <w:tcPr>
            <w:tcW w:w="7196" w:type="dxa"/>
            <w:tcMar/>
          </w:tcPr>
          <w:p w:rsidRPr="006F495C" w:rsidR="008F164E" w:rsidP="006D2393" w:rsidRDefault="008F164E" w14:paraId="06E8CE97" wp14:textId="77777777">
            <w:pPr>
              <w:autoSpaceDE w:val="0"/>
              <w:autoSpaceDN w:val="0"/>
              <w:adjustRightInd w:val="0"/>
              <w:spacing w:after="0" w:line="240" w:lineRule="auto"/>
              <w:ind w:left="360"/>
              <w:jc w:val="right"/>
              <w:rPr>
                <w:b/>
              </w:rPr>
            </w:pPr>
            <w:r w:rsidRPr="006F495C">
              <w:rPr>
                <w:b/>
              </w:rPr>
              <w:t>Total Mark</w:t>
            </w:r>
            <w:r w:rsidRPr="006F495C">
              <w:rPr>
                <w:b/>
              </w:rPr>
              <w:br/>
            </w:r>
          </w:p>
        </w:tc>
        <w:tc>
          <w:tcPr>
            <w:tcW w:w="1417" w:type="dxa"/>
            <w:tcMar/>
          </w:tcPr>
          <w:p w:rsidRPr="00FB797E" w:rsidR="008F164E" w:rsidP="006D2393" w:rsidRDefault="0033579D" w14:paraId="174B1212" wp14:textId="77777777">
            <w:pPr>
              <w:spacing w:after="0" w:line="240" w:lineRule="auto"/>
              <w:jc w:val="center"/>
              <w:rPr>
                <w:b/>
              </w:rPr>
            </w:pPr>
            <w:r w:rsidRPr="00FB797E">
              <w:rPr>
                <w:b/>
              </w:rPr>
              <w:t>60</w:t>
            </w:r>
          </w:p>
        </w:tc>
        <w:tc>
          <w:tcPr>
            <w:tcW w:w="1276" w:type="dxa"/>
            <w:tcMar/>
          </w:tcPr>
          <w:p w:rsidRPr="006F495C" w:rsidR="008F164E" w:rsidP="006D2393" w:rsidRDefault="008F164E" w14:paraId="0F3CABC7" wp14:textId="77777777">
            <w:pPr>
              <w:spacing w:after="0" w:line="240" w:lineRule="auto"/>
            </w:pPr>
          </w:p>
        </w:tc>
      </w:tr>
    </w:tbl>
    <w:p xmlns:wp14="http://schemas.microsoft.com/office/word/2010/wordml" w:rsidRPr="006F495C" w:rsidR="008F164E" w:rsidP="008F164E" w:rsidRDefault="008F164E" w14:paraId="5B08B5D1" wp14:textId="77777777">
      <w:pPr>
        <w:autoSpaceDE w:val="0"/>
        <w:autoSpaceDN w:val="0"/>
        <w:adjustRightInd w:val="0"/>
        <w:spacing w:after="0" w:line="240" w:lineRule="auto"/>
      </w:pPr>
    </w:p>
    <w:p xmlns:wp14="http://schemas.microsoft.com/office/word/2010/wordml" w:rsidRPr="006F495C" w:rsidR="008F164E" w:rsidP="008F164E" w:rsidRDefault="008F164E" w14:paraId="16DEB4AB" wp14:textId="77777777">
      <w:pPr>
        <w:autoSpaceDE w:val="0"/>
        <w:autoSpaceDN w:val="0"/>
        <w:adjustRightInd w:val="0"/>
        <w:spacing w:after="0" w:line="240" w:lineRule="auto"/>
      </w:pPr>
    </w:p>
    <w:p xmlns:wp14="http://schemas.microsoft.com/office/word/2010/wordml" w:rsidR="00FB797E" w:rsidP="00FB797E" w:rsidRDefault="00FB797E" w14:paraId="448AF328" wp14:textId="77777777">
      <w:pPr>
        <w:spacing w:line="240" w:lineRule="auto"/>
        <w:jc w:val="center"/>
        <w:rPr>
          <w:b/>
          <w:i/>
        </w:rPr>
      </w:pPr>
      <w:r>
        <w:rPr>
          <w:b/>
          <w:i/>
        </w:rPr>
        <w:t>NO ROUNDING OF MARKS</w:t>
      </w:r>
    </w:p>
    <w:p xmlns:wp14="http://schemas.microsoft.com/office/word/2010/wordml" w:rsidR="00FB797E" w:rsidP="00FB797E" w:rsidRDefault="00FB797E" w14:paraId="0AD9C6F4" wp14:textId="77777777">
      <w:pPr>
        <w:spacing w:line="240" w:lineRule="auto"/>
        <w:jc w:val="center"/>
        <w:rPr>
          <w:b/>
          <w:i/>
        </w:rPr>
      </w:pPr>
    </w:p>
    <w:p xmlns:wp14="http://schemas.microsoft.com/office/word/2010/wordml" w:rsidR="00FB797E" w:rsidP="00FB797E" w:rsidRDefault="00FB797E"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FB797E" w:rsidP="00FB797E" w:rsidRDefault="00FB797E" w14:paraId="4B1F511A" wp14:textId="77777777">
      <w:pPr>
        <w:spacing w:line="240" w:lineRule="auto"/>
        <w:jc w:val="center"/>
      </w:pPr>
    </w:p>
    <w:p xmlns:wp14="http://schemas.microsoft.com/office/word/2010/wordml" w:rsidR="00FB797E" w:rsidP="00FB797E" w:rsidRDefault="00FB797E" w14:paraId="65F9C3DC" wp14:textId="77777777">
      <w:pPr>
        <w:spacing w:line="240" w:lineRule="auto"/>
        <w:jc w:val="center"/>
      </w:pPr>
    </w:p>
    <w:p xmlns:wp14="http://schemas.microsoft.com/office/word/2010/wordml" w:rsidRPr="00FB797E" w:rsidR="00FB797E" w:rsidP="00FB797E" w:rsidRDefault="00FB797E" w14:paraId="527C5D85" wp14:textId="77777777">
      <w:pPr>
        <w:spacing w:line="240" w:lineRule="auto"/>
        <w:jc w:val="center"/>
        <w:sectPr w:rsidRPr="00FB797E" w:rsidR="00FB797E" w:rsidSect="00BC1A2D">
          <w:pgSz w:w="11906" w:h="16838" w:orient="portrait"/>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44"/>
        <w:gridCol w:w="5245"/>
      </w:tblGrid>
      <w:tr xmlns:wp14="http://schemas.microsoft.com/office/word/2010/wordml" w:rsidRPr="006F495C" w:rsidR="0033579D" w:rsidTr="00FB797E" w14:paraId="378AA6A7" wp14:textId="77777777">
        <w:trPr>
          <w:trHeight w:val="687"/>
        </w:trPr>
        <w:tc>
          <w:tcPr>
            <w:tcW w:w="4644" w:type="dxa"/>
          </w:tcPr>
          <w:p w:rsidR="0033579D" w:rsidP="00AE4939" w:rsidRDefault="0033579D" w14:paraId="7D440607" wp14:textId="77777777">
            <w:pPr>
              <w:spacing w:after="0" w:line="240" w:lineRule="auto"/>
              <w:jc w:val="center"/>
              <w:rPr>
                <w:b/>
                <w:sz w:val="28"/>
                <w:szCs w:val="28"/>
              </w:rPr>
            </w:pPr>
            <w:r>
              <w:rPr>
                <w:b/>
                <w:sz w:val="28"/>
                <w:szCs w:val="28"/>
              </w:rPr>
              <w:lastRenderedPageBreak/>
              <w:t xml:space="preserve">Event Management </w:t>
            </w:r>
          </w:p>
          <w:p w:rsidR="0033579D" w:rsidP="00AE4939" w:rsidRDefault="0033579D" w14:paraId="06F53E70" wp14:textId="77777777">
            <w:pPr>
              <w:spacing w:after="0" w:line="240" w:lineRule="auto"/>
              <w:jc w:val="center"/>
              <w:rPr>
                <w:b/>
                <w:sz w:val="28"/>
                <w:szCs w:val="28"/>
              </w:rPr>
            </w:pPr>
            <w:r>
              <w:rPr>
                <w:b/>
                <w:sz w:val="28"/>
                <w:szCs w:val="28"/>
              </w:rPr>
              <w:t>Level 6</w:t>
            </w:r>
          </w:p>
          <w:p w:rsidRPr="006F495C" w:rsidR="0033579D" w:rsidP="00AE4939" w:rsidRDefault="0033579D" w14:paraId="2598037A" wp14:textId="77777777">
            <w:pPr>
              <w:spacing w:after="0" w:line="240" w:lineRule="auto"/>
              <w:jc w:val="center"/>
              <w:rPr>
                <w:b/>
                <w:sz w:val="28"/>
                <w:szCs w:val="28"/>
              </w:rPr>
            </w:pPr>
            <w:r>
              <w:rPr>
                <w:b/>
                <w:sz w:val="28"/>
                <w:szCs w:val="28"/>
              </w:rPr>
              <w:t>6N4800</w:t>
            </w:r>
            <w:r w:rsidRPr="006F495C">
              <w:rPr>
                <w:b/>
                <w:sz w:val="28"/>
                <w:szCs w:val="28"/>
              </w:rPr>
              <w:br/>
            </w:r>
          </w:p>
        </w:tc>
        <w:tc>
          <w:tcPr>
            <w:tcW w:w="5245" w:type="dxa"/>
          </w:tcPr>
          <w:p w:rsidRPr="006F495C" w:rsidR="0033579D" w:rsidP="00AE4939" w:rsidRDefault="0033579D" w14:paraId="02C2EF65" wp14:textId="77777777">
            <w:pPr>
              <w:spacing w:after="0" w:line="240" w:lineRule="auto"/>
              <w:jc w:val="center"/>
              <w:rPr>
                <w:b/>
                <w:sz w:val="28"/>
              </w:rPr>
            </w:pPr>
            <w:r w:rsidRPr="006F495C">
              <w:rPr>
                <w:b/>
                <w:sz w:val="28"/>
              </w:rPr>
              <w:t>Learner Marking Sheet</w:t>
            </w:r>
          </w:p>
          <w:p w:rsidR="0033579D" w:rsidP="00AE4939" w:rsidRDefault="0033579D" w14:paraId="17ADC308" wp14:textId="77777777">
            <w:pPr>
              <w:spacing w:after="0" w:line="240" w:lineRule="auto"/>
              <w:jc w:val="center"/>
              <w:rPr>
                <w:b/>
                <w:sz w:val="28"/>
              </w:rPr>
            </w:pPr>
            <w:r>
              <w:rPr>
                <w:b/>
                <w:sz w:val="28"/>
              </w:rPr>
              <w:t>Skills Demonstration</w:t>
            </w:r>
          </w:p>
          <w:p w:rsidRPr="006F495C" w:rsidR="0033579D" w:rsidP="00AE4939" w:rsidRDefault="0033579D" w14:paraId="7A344C63" wp14:textId="77777777">
            <w:pPr>
              <w:spacing w:after="0" w:line="240" w:lineRule="auto"/>
              <w:jc w:val="center"/>
              <w:rPr>
                <w:b/>
                <w:sz w:val="28"/>
              </w:rPr>
            </w:pPr>
            <w:r>
              <w:rPr>
                <w:b/>
                <w:sz w:val="28"/>
              </w:rPr>
              <w:t>40%</w:t>
            </w:r>
          </w:p>
        </w:tc>
      </w:tr>
    </w:tbl>
    <w:p xmlns:wp14="http://schemas.microsoft.com/office/word/2010/wordml" w:rsidRPr="006F495C" w:rsidR="0033579D" w:rsidP="0033579D" w:rsidRDefault="0033579D" w14:paraId="5023141B" wp14:textId="77777777">
      <w:r w:rsidRPr="006F495C">
        <w:br w:type="textWrapping" w:clear="all"/>
      </w:r>
    </w:p>
    <w:p xmlns:wp14="http://schemas.microsoft.com/office/word/2010/wordml" w:rsidRPr="006F495C" w:rsidR="0033579D" w:rsidP="0033579D" w:rsidRDefault="0033579D" w14:paraId="63C055DF" wp14:textId="77777777">
      <w:r w:rsidRPr="006F495C">
        <w:t xml:space="preserve">Learner’s </w:t>
      </w:r>
      <w:r>
        <w:t>Name: _________________________</w:t>
      </w:r>
      <w:r w:rsidRPr="006F495C">
        <w:t>_______</w:t>
      </w:r>
      <w:r w:rsidRPr="006F495C">
        <w:tab/>
      </w:r>
      <w:r>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33579D" w:rsidTr="44124734" w14:paraId="57B5FFD8" wp14:textId="77777777">
        <w:tc>
          <w:tcPr>
            <w:tcW w:w="7196" w:type="dxa"/>
            <w:tcMar/>
          </w:tcPr>
          <w:p w:rsidRPr="006F495C" w:rsidR="0033579D" w:rsidP="00AE4939" w:rsidRDefault="0033579D" w14:paraId="659B5B03" wp14:textId="77777777">
            <w:pPr>
              <w:spacing w:after="0" w:line="240" w:lineRule="auto"/>
              <w:rPr>
                <w:b/>
                <w:sz w:val="28"/>
                <w:szCs w:val="28"/>
              </w:rPr>
            </w:pPr>
            <w:r w:rsidRPr="006F495C">
              <w:rPr>
                <w:b/>
                <w:sz w:val="28"/>
                <w:szCs w:val="28"/>
              </w:rPr>
              <w:t>Assessment Criteria</w:t>
            </w:r>
          </w:p>
          <w:p w:rsidRPr="006F495C" w:rsidR="0033579D" w:rsidP="00AE4939" w:rsidRDefault="0033579D" w14:paraId="1F3B1409" wp14:textId="77777777">
            <w:pPr>
              <w:spacing w:after="0" w:line="240" w:lineRule="auto"/>
            </w:pPr>
          </w:p>
        </w:tc>
        <w:tc>
          <w:tcPr>
            <w:tcW w:w="1417" w:type="dxa"/>
            <w:tcMar/>
          </w:tcPr>
          <w:p w:rsidRPr="006F495C" w:rsidR="0033579D" w:rsidP="00AE4939" w:rsidRDefault="0033579D" w14:paraId="0EB3BD05" wp14:textId="77777777">
            <w:pPr>
              <w:spacing w:after="0" w:line="240" w:lineRule="auto"/>
              <w:jc w:val="center"/>
            </w:pPr>
            <w:r w:rsidRPr="006F495C">
              <w:rPr>
                <w:b/>
                <w:sz w:val="28"/>
                <w:szCs w:val="28"/>
              </w:rPr>
              <w:t>MaximumMark</w:t>
            </w:r>
          </w:p>
        </w:tc>
        <w:tc>
          <w:tcPr>
            <w:tcW w:w="1276" w:type="dxa"/>
            <w:tcMar/>
          </w:tcPr>
          <w:p w:rsidRPr="006F495C" w:rsidR="0033579D" w:rsidP="44124734" w:rsidRDefault="0033579D" w14:paraId="59E207D8" wp14:textId="0658DBE1">
            <w:pPr>
              <w:spacing w:after="0" w:line="240" w:lineRule="auto"/>
              <w:jc w:val="center"/>
              <w:rPr>
                <w:b w:val="1"/>
                <w:bCs w:val="1"/>
                <w:sz w:val="28"/>
                <w:szCs w:val="28"/>
              </w:rPr>
            </w:pPr>
            <w:r w:rsidRPr="44124734" w:rsidR="0033579D">
              <w:rPr>
                <w:b w:val="1"/>
                <w:bCs w:val="1"/>
                <w:sz w:val="28"/>
                <w:szCs w:val="28"/>
              </w:rPr>
              <w:t>Learner</w:t>
            </w:r>
            <w:r w:rsidRPr="44124734" w:rsidR="6D786A8F">
              <w:rPr>
                <w:b w:val="1"/>
                <w:bCs w:val="1"/>
                <w:sz w:val="28"/>
                <w:szCs w:val="28"/>
              </w:rPr>
              <w:t xml:space="preserve"> </w:t>
            </w:r>
            <w:r w:rsidRPr="44124734" w:rsidR="0033579D">
              <w:rPr>
                <w:b w:val="1"/>
                <w:bCs w:val="1"/>
                <w:sz w:val="28"/>
                <w:szCs w:val="28"/>
              </w:rPr>
              <w:t>Mark</w:t>
            </w:r>
          </w:p>
        </w:tc>
      </w:tr>
      <w:tr xmlns:wp14="http://schemas.microsoft.com/office/word/2010/wordml" w:rsidRPr="006F495C" w:rsidR="0033579D" w:rsidTr="44124734" w14:paraId="1067B47B" wp14:textId="77777777">
        <w:tc>
          <w:tcPr>
            <w:tcW w:w="7196" w:type="dxa"/>
            <w:tcMar/>
          </w:tcPr>
          <w:p w:rsidR="00FB797E" w:rsidP="00FB797E" w:rsidRDefault="00FB797E" w14:paraId="562C75D1" wp14:textId="77777777">
            <w:pPr>
              <w:spacing w:after="0"/>
            </w:pPr>
          </w:p>
          <w:p w:rsidRPr="004D35B2" w:rsidR="0033579D" w:rsidP="00FB797E" w:rsidRDefault="00517048" w14:paraId="2B7721B5" wp14:textId="77777777">
            <w:pPr>
              <w:spacing w:after="0"/>
            </w:pPr>
            <w:r>
              <w:t>Effective t</w:t>
            </w:r>
            <w:r w:rsidRPr="004D35B2" w:rsidR="0033579D">
              <w:t xml:space="preserve">ime </w:t>
            </w:r>
            <w:r>
              <w:t>m</w:t>
            </w:r>
            <w:r w:rsidRPr="004D35B2" w:rsidR="0033579D">
              <w:t>anagement of the design, planning and evaluation of an event</w:t>
            </w:r>
          </w:p>
          <w:p w:rsidRPr="004D35B2" w:rsidR="0033579D" w:rsidP="00AE4939" w:rsidRDefault="0033579D" w14:paraId="664355AD" wp14:textId="77777777">
            <w:pPr>
              <w:spacing w:after="0"/>
            </w:pPr>
          </w:p>
        </w:tc>
        <w:tc>
          <w:tcPr>
            <w:tcW w:w="1417" w:type="dxa"/>
            <w:tcMar/>
          </w:tcPr>
          <w:p w:rsidRPr="00FB797E" w:rsidR="0033579D" w:rsidP="00195707" w:rsidRDefault="0033579D" w14:paraId="5D369756" wp14:textId="77777777">
            <w:pPr>
              <w:spacing w:after="0" w:line="240" w:lineRule="auto"/>
              <w:jc w:val="center"/>
              <w:rPr>
                <w:b/>
              </w:rPr>
            </w:pPr>
            <w:r w:rsidRPr="00FB797E">
              <w:rPr>
                <w:b/>
              </w:rPr>
              <w:t>10</w:t>
            </w:r>
          </w:p>
        </w:tc>
        <w:tc>
          <w:tcPr>
            <w:tcW w:w="1276" w:type="dxa"/>
            <w:tcMar/>
          </w:tcPr>
          <w:p w:rsidRPr="006F495C" w:rsidR="0033579D" w:rsidP="00AE4939" w:rsidRDefault="0033579D" w14:paraId="1A965116" wp14:textId="77777777">
            <w:pPr>
              <w:spacing w:after="0" w:line="240" w:lineRule="auto"/>
            </w:pPr>
          </w:p>
        </w:tc>
      </w:tr>
      <w:tr xmlns:wp14="http://schemas.microsoft.com/office/word/2010/wordml" w:rsidRPr="006F495C" w:rsidR="0033579D" w:rsidTr="44124734" w14:paraId="37F243F0" wp14:textId="77777777">
        <w:tc>
          <w:tcPr>
            <w:tcW w:w="7196" w:type="dxa"/>
            <w:tcMar/>
          </w:tcPr>
          <w:p w:rsidR="00FB797E" w:rsidP="00FB797E" w:rsidRDefault="00FB797E" w14:paraId="7DF4E37C" wp14:textId="77777777">
            <w:pPr>
              <w:tabs>
                <w:tab w:val="left" w:pos="3405"/>
              </w:tabs>
              <w:spacing w:after="0" w:line="240" w:lineRule="auto"/>
              <w:textAlignment w:val="top"/>
              <w:outlineLvl w:val="1"/>
            </w:pPr>
          </w:p>
          <w:p w:rsidR="0033579D" w:rsidP="00FB797E" w:rsidRDefault="00517048" w14:paraId="49516F97" wp14:textId="77777777">
            <w:pPr>
              <w:tabs>
                <w:tab w:val="left" w:pos="3405"/>
              </w:tabs>
              <w:spacing w:after="0" w:line="240" w:lineRule="auto"/>
              <w:textAlignment w:val="top"/>
              <w:outlineLvl w:val="1"/>
            </w:pPr>
            <w:r>
              <w:t>Detailed knowledge of o</w:t>
            </w:r>
            <w:r w:rsidR="0033579D">
              <w:t>rganisation and implementation of the design, planning and evaluation of an event</w:t>
            </w:r>
          </w:p>
          <w:p w:rsidRPr="006F495C" w:rsidR="0033579D" w:rsidP="0033579D" w:rsidRDefault="0033579D" w14:paraId="44FB30F8" wp14:textId="77777777">
            <w:pPr>
              <w:tabs>
                <w:tab w:val="left" w:pos="3405"/>
              </w:tabs>
              <w:spacing w:after="0" w:line="240" w:lineRule="auto"/>
              <w:ind w:left="360"/>
              <w:textAlignment w:val="top"/>
              <w:outlineLvl w:val="1"/>
            </w:pPr>
          </w:p>
        </w:tc>
        <w:tc>
          <w:tcPr>
            <w:tcW w:w="1417" w:type="dxa"/>
            <w:tcMar/>
          </w:tcPr>
          <w:p w:rsidRPr="00FB797E" w:rsidR="0033579D" w:rsidP="00195707" w:rsidRDefault="0033579D" w14:paraId="446DE71A" wp14:textId="77777777">
            <w:pPr>
              <w:spacing w:after="0" w:line="240" w:lineRule="auto"/>
              <w:jc w:val="center"/>
              <w:rPr>
                <w:b/>
              </w:rPr>
            </w:pPr>
            <w:r w:rsidRPr="00FB797E">
              <w:rPr>
                <w:b/>
              </w:rPr>
              <w:t>10</w:t>
            </w:r>
          </w:p>
        </w:tc>
        <w:tc>
          <w:tcPr>
            <w:tcW w:w="1276" w:type="dxa"/>
            <w:tcMar/>
          </w:tcPr>
          <w:p w:rsidRPr="006F495C" w:rsidR="0033579D" w:rsidP="00AE4939" w:rsidRDefault="0033579D" w14:paraId="1DA6542E" wp14:textId="77777777">
            <w:pPr>
              <w:spacing w:after="0" w:line="240" w:lineRule="auto"/>
            </w:pPr>
          </w:p>
        </w:tc>
      </w:tr>
      <w:tr xmlns:wp14="http://schemas.microsoft.com/office/word/2010/wordml" w:rsidRPr="006F495C" w:rsidR="0033579D" w:rsidTr="44124734" w14:paraId="3F71191C" wp14:textId="77777777">
        <w:tc>
          <w:tcPr>
            <w:tcW w:w="7196" w:type="dxa"/>
            <w:tcMar/>
          </w:tcPr>
          <w:p w:rsidR="00FB797E" w:rsidP="00FB797E" w:rsidRDefault="00FB797E" w14:paraId="3041E394" wp14:textId="77777777">
            <w:pPr>
              <w:tabs>
                <w:tab w:val="left" w:pos="2130"/>
              </w:tabs>
              <w:spacing w:after="0" w:line="240" w:lineRule="auto"/>
              <w:textAlignment w:val="top"/>
              <w:outlineLvl w:val="1"/>
            </w:pPr>
          </w:p>
          <w:p w:rsidR="0033579D" w:rsidP="00FB797E" w:rsidRDefault="008D47F8" w14:paraId="19CEDC2C" wp14:textId="77777777">
            <w:pPr>
              <w:tabs>
                <w:tab w:val="left" w:pos="2130"/>
              </w:tabs>
              <w:spacing w:after="0" w:line="240" w:lineRule="auto"/>
              <w:textAlignment w:val="top"/>
              <w:outlineLvl w:val="1"/>
            </w:pPr>
            <w:r>
              <w:t>Detailed evidence of key t</w:t>
            </w:r>
            <w:r w:rsidR="0033579D">
              <w:t xml:space="preserve">eamwork </w:t>
            </w:r>
            <w:r>
              <w:t>strategies</w:t>
            </w:r>
          </w:p>
          <w:p w:rsidRPr="006F495C" w:rsidR="0033579D" w:rsidP="0033579D" w:rsidRDefault="0033579D" w14:paraId="722B00AE" wp14:textId="77777777">
            <w:pPr>
              <w:tabs>
                <w:tab w:val="left" w:pos="2130"/>
              </w:tabs>
              <w:spacing w:after="0" w:line="240" w:lineRule="auto"/>
              <w:ind w:left="360"/>
              <w:textAlignment w:val="top"/>
              <w:outlineLvl w:val="1"/>
            </w:pPr>
          </w:p>
        </w:tc>
        <w:tc>
          <w:tcPr>
            <w:tcW w:w="1417" w:type="dxa"/>
            <w:tcMar/>
          </w:tcPr>
          <w:p w:rsidRPr="00FB797E" w:rsidR="0033579D" w:rsidP="00195707" w:rsidRDefault="0033579D" w14:paraId="3E1FE5D4" wp14:textId="77777777">
            <w:pPr>
              <w:spacing w:after="0" w:line="240" w:lineRule="auto"/>
              <w:jc w:val="center"/>
              <w:rPr>
                <w:b/>
              </w:rPr>
            </w:pPr>
            <w:r w:rsidRPr="00FB797E">
              <w:rPr>
                <w:b/>
              </w:rPr>
              <w:t>10</w:t>
            </w:r>
          </w:p>
        </w:tc>
        <w:tc>
          <w:tcPr>
            <w:tcW w:w="1276" w:type="dxa"/>
            <w:tcMar/>
          </w:tcPr>
          <w:p w:rsidRPr="006F495C" w:rsidR="0033579D" w:rsidP="00AE4939" w:rsidRDefault="0033579D" w14:paraId="42C6D796" wp14:textId="77777777">
            <w:pPr>
              <w:spacing w:after="0" w:line="240" w:lineRule="auto"/>
            </w:pPr>
          </w:p>
        </w:tc>
      </w:tr>
      <w:tr xmlns:wp14="http://schemas.microsoft.com/office/word/2010/wordml" w:rsidRPr="006F495C" w:rsidR="0033579D" w:rsidTr="44124734" w14:paraId="2A798186" wp14:textId="77777777">
        <w:tc>
          <w:tcPr>
            <w:tcW w:w="7196" w:type="dxa"/>
            <w:tcMar/>
          </w:tcPr>
          <w:p w:rsidR="00FB797E" w:rsidP="00FB797E" w:rsidRDefault="00FB797E" w14:paraId="6E1831B3" wp14:textId="77777777">
            <w:pPr>
              <w:spacing w:after="0" w:line="240" w:lineRule="auto"/>
            </w:pPr>
          </w:p>
          <w:p w:rsidR="0033579D" w:rsidP="00FB797E" w:rsidRDefault="00967CF7" w14:paraId="0EE5401D" wp14:textId="77777777">
            <w:pPr>
              <w:spacing w:after="0" w:line="240" w:lineRule="auto"/>
            </w:pPr>
            <w:r>
              <w:t xml:space="preserve">Successful </w:t>
            </w:r>
            <w:r w:rsidR="008D47F8">
              <w:t>p</w:t>
            </w:r>
            <w:r w:rsidR="0033579D">
              <w:t>resentation of event plan to client</w:t>
            </w:r>
          </w:p>
          <w:p w:rsidRPr="006F495C" w:rsidR="0033579D" w:rsidP="0033579D" w:rsidRDefault="0033579D" w14:paraId="54E11D2A" wp14:textId="77777777">
            <w:pPr>
              <w:spacing w:after="0" w:line="240" w:lineRule="auto"/>
            </w:pPr>
          </w:p>
        </w:tc>
        <w:tc>
          <w:tcPr>
            <w:tcW w:w="1417" w:type="dxa"/>
            <w:tcMar/>
          </w:tcPr>
          <w:p w:rsidRPr="00FB797E" w:rsidR="0033579D" w:rsidP="00195707" w:rsidRDefault="0033579D" w14:paraId="31830EAB" wp14:textId="77777777">
            <w:pPr>
              <w:spacing w:after="0" w:line="240" w:lineRule="auto"/>
              <w:jc w:val="center"/>
              <w:rPr>
                <w:b/>
              </w:rPr>
            </w:pPr>
            <w:r w:rsidRPr="00FB797E">
              <w:rPr>
                <w:b/>
              </w:rPr>
              <w:t>10</w:t>
            </w:r>
          </w:p>
        </w:tc>
        <w:tc>
          <w:tcPr>
            <w:tcW w:w="1276" w:type="dxa"/>
            <w:tcMar/>
          </w:tcPr>
          <w:p w:rsidRPr="006F495C" w:rsidR="0033579D" w:rsidP="00AE4939" w:rsidRDefault="0033579D" w14:paraId="31126E5D" wp14:textId="77777777">
            <w:pPr>
              <w:spacing w:after="0" w:line="240" w:lineRule="auto"/>
            </w:pPr>
          </w:p>
        </w:tc>
      </w:tr>
      <w:tr xmlns:wp14="http://schemas.microsoft.com/office/word/2010/wordml" w:rsidRPr="006F495C" w:rsidR="0033579D" w:rsidTr="44124734" w14:paraId="69D15958" wp14:textId="77777777">
        <w:tc>
          <w:tcPr>
            <w:tcW w:w="7196" w:type="dxa"/>
            <w:tcMar/>
          </w:tcPr>
          <w:p w:rsidRPr="006F495C" w:rsidR="0033579D" w:rsidP="00AE4939" w:rsidRDefault="0033579D" w14:paraId="3CFA7F1E" wp14:textId="77777777">
            <w:pPr>
              <w:autoSpaceDE w:val="0"/>
              <w:autoSpaceDN w:val="0"/>
              <w:adjustRightInd w:val="0"/>
              <w:spacing w:after="0" w:line="240" w:lineRule="auto"/>
              <w:ind w:left="360"/>
              <w:jc w:val="right"/>
              <w:rPr>
                <w:b/>
              </w:rPr>
            </w:pPr>
            <w:r w:rsidRPr="006F495C">
              <w:rPr>
                <w:b/>
              </w:rPr>
              <w:t>Total Mark</w:t>
            </w:r>
            <w:r w:rsidRPr="006F495C">
              <w:rPr>
                <w:b/>
              </w:rPr>
              <w:br/>
            </w:r>
          </w:p>
        </w:tc>
        <w:tc>
          <w:tcPr>
            <w:tcW w:w="1417" w:type="dxa"/>
            <w:tcMar/>
          </w:tcPr>
          <w:p w:rsidRPr="00FB797E" w:rsidR="0033579D" w:rsidP="00AE4939" w:rsidRDefault="0033579D" w14:paraId="704A35C2" wp14:textId="77777777">
            <w:pPr>
              <w:spacing w:after="0" w:line="240" w:lineRule="auto"/>
              <w:jc w:val="center"/>
              <w:rPr>
                <w:b/>
              </w:rPr>
            </w:pPr>
            <w:r w:rsidRPr="00FB797E">
              <w:rPr>
                <w:b/>
              </w:rPr>
              <w:t>40</w:t>
            </w:r>
          </w:p>
        </w:tc>
        <w:tc>
          <w:tcPr>
            <w:tcW w:w="1276" w:type="dxa"/>
            <w:tcMar/>
          </w:tcPr>
          <w:p w:rsidRPr="006F495C" w:rsidR="0033579D" w:rsidP="00AE4939" w:rsidRDefault="0033579D" w14:paraId="2DE403A5" wp14:textId="77777777">
            <w:pPr>
              <w:spacing w:after="0" w:line="240" w:lineRule="auto"/>
            </w:pPr>
          </w:p>
        </w:tc>
      </w:tr>
    </w:tbl>
    <w:p xmlns:wp14="http://schemas.microsoft.com/office/word/2010/wordml" w:rsidRPr="006F495C" w:rsidR="0033579D" w:rsidP="0033579D" w:rsidRDefault="0033579D" w14:paraId="62431CDC" wp14:textId="77777777">
      <w:pPr>
        <w:autoSpaceDE w:val="0"/>
        <w:autoSpaceDN w:val="0"/>
        <w:adjustRightInd w:val="0"/>
        <w:spacing w:after="0" w:line="240" w:lineRule="auto"/>
      </w:pPr>
    </w:p>
    <w:p xmlns:wp14="http://schemas.microsoft.com/office/word/2010/wordml" w:rsidRPr="006F495C" w:rsidR="0033579D" w:rsidP="0033579D" w:rsidRDefault="0033579D" w14:paraId="49E398E2" wp14:textId="77777777">
      <w:pPr>
        <w:autoSpaceDE w:val="0"/>
        <w:autoSpaceDN w:val="0"/>
        <w:adjustRightInd w:val="0"/>
        <w:spacing w:after="0" w:line="240" w:lineRule="auto"/>
      </w:pPr>
    </w:p>
    <w:p xmlns:wp14="http://schemas.microsoft.com/office/word/2010/wordml" w:rsidR="00FB797E" w:rsidP="00FB797E" w:rsidRDefault="00FB797E" w14:paraId="4C965A8A" wp14:textId="77777777">
      <w:pPr>
        <w:spacing w:line="240" w:lineRule="auto"/>
        <w:ind w:right="-1039"/>
        <w:jc w:val="center"/>
        <w:rPr>
          <w:b/>
          <w:i/>
        </w:rPr>
      </w:pPr>
      <w:r>
        <w:rPr>
          <w:b/>
          <w:i/>
        </w:rPr>
        <w:t>NO ROUNDING OF MARKS</w:t>
      </w:r>
    </w:p>
    <w:p xmlns:wp14="http://schemas.microsoft.com/office/word/2010/wordml" w:rsidR="00FB797E" w:rsidP="00FB797E" w:rsidRDefault="00FB797E" w14:paraId="16287F21" wp14:textId="77777777">
      <w:pPr>
        <w:spacing w:line="240" w:lineRule="auto"/>
        <w:ind w:right="-1039"/>
        <w:jc w:val="center"/>
        <w:rPr>
          <w:b/>
          <w:i/>
        </w:rPr>
      </w:pPr>
    </w:p>
    <w:p xmlns:wp14="http://schemas.microsoft.com/office/word/2010/wordml" w:rsidR="00FB797E" w:rsidP="00FB797E" w:rsidRDefault="00FB797E"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FB797E" w:rsidP="00FB797E" w:rsidRDefault="00FB797E" w14:paraId="5BE93A62" wp14:textId="77777777">
      <w:pPr>
        <w:spacing w:line="240" w:lineRule="auto"/>
        <w:ind w:right="-1039"/>
        <w:jc w:val="center"/>
      </w:pPr>
    </w:p>
    <w:p xmlns:wp14="http://schemas.microsoft.com/office/word/2010/wordml" w:rsidR="00FB797E" w:rsidP="00FB797E" w:rsidRDefault="00FB797E" w14:paraId="384BA73E" wp14:textId="77777777">
      <w:pPr>
        <w:spacing w:line="240" w:lineRule="auto"/>
        <w:ind w:right="-1039"/>
        <w:jc w:val="center"/>
      </w:pPr>
    </w:p>
    <w:p xmlns:wp14="http://schemas.microsoft.com/office/word/2010/wordml" w:rsidRPr="00FB797E" w:rsidR="00FB797E" w:rsidP="00FB797E" w:rsidRDefault="00FB797E" w14:paraId="609C98C0" wp14:textId="77777777">
      <w:pPr>
        <w:spacing w:line="240" w:lineRule="auto"/>
        <w:ind w:right="-1039"/>
        <w:jc w:val="center"/>
      </w:pPr>
      <w:r>
        <w:t>External Authenticator's Signature: ............................................................   Date: ...............................</w:t>
      </w:r>
    </w:p>
    <w:sectPr w:rsidRPr="00FB797E" w:rsidR="00FB797E" w:rsidSect="006D2393">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7E4E87" w:rsidP="008F164E" w:rsidRDefault="007E4E87" w14:paraId="34B3F2EB" wp14:textId="77777777">
      <w:pPr>
        <w:spacing w:after="0" w:line="240" w:lineRule="auto"/>
      </w:pPr>
      <w:r>
        <w:separator/>
      </w:r>
    </w:p>
  </w:endnote>
  <w:endnote w:type="continuationSeparator" w:id="0">
    <w:p xmlns:wp14="http://schemas.microsoft.com/office/word/2010/wordml" w:rsidR="007E4E87" w:rsidP="008F164E" w:rsidRDefault="007E4E87" w14:paraId="7D34F5C7"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21E29" w:rsidR="00621E29" w:rsidP="44124734" w:rsidRDefault="00621E29" w14:paraId="239AA927" wp14:textId="4982FCC8">
    <w:pPr>
      <w:pStyle w:val="Footer"/>
      <w:rPr>
        <w:i w:val="1"/>
        <w:iCs w:val="1"/>
        <w:sz w:val="20"/>
        <w:szCs w:val="20"/>
      </w:rPr>
    </w:pPr>
    <w:r w:rsidRPr="44124734" w:rsidR="44124734">
      <w:rPr>
        <w:i w:val="1"/>
        <w:iCs w:val="1"/>
        <w:sz w:val="20"/>
        <w:szCs w:val="20"/>
      </w:rPr>
      <w:t>Doc No: 6N4800-0</w:t>
    </w:r>
    <w:r w:rsidRPr="44124734" w:rsidR="44124734">
      <w:rPr>
        <w:i w:val="1"/>
        <w:iCs w:val="1"/>
        <w:sz w:val="20"/>
        <w:szCs w:val="20"/>
      </w:rPr>
      <w:t xml:space="preserve">2 </w:t>
    </w:r>
    <w:r>
      <w:rPr>
        <w:i/>
        <w:sz w:val="20"/>
      </w:rPr>
      <w:tab/>
    </w:r>
    <w:r w:rsidRPr="44124734" w:rsidR="44124734">
      <w:rPr>
        <w:i w:val="1"/>
        <w:iCs w:val="1"/>
        <w:sz w:val="20"/>
        <w:szCs w:val="20"/>
      </w:rPr>
      <w:t xml:space="preserve">Effective Date: 1st September 20</w:t>
    </w:r>
    <w:r w:rsidRPr="44124734" w:rsidR="44124734">
      <w:rPr>
        <w:i w:val="1"/>
        <w:iCs w:val="1"/>
        <w:sz w:val="20"/>
        <w:szCs w:val="20"/>
      </w:rPr>
      <w:t xml:space="preserve">20</w:t>
    </w:r>
    <w:r w:rsidRPr="44124734" w:rsidR="44124734">
      <w:rPr>
        <w:i w:val="1"/>
        <w:iCs w:val="1"/>
        <w:sz w:val="20"/>
        <w:szCs w:val="20"/>
      </w:rPr>
      <w:t xml:space="preserve"> </w:t>
    </w:r>
    <w:r>
      <w:rPr>
        <w:i/>
        <w:sz w:val="20"/>
      </w:rPr>
      <w:tab/>
    </w:r>
    <w:r w:rsidRPr="44124734" w:rsidR="44124734">
      <w:rPr>
        <w:i w:val="1"/>
        <w:iCs w:val="1"/>
        <w:sz w:val="20"/>
        <w:szCs w:val="20"/>
      </w:rPr>
      <w:t xml:space="preserve">Page </w:t>
    </w:r>
    <w:r w:rsidRPr="44124734">
      <w:rPr>
        <w:i w:val="1"/>
        <w:iCs w:val="1"/>
        <w:noProof/>
        <w:sz w:val="20"/>
        <w:szCs w:val="20"/>
      </w:rPr>
      <w:fldChar w:fldCharType="begin"/>
    </w:r>
    <w:r w:rsidRPr="44124734">
      <w:rPr>
        <w:i w:val="1"/>
        <w:iCs w:val="1"/>
        <w:sz w:val="20"/>
        <w:szCs w:val="20"/>
      </w:rPr>
      <w:instrText xml:space="preserve"> PAGE  \* Arabic  \* MERGEFORMAT </w:instrText>
    </w:r>
    <w:r w:rsidRPr="44124734">
      <w:rPr>
        <w:i w:val="1"/>
        <w:iCs w:val="1"/>
        <w:sz w:val="20"/>
        <w:szCs w:val="20"/>
      </w:rPr>
      <w:fldChar w:fldCharType="separate"/>
    </w:r>
    <w:r w:rsidRPr="44124734" w:rsidR="44124734">
      <w:rPr>
        <w:i w:val="1"/>
        <w:iCs w:val="1"/>
        <w:noProof/>
        <w:sz w:val="20"/>
        <w:szCs w:val="20"/>
      </w:rPr>
      <w:t>1</w:t>
    </w:r>
    <w:r w:rsidRPr="44124734">
      <w:rPr>
        <w:i w:val="1"/>
        <w:iCs w:val="1"/>
        <w:noProof/>
        <w:sz w:val="20"/>
        <w:szCs w:val="20"/>
      </w:rPr>
      <w:fldChar w:fldCharType="end"/>
    </w:r>
    <w:r w:rsidRPr="44124734" w:rsidR="44124734">
      <w:rPr>
        <w:i w:val="1"/>
        <w:iCs w:val="1"/>
        <w:sz w:val="20"/>
        <w:szCs w:val="20"/>
      </w:rPr>
      <w:t xml:space="preserve"> of </w:t>
    </w:r>
    <w:r w:rsidRPr="44124734">
      <w:rPr>
        <w:i w:val="1"/>
        <w:iCs w:val="1"/>
        <w:noProof/>
        <w:sz w:val="20"/>
        <w:szCs w:val="20"/>
      </w:rPr>
      <w:fldChar w:fldCharType="begin"/>
    </w:r>
    <w:r w:rsidRPr="44124734">
      <w:rPr>
        <w:i w:val="1"/>
        <w:iCs w:val="1"/>
        <w:sz w:val="20"/>
        <w:szCs w:val="20"/>
      </w:rPr>
      <w:instrText xml:space="preserve"> NUMPAGES   \* MERGEFORMAT </w:instrText>
    </w:r>
    <w:r w:rsidRPr="44124734">
      <w:rPr>
        <w:i w:val="1"/>
        <w:iCs w:val="1"/>
        <w:sz w:val="20"/>
        <w:szCs w:val="20"/>
      </w:rPr>
      <w:fldChar w:fldCharType="separate"/>
    </w:r>
    <w:r w:rsidRPr="44124734" w:rsidR="44124734">
      <w:rPr>
        <w:i w:val="1"/>
        <w:iCs w:val="1"/>
        <w:noProof/>
        <w:sz w:val="20"/>
        <w:szCs w:val="20"/>
      </w:rPr>
      <w:t>15</w:t>
    </w:r>
    <w:r w:rsidRPr="44124734">
      <w:rPr>
        <w:i w:val="1"/>
        <w:iCs w:val="1"/>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7E4E87" w:rsidP="008F164E" w:rsidRDefault="007E4E87" w14:paraId="0B4020A7" wp14:textId="77777777">
      <w:pPr>
        <w:spacing w:after="0" w:line="240" w:lineRule="auto"/>
      </w:pPr>
      <w:r>
        <w:separator/>
      </w:r>
    </w:p>
  </w:footnote>
  <w:footnote w:type="continuationSeparator" w:id="0">
    <w:p xmlns:wp14="http://schemas.microsoft.com/office/word/2010/wordml" w:rsidR="007E4E87" w:rsidP="008F164E" w:rsidRDefault="007E4E87" w14:paraId="1D7B270A"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21E29" w:rsidR="00621E29" w:rsidP="00621E29" w:rsidRDefault="00621E29" w14:paraId="3BE0D63F" wp14:textId="77777777">
    <w:pPr>
      <w:pStyle w:val="NoSpacing"/>
    </w:pPr>
    <w:r>
      <w:t>Laois and Offaly ETB</w:t>
    </w:r>
    <w:bookmarkStart w:name="Section11" w:id="1"/>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80B9E"/>
    <w:multiLevelType w:val="hybridMultilevel"/>
    <w:tmpl w:val="E050ED8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5617FE9"/>
    <w:multiLevelType w:val="hybridMultilevel"/>
    <w:tmpl w:val="D77A0BBE"/>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09E53A23"/>
    <w:multiLevelType w:val="hybridMultilevel"/>
    <w:tmpl w:val="FF7CF8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BC24AB7"/>
    <w:multiLevelType w:val="hybridMultilevel"/>
    <w:tmpl w:val="FF7CF8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AD461D"/>
    <w:multiLevelType w:val="hybridMultilevel"/>
    <w:tmpl w:val="FF7CF8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0CC1E5E"/>
    <w:multiLevelType w:val="hybridMultilevel"/>
    <w:tmpl w:val="FF7CF8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47210D"/>
    <w:multiLevelType w:val="hybridMultilevel"/>
    <w:tmpl w:val="FF7CF8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B50AC3"/>
    <w:multiLevelType w:val="hybridMultilevel"/>
    <w:tmpl w:val="FF7CF8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A6708DF"/>
    <w:multiLevelType w:val="hybridMultilevel"/>
    <w:tmpl w:val="FF7CF8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D993B51"/>
    <w:multiLevelType w:val="hybridMultilevel"/>
    <w:tmpl w:val="5B3A196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EC23671"/>
    <w:multiLevelType w:val="hybridMultilevel"/>
    <w:tmpl w:val="E1B0AD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FA95CA4"/>
    <w:multiLevelType w:val="hybridMultilevel"/>
    <w:tmpl w:val="94ACFCD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1FE3749E"/>
    <w:multiLevelType w:val="hybridMultilevel"/>
    <w:tmpl w:val="651A31EE"/>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5" w15:restartNumberingAfterBreak="0">
    <w:nsid w:val="2008795C"/>
    <w:multiLevelType w:val="hybridMultilevel"/>
    <w:tmpl w:val="FF7CF8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24C26AD3"/>
    <w:multiLevelType w:val="hybridMultilevel"/>
    <w:tmpl w:val="E5687316"/>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8" w15:restartNumberingAfterBreak="0">
    <w:nsid w:val="272850B0"/>
    <w:multiLevelType w:val="hybridMultilevel"/>
    <w:tmpl w:val="FF7CF8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A0E0BF0"/>
    <w:multiLevelType w:val="hybridMultilevel"/>
    <w:tmpl w:val="308E1EE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2AB75F72"/>
    <w:multiLevelType w:val="hybridMultilevel"/>
    <w:tmpl w:val="AB9C1472"/>
    <w:lvl w:ilvl="0" w:tplc="18090001">
      <w:start w:val="1"/>
      <w:numFmt w:val="bullet"/>
      <w:lvlText w:val=""/>
      <w:lvlJc w:val="left"/>
      <w:pPr>
        <w:ind w:left="1440" w:hanging="360"/>
      </w:pPr>
      <w:rPr>
        <w:rFonts w:hint="default" w:ascii="Symbol" w:hAnsi="Symbol"/>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1" w15:restartNumberingAfterBreak="0">
    <w:nsid w:val="2E0074CE"/>
    <w:multiLevelType w:val="hybridMultilevel"/>
    <w:tmpl w:val="FF7CF8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0377938"/>
    <w:multiLevelType w:val="hybridMultilevel"/>
    <w:tmpl w:val="969451B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1AD6F6B"/>
    <w:multiLevelType w:val="hybridMultilevel"/>
    <w:tmpl w:val="7AFA4468"/>
    <w:lvl w:ilvl="0" w:tplc="90A45724">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4" w15:restartNumberingAfterBreak="0">
    <w:nsid w:val="342B0563"/>
    <w:multiLevelType w:val="hybridMultilevel"/>
    <w:tmpl w:val="BC64CC6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44B229FF"/>
    <w:multiLevelType w:val="hybridMultilevel"/>
    <w:tmpl w:val="FF7CF8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DCD6D4C"/>
    <w:multiLevelType w:val="hybridMultilevel"/>
    <w:tmpl w:val="9F3C300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50440E3C"/>
    <w:multiLevelType w:val="hybridMultilevel"/>
    <w:tmpl w:val="B0621FC0"/>
    <w:lvl w:ilvl="0" w:tplc="18090013">
      <w:start w:val="1"/>
      <w:numFmt w:val="upp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8" w15:restartNumberingAfterBreak="0">
    <w:nsid w:val="50982DE7"/>
    <w:multiLevelType w:val="hybridMultilevel"/>
    <w:tmpl w:val="FF7CF8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3917FC9"/>
    <w:multiLevelType w:val="hybridMultilevel"/>
    <w:tmpl w:val="465EFB5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674D2FFB"/>
    <w:multiLevelType w:val="hybridMultilevel"/>
    <w:tmpl w:val="FF7CF8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9787A5A"/>
    <w:multiLevelType w:val="hybridMultilevel"/>
    <w:tmpl w:val="FF7CF8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1A35BC6"/>
    <w:multiLevelType w:val="hybridMultilevel"/>
    <w:tmpl w:val="E53490C0"/>
    <w:lvl w:ilvl="0" w:tplc="18090001">
      <w:start w:val="1"/>
      <w:numFmt w:val="bullet"/>
      <w:lvlText w:val=""/>
      <w:lvlJc w:val="left"/>
      <w:pPr>
        <w:ind w:left="72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96912F0"/>
    <w:multiLevelType w:val="hybridMultilevel"/>
    <w:tmpl w:val="8D02F07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7B6403DE"/>
    <w:multiLevelType w:val="hybridMultilevel"/>
    <w:tmpl w:val="FF7CF8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274F43"/>
    <w:multiLevelType w:val="hybridMultilevel"/>
    <w:tmpl w:val="FF7CF8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1"/>
  </w:num>
  <w:num w:numId="2">
    <w:abstractNumId w:val="4"/>
  </w:num>
  <w:num w:numId="3">
    <w:abstractNumId w:val="16"/>
  </w:num>
  <w:num w:numId="4">
    <w:abstractNumId w:val="2"/>
  </w:num>
  <w:num w:numId="5">
    <w:abstractNumId w:val="18"/>
  </w:num>
  <w:num w:numId="6">
    <w:abstractNumId w:val="0"/>
  </w:num>
  <w:num w:numId="7">
    <w:abstractNumId w:val="24"/>
  </w:num>
  <w:num w:numId="8">
    <w:abstractNumId w:val="29"/>
  </w:num>
  <w:num w:numId="9">
    <w:abstractNumId w:val="13"/>
  </w:num>
  <w:num w:numId="10">
    <w:abstractNumId w:val="34"/>
  </w:num>
  <w:num w:numId="11">
    <w:abstractNumId w:val="11"/>
  </w:num>
  <w:num w:numId="12">
    <w:abstractNumId w:val="28"/>
  </w:num>
  <w:num w:numId="13">
    <w:abstractNumId w:val="21"/>
  </w:num>
  <w:num w:numId="14">
    <w:abstractNumId w:val="25"/>
  </w:num>
  <w:num w:numId="15">
    <w:abstractNumId w:val="30"/>
  </w:num>
  <w:num w:numId="16">
    <w:abstractNumId w:val="32"/>
  </w:num>
  <w:num w:numId="17">
    <w:abstractNumId w:val="6"/>
  </w:num>
  <w:num w:numId="18">
    <w:abstractNumId w:val="15"/>
  </w:num>
  <w:num w:numId="19">
    <w:abstractNumId w:val="36"/>
  </w:num>
  <w:num w:numId="20">
    <w:abstractNumId w:val="7"/>
  </w:num>
  <w:num w:numId="21">
    <w:abstractNumId w:val="5"/>
  </w:num>
  <w:num w:numId="22">
    <w:abstractNumId w:val="8"/>
  </w:num>
  <w:num w:numId="23">
    <w:abstractNumId w:val="10"/>
  </w:num>
  <w:num w:numId="24">
    <w:abstractNumId w:val="35"/>
  </w:num>
  <w:num w:numId="25">
    <w:abstractNumId w:val="3"/>
  </w:num>
  <w:num w:numId="26">
    <w:abstractNumId w:val="9"/>
  </w:num>
  <w:num w:numId="27">
    <w:abstractNumId w:val="12"/>
  </w:num>
  <w:num w:numId="28">
    <w:abstractNumId w:val="27"/>
  </w:num>
  <w:num w:numId="29">
    <w:abstractNumId w:val="20"/>
  </w:num>
  <w:num w:numId="30">
    <w:abstractNumId w:val="1"/>
  </w:num>
  <w:num w:numId="31">
    <w:abstractNumId w:val="17"/>
  </w:num>
  <w:num w:numId="32">
    <w:abstractNumId w:val="33"/>
  </w:num>
  <w:num w:numId="33">
    <w:abstractNumId w:val="26"/>
  </w:num>
  <w:num w:numId="34">
    <w:abstractNumId w:val="19"/>
  </w:num>
  <w:num w:numId="35">
    <w:abstractNumId w:val="14"/>
  </w:num>
  <w:num w:numId="36">
    <w:abstractNumId w:val="22"/>
  </w:num>
  <w:num w:numId="37">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037A7"/>
    <w:rsid w:val="00015C17"/>
    <w:rsid w:val="00030698"/>
    <w:rsid w:val="00032EAD"/>
    <w:rsid w:val="00054C1F"/>
    <w:rsid w:val="00076AAD"/>
    <w:rsid w:val="00080356"/>
    <w:rsid w:val="00085442"/>
    <w:rsid w:val="00090472"/>
    <w:rsid w:val="000A6D31"/>
    <w:rsid w:val="000E352C"/>
    <w:rsid w:val="000F2565"/>
    <w:rsid w:val="0010370B"/>
    <w:rsid w:val="001144AC"/>
    <w:rsid w:val="0014777E"/>
    <w:rsid w:val="00187C9E"/>
    <w:rsid w:val="00195707"/>
    <w:rsid w:val="00196C88"/>
    <w:rsid w:val="001C0BC5"/>
    <w:rsid w:val="001D2058"/>
    <w:rsid w:val="00211C96"/>
    <w:rsid w:val="002227B2"/>
    <w:rsid w:val="00227E2A"/>
    <w:rsid w:val="00241E86"/>
    <w:rsid w:val="002531AE"/>
    <w:rsid w:val="002A119E"/>
    <w:rsid w:val="002A7B46"/>
    <w:rsid w:val="002B39BD"/>
    <w:rsid w:val="002E3E07"/>
    <w:rsid w:val="002F45B8"/>
    <w:rsid w:val="003003D8"/>
    <w:rsid w:val="00332007"/>
    <w:rsid w:val="0033579D"/>
    <w:rsid w:val="0036053C"/>
    <w:rsid w:val="003613E0"/>
    <w:rsid w:val="00392E46"/>
    <w:rsid w:val="003A3501"/>
    <w:rsid w:val="003C730D"/>
    <w:rsid w:val="00426D6B"/>
    <w:rsid w:val="00451741"/>
    <w:rsid w:val="00451FA8"/>
    <w:rsid w:val="004747BA"/>
    <w:rsid w:val="004D3107"/>
    <w:rsid w:val="004D35B2"/>
    <w:rsid w:val="00517048"/>
    <w:rsid w:val="00565897"/>
    <w:rsid w:val="00567420"/>
    <w:rsid w:val="00570CCC"/>
    <w:rsid w:val="00576D97"/>
    <w:rsid w:val="00580648"/>
    <w:rsid w:val="00585BB6"/>
    <w:rsid w:val="005A2CFA"/>
    <w:rsid w:val="005C3A47"/>
    <w:rsid w:val="005C7CAA"/>
    <w:rsid w:val="005F1578"/>
    <w:rsid w:val="00611235"/>
    <w:rsid w:val="00621E29"/>
    <w:rsid w:val="00633D7D"/>
    <w:rsid w:val="00666368"/>
    <w:rsid w:val="006678ED"/>
    <w:rsid w:val="00682BDA"/>
    <w:rsid w:val="00691024"/>
    <w:rsid w:val="006A2D97"/>
    <w:rsid w:val="006A5C31"/>
    <w:rsid w:val="006D2393"/>
    <w:rsid w:val="006E5EDD"/>
    <w:rsid w:val="00701A86"/>
    <w:rsid w:val="007307ED"/>
    <w:rsid w:val="00745AEF"/>
    <w:rsid w:val="00747B5B"/>
    <w:rsid w:val="0076348B"/>
    <w:rsid w:val="00766172"/>
    <w:rsid w:val="00777F99"/>
    <w:rsid w:val="00785538"/>
    <w:rsid w:val="00792381"/>
    <w:rsid w:val="007B2EC6"/>
    <w:rsid w:val="007D5043"/>
    <w:rsid w:val="007E4E87"/>
    <w:rsid w:val="00801C3A"/>
    <w:rsid w:val="0080374D"/>
    <w:rsid w:val="00820471"/>
    <w:rsid w:val="008261D8"/>
    <w:rsid w:val="00854226"/>
    <w:rsid w:val="00855F5C"/>
    <w:rsid w:val="008649E6"/>
    <w:rsid w:val="008679AC"/>
    <w:rsid w:val="00870186"/>
    <w:rsid w:val="00881039"/>
    <w:rsid w:val="008B2834"/>
    <w:rsid w:val="008B378D"/>
    <w:rsid w:val="008C3020"/>
    <w:rsid w:val="008D47F8"/>
    <w:rsid w:val="008F111A"/>
    <w:rsid w:val="008F164E"/>
    <w:rsid w:val="00916732"/>
    <w:rsid w:val="00924478"/>
    <w:rsid w:val="009269D8"/>
    <w:rsid w:val="00950428"/>
    <w:rsid w:val="00967CF7"/>
    <w:rsid w:val="00983875"/>
    <w:rsid w:val="00990582"/>
    <w:rsid w:val="009945DD"/>
    <w:rsid w:val="009958A5"/>
    <w:rsid w:val="009B351E"/>
    <w:rsid w:val="009C78BE"/>
    <w:rsid w:val="009D1711"/>
    <w:rsid w:val="009E6DEB"/>
    <w:rsid w:val="00A2183B"/>
    <w:rsid w:val="00A71937"/>
    <w:rsid w:val="00A86214"/>
    <w:rsid w:val="00AB4E7C"/>
    <w:rsid w:val="00AB6244"/>
    <w:rsid w:val="00AE4939"/>
    <w:rsid w:val="00B03D40"/>
    <w:rsid w:val="00B13715"/>
    <w:rsid w:val="00B76939"/>
    <w:rsid w:val="00B8137B"/>
    <w:rsid w:val="00B92ABC"/>
    <w:rsid w:val="00BA01C4"/>
    <w:rsid w:val="00BA2541"/>
    <w:rsid w:val="00BC1A2D"/>
    <w:rsid w:val="00BE2919"/>
    <w:rsid w:val="00C00F42"/>
    <w:rsid w:val="00C03F65"/>
    <w:rsid w:val="00C67F8C"/>
    <w:rsid w:val="00C84A19"/>
    <w:rsid w:val="00C907AF"/>
    <w:rsid w:val="00CC2DDE"/>
    <w:rsid w:val="00CC5E2D"/>
    <w:rsid w:val="00CC5E68"/>
    <w:rsid w:val="00CE6460"/>
    <w:rsid w:val="00CF2066"/>
    <w:rsid w:val="00D13BF5"/>
    <w:rsid w:val="00D71389"/>
    <w:rsid w:val="00D8398E"/>
    <w:rsid w:val="00D912DC"/>
    <w:rsid w:val="00DA3CA3"/>
    <w:rsid w:val="00DA40FC"/>
    <w:rsid w:val="00DB58FC"/>
    <w:rsid w:val="00DC6C6C"/>
    <w:rsid w:val="00DD6E4D"/>
    <w:rsid w:val="00DD71CE"/>
    <w:rsid w:val="00DF3BFC"/>
    <w:rsid w:val="00DF3C7F"/>
    <w:rsid w:val="00DF6F8C"/>
    <w:rsid w:val="00E75FAB"/>
    <w:rsid w:val="00E92CC6"/>
    <w:rsid w:val="00EA3740"/>
    <w:rsid w:val="00EB5F5B"/>
    <w:rsid w:val="00EC5FCD"/>
    <w:rsid w:val="00ED6B8E"/>
    <w:rsid w:val="00F14B14"/>
    <w:rsid w:val="00F26BE5"/>
    <w:rsid w:val="00F4762D"/>
    <w:rsid w:val="00F6358E"/>
    <w:rsid w:val="00FA1D63"/>
    <w:rsid w:val="00FB797E"/>
    <w:rsid w:val="00FB7FCA"/>
    <w:rsid w:val="00FD1FA0"/>
    <w:rsid w:val="00FE703A"/>
    <w:rsid w:val="02A94365"/>
    <w:rsid w:val="06BE8BCA"/>
    <w:rsid w:val="0932ED50"/>
    <w:rsid w:val="16ADA28D"/>
    <w:rsid w:val="1B5D8200"/>
    <w:rsid w:val="2429E8A4"/>
    <w:rsid w:val="27EFF27C"/>
    <w:rsid w:val="285F5607"/>
    <w:rsid w:val="2C34026B"/>
    <w:rsid w:val="2E47C9D2"/>
    <w:rsid w:val="3127ADC0"/>
    <w:rsid w:val="3C9C3115"/>
    <w:rsid w:val="41ECCD78"/>
    <w:rsid w:val="44124734"/>
    <w:rsid w:val="45EB6517"/>
    <w:rsid w:val="47C59989"/>
    <w:rsid w:val="4AFBAE0E"/>
    <w:rsid w:val="5BC0BFF6"/>
    <w:rsid w:val="5CE8E5FE"/>
    <w:rsid w:val="5F2BAD40"/>
    <w:rsid w:val="658D3C49"/>
    <w:rsid w:val="6A8C9C1D"/>
    <w:rsid w:val="6C82208F"/>
    <w:rsid w:val="6D786A8F"/>
    <w:rsid w:val="7046FA8E"/>
    <w:rsid w:val="7593ECB9"/>
    <w:rsid w:val="7ED76B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42B8B5E-AB19-4536-A92D-B9CC09A0F545}"/>
  <w14:docId w14:val="3E7500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
    <w:qFormat/>
    <w:rsid w:val="00B03D40"/>
    <w:pPr>
      <w:keepNext/>
      <w:numPr>
        <w:numId w:val="37"/>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cs="Calibri"/>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qFormat/>
    <w:rsid w:val="00B03D40"/>
    <w:pPr>
      <w:keepLines/>
      <w:spacing w:before="480" w:after="0" w:line="276" w:lineRule="auto"/>
      <w:outlineLvl w:val="9"/>
    </w:pPr>
    <w:rPr>
      <w:rFonts w:ascii="Cambria" w:hAnsi="Cambria" w:eastAsia="Times New Roman" w:cs="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8679AC"/>
    <w:pPr>
      <w:spacing w:after="0" w:line="240" w:lineRule="auto"/>
    </w:pPr>
    <w:rPr>
      <w:rFonts w:ascii="Tahoma" w:hAnsi="Tahoma"/>
      <w:sz w:val="16"/>
      <w:szCs w:val="16"/>
      <w:lang w:val="x-none"/>
    </w:rPr>
  </w:style>
  <w:style w:type="character" w:styleId="BalloonTextChar" w:customStyle="1">
    <w:name w:val="Balloon Text Char"/>
    <w:link w:val="BalloonText"/>
    <w:uiPriority w:val="99"/>
    <w:semiHidden/>
    <w:rsid w:val="008679AC"/>
    <w:rPr>
      <w:rFonts w:ascii="Tahoma" w:hAnsi="Tahoma" w:cs="Tahoma"/>
      <w:sz w:val="16"/>
      <w:szCs w:val="16"/>
      <w:lang w:eastAsia="en-US"/>
    </w:rPr>
  </w:style>
  <w:style w:type="paragraph" w:styleId="NoSpacing">
    <w:name w:val="No Spacing"/>
    <w:uiPriority w:val="1"/>
    <w:qFormat/>
    <w:rsid w:val="00621E29"/>
    <w:pPr>
      <w:spacing w:after="200" w:line="276" w:lineRule="auto"/>
      <w:ind w:left="425"/>
    </w:pPr>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image" Target="/media/image2.jpg" Id="R70984ac299344ab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34D95-4FB8-4B99-B58B-D757F3163C5D}"/>
</file>

<file path=customXml/itemProps2.xml><?xml version="1.0" encoding="utf-8"?>
<ds:datastoreItem xmlns:ds="http://schemas.openxmlformats.org/officeDocument/2006/customXml" ds:itemID="{E987A034-F467-4E28-9ADB-6AC41D6EDE4C}"/>
</file>

<file path=customXml/itemProps3.xml><?xml version="1.0" encoding="utf-8"?>
<ds:datastoreItem xmlns:ds="http://schemas.openxmlformats.org/officeDocument/2006/customXml" ds:itemID="{909D3423-05D8-442F-BE6E-F03413C3AB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[Named Provider]</dc:title>
  <dc:subject/>
  <dc:creator>Jenny</dc:creator>
  <keywords/>
  <lastModifiedBy>Debbie Dollard</lastModifiedBy>
  <revision>3</revision>
  <lastPrinted>2013-02-07T12:38:00.0000000Z</lastPrinted>
  <dcterms:created xsi:type="dcterms:W3CDTF">2018-03-09T13:11:00.0000000Z</dcterms:created>
  <dcterms:modified xsi:type="dcterms:W3CDTF">2020-03-25T12:38:10.1500534Z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ies>
</file>