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D15DBC" w:rsidR="00486EA3" w:rsidP="00547D33" w:rsidRDefault="00486EA3" w14:paraId="672A6659" wp14:textId="77777777">
      <w:pPr>
        <w:jc w:val="center"/>
      </w:pPr>
    </w:p>
    <w:p xmlns:wp14="http://schemas.microsoft.com/office/word/2010/wordml" w:rsidRPr="00D15DBC" w:rsidR="00486EA3" w:rsidRDefault="00486EA3" w14:paraId="0A37501D" wp14:textId="77777777"/>
    <w:p w:rsidR="46C7B3C2" w:rsidP="7138C808" w:rsidRDefault="46C7B3C2" w14:paraId="150657E5" w14:textId="46885F5A">
      <w:pPr>
        <w:pStyle w:val="Normal"/>
        <w:jc w:val="center"/>
      </w:pPr>
      <w:r w:rsidR="46C7B3C2">
        <w:drawing>
          <wp:inline wp14:editId="6F64FA51" wp14:anchorId="64A2CE78">
            <wp:extent cx="2486025" cy="1019175"/>
            <wp:effectExtent l="0" t="0" r="0" b="0"/>
            <wp:docPr id="137652126" name="" title=""/>
            <wp:cNvGraphicFramePr>
              <a:graphicFrameLocks noChangeAspect="1"/>
            </wp:cNvGraphicFramePr>
            <a:graphic>
              <a:graphicData uri="http://schemas.openxmlformats.org/drawingml/2006/picture">
                <pic:pic>
                  <pic:nvPicPr>
                    <pic:cNvPr id="0" name=""/>
                    <pic:cNvPicPr/>
                  </pic:nvPicPr>
                  <pic:blipFill>
                    <a:blip r:embed="Ra2b9f07ae22c475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473D05" w:rsidR="00486EA3" w:rsidP="008F164E" w:rsidRDefault="000616B6" w14:paraId="722DE532" wp14:textId="77777777">
      <w:pPr>
        <w:jc w:val="center"/>
        <w:rPr>
          <w:rFonts w:cs="Calibri"/>
          <w:b/>
          <w:sz w:val="28"/>
          <w:szCs w:val="28"/>
        </w:rPr>
      </w:pPr>
      <w:r>
        <w:rPr>
          <w:b/>
          <w:bCs/>
          <w:sz w:val="28"/>
          <w:szCs w:val="28"/>
          <w:lang w:eastAsia="en-IE"/>
        </w:rPr>
        <w:t>Laois and Offaly ETB</w:t>
      </w:r>
    </w:p>
    <w:p xmlns:wp14="http://schemas.microsoft.com/office/word/2010/wordml" w:rsidRPr="00D15DBC" w:rsidR="00486EA3" w:rsidP="008F164E" w:rsidRDefault="00486EA3" w14:paraId="1E21A92B" wp14:textId="77777777">
      <w:pPr>
        <w:jc w:val="center"/>
        <w:rPr>
          <w:rFonts w:cs="Calibri"/>
          <w:b/>
          <w:sz w:val="28"/>
          <w:szCs w:val="28"/>
        </w:rPr>
      </w:pPr>
      <w:r w:rsidRPr="00D15DBC">
        <w:rPr>
          <w:rFonts w:cs="Calibri"/>
          <w:b/>
          <w:sz w:val="28"/>
          <w:szCs w:val="28"/>
        </w:rPr>
        <w:t xml:space="preserve">Programme Module for </w:t>
      </w:r>
    </w:p>
    <w:p xmlns:wp14="http://schemas.microsoft.com/office/word/2010/wordml" w:rsidRPr="00D15DBC" w:rsidR="00486EA3" w:rsidP="008F164E" w:rsidRDefault="00685308" w14:paraId="66165D7B" wp14:textId="77777777">
      <w:pPr>
        <w:jc w:val="center"/>
        <w:rPr>
          <w:rFonts w:cs="Calibri"/>
          <w:b/>
          <w:sz w:val="28"/>
          <w:szCs w:val="28"/>
        </w:rPr>
      </w:pPr>
      <w:proofErr w:type="spellStart"/>
      <w:r w:rsidRPr="00D15DBC">
        <w:rPr>
          <w:rFonts w:cs="Calibri"/>
          <w:b/>
          <w:sz w:val="28"/>
          <w:szCs w:val="28"/>
        </w:rPr>
        <w:t>eBusiness</w:t>
      </w:r>
      <w:proofErr w:type="spellEnd"/>
      <w:r w:rsidRPr="00D15DBC">
        <w:rPr>
          <w:rFonts w:cs="Calibri"/>
          <w:b/>
          <w:sz w:val="28"/>
          <w:szCs w:val="28"/>
        </w:rPr>
        <w:t xml:space="preserve"> Studies</w:t>
      </w:r>
      <w:r w:rsidR="00FC43C0">
        <w:rPr>
          <w:rFonts w:cs="Calibri"/>
          <w:b/>
          <w:sz w:val="28"/>
          <w:szCs w:val="28"/>
        </w:rPr>
        <w:br/>
      </w:r>
    </w:p>
    <w:p xmlns:wp14="http://schemas.microsoft.com/office/word/2010/wordml" w:rsidRPr="00D15DBC" w:rsidR="00486EA3" w:rsidP="008F164E" w:rsidRDefault="00A217F5" w14:paraId="705B1A8B" wp14:textId="77777777">
      <w:pPr>
        <w:jc w:val="center"/>
        <w:rPr>
          <w:rFonts w:cs="Calibri"/>
          <w:b/>
          <w:sz w:val="28"/>
          <w:szCs w:val="28"/>
        </w:rPr>
      </w:pPr>
      <w:r w:rsidRPr="00D15DBC">
        <w:rPr>
          <w:rFonts w:cs="Calibri"/>
          <w:b/>
          <w:sz w:val="28"/>
          <w:szCs w:val="28"/>
        </w:rPr>
        <w:t>l</w:t>
      </w:r>
      <w:r w:rsidRPr="00D15DBC" w:rsidR="00117D73">
        <w:rPr>
          <w:rFonts w:cs="Calibri"/>
          <w:b/>
          <w:sz w:val="28"/>
          <w:szCs w:val="28"/>
        </w:rPr>
        <w:t>eading</w:t>
      </w:r>
      <w:r w:rsidRPr="00D15DBC" w:rsidR="00486EA3">
        <w:rPr>
          <w:rFonts w:cs="Calibri"/>
          <w:b/>
          <w:sz w:val="28"/>
          <w:szCs w:val="28"/>
        </w:rPr>
        <w:t xml:space="preserve"> to </w:t>
      </w:r>
    </w:p>
    <w:p xmlns:wp14="http://schemas.microsoft.com/office/word/2010/wordml" w:rsidRPr="00D15DBC" w:rsidR="00F408D7" w:rsidP="001425AC" w:rsidRDefault="00486EA3" w14:paraId="21ADA623" wp14:textId="77777777">
      <w:pPr>
        <w:jc w:val="center"/>
        <w:rPr>
          <w:rFonts w:cs="Calibri"/>
          <w:b/>
          <w:sz w:val="28"/>
          <w:szCs w:val="28"/>
        </w:rPr>
      </w:pPr>
      <w:r w:rsidRPr="00D15DBC">
        <w:rPr>
          <w:rFonts w:cs="Calibri"/>
          <w:b/>
          <w:sz w:val="28"/>
          <w:szCs w:val="28"/>
        </w:rPr>
        <w:t xml:space="preserve">Level 5 </w:t>
      </w:r>
      <w:r w:rsidR="000616B6">
        <w:rPr>
          <w:rFonts w:cs="Calibri"/>
          <w:b/>
          <w:sz w:val="28"/>
          <w:szCs w:val="28"/>
        </w:rPr>
        <w:t>QQI</w:t>
      </w:r>
      <w:r w:rsidRPr="00D15DBC" w:rsidR="00F408D7">
        <w:rPr>
          <w:rFonts w:cs="Calibri"/>
          <w:b/>
          <w:sz w:val="28"/>
          <w:szCs w:val="28"/>
        </w:rPr>
        <w:t xml:space="preserve"> </w:t>
      </w:r>
      <w:r w:rsidRPr="00D15DBC">
        <w:rPr>
          <w:rFonts w:cs="Calibri"/>
          <w:b/>
          <w:sz w:val="28"/>
          <w:szCs w:val="28"/>
        </w:rPr>
        <w:t xml:space="preserve"> </w:t>
      </w:r>
    </w:p>
    <w:p xmlns:wp14="http://schemas.microsoft.com/office/word/2010/wordml" w:rsidRPr="00D15DBC" w:rsidR="00685308" w:rsidP="7138C808" w:rsidRDefault="00685308" w14:paraId="331BBBBC" wp14:textId="72691AE0">
      <w:pPr>
        <w:jc w:val="center"/>
        <w:rPr>
          <w:rFonts w:cs="Calibri"/>
          <w:b w:val="1"/>
          <w:bCs w:val="1"/>
          <w:sz w:val="28"/>
          <w:szCs w:val="28"/>
        </w:rPr>
      </w:pPr>
      <w:r w:rsidRPr="7138C808" w:rsidR="00685308">
        <w:rPr>
          <w:rFonts w:cs="Calibri"/>
          <w:b w:val="1"/>
          <w:bCs w:val="1"/>
          <w:sz w:val="28"/>
          <w:szCs w:val="28"/>
        </w:rPr>
        <w:t>eBusiness</w:t>
      </w:r>
      <w:r w:rsidRPr="7138C808" w:rsidR="00685308">
        <w:rPr>
          <w:rFonts w:cs="Calibri"/>
          <w:b w:val="1"/>
          <w:bCs w:val="1"/>
          <w:sz w:val="28"/>
          <w:szCs w:val="28"/>
        </w:rPr>
        <w:t xml:space="preserve"> Studies </w:t>
      </w:r>
    </w:p>
    <w:p xmlns:wp14="http://schemas.microsoft.com/office/word/2010/wordml" w:rsidRPr="00D15DBC" w:rsidR="00685308" w:rsidP="7138C808" w:rsidRDefault="00685308" w14:paraId="5E109F3A" wp14:textId="02411384">
      <w:pPr>
        <w:jc w:val="center"/>
        <w:rPr>
          <w:rFonts w:cs="Calibri"/>
          <w:b w:val="1"/>
          <w:bCs w:val="1"/>
          <w:sz w:val="28"/>
          <w:szCs w:val="28"/>
        </w:rPr>
      </w:pPr>
      <w:r w:rsidRPr="7138C808" w:rsidR="00685308">
        <w:rPr>
          <w:rFonts w:cs="Calibri"/>
          <w:b w:val="1"/>
          <w:bCs w:val="1"/>
          <w:sz w:val="28"/>
          <w:szCs w:val="28"/>
        </w:rPr>
        <w:t>5N1369</w:t>
      </w:r>
    </w:p>
    <w:p xmlns:wp14="http://schemas.microsoft.com/office/word/2010/wordml" w:rsidRPr="00D15DBC" w:rsidR="00486EA3" w:rsidP="001425AC" w:rsidRDefault="00486EA3" w14:paraId="02EB378F" wp14:textId="77777777">
      <w:pPr>
        <w:jc w:val="center"/>
        <w:rPr>
          <w:rFonts w:cs="Calibri"/>
          <w:b/>
          <w:sz w:val="28"/>
          <w:szCs w:val="28"/>
        </w:rPr>
      </w:pPr>
    </w:p>
    <w:p xmlns:wp14="http://schemas.microsoft.com/office/word/2010/wordml" w:rsidRPr="00D15DBC" w:rsidR="00F408D7" w:rsidP="001425AC" w:rsidRDefault="00F408D7" w14:paraId="6A05A809" wp14:textId="77777777">
      <w:pPr>
        <w:jc w:val="center"/>
        <w:rPr>
          <w:rFonts w:cs="Calibri"/>
          <w:b/>
          <w:sz w:val="28"/>
          <w:szCs w:val="28"/>
        </w:rPr>
      </w:pPr>
    </w:p>
    <w:p xmlns:wp14="http://schemas.microsoft.com/office/word/2010/wordml" w:rsidRPr="00D15DBC" w:rsidR="00F408D7" w:rsidP="00F408D7" w:rsidRDefault="00F408D7" w14:paraId="5A39BBE3" wp14:textId="77777777">
      <w:pPr>
        <w:rPr>
          <w:rFonts w:cs="Calibri"/>
          <w:b/>
          <w:sz w:val="28"/>
          <w:szCs w:val="28"/>
          <w:highlight w:val="lightGray"/>
        </w:rPr>
      </w:pPr>
    </w:p>
    <w:p xmlns:wp14="http://schemas.microsoft.com/office/word/2010/wordml" w:rsidRPr="00D15DBC" w:rsidR="00F408D7" w:rsidP="00F408D7" w:rsidRDefault="00F408D7" w14:paraId="41C8F396" wp14:textId="77777777">
      <w:pPr>
        <w:rPr>
          <w:rFonts w:cs="Calibri"/>
          <w:b/>
          <w:sz w:val="28"/>
          <w:szCs w:val="28"/>
          <w:highlight w:val="lightGray"/>
        </w:rPr>
        <w:sectPr w:rsidRPr="00D15DBC" w:rsidR="00F408D7" w:rsidSect="002B3478">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2B3478" w:rsidP="00703852" w:rsidRDefault="00F408D7" w14:paraId="3E7A9F1C" wp14:textId="77777777">
      <w:pPr>
        <w:pStyle w:val="Heading2"/>
      </w:pPr>
      <w:r w:rsidRPr="00D15DBC">
        <w:t>Introduction</w:t>
      </w:r>
    </w:p>
    <w:p xmlns:wp14="http://schemas.microsoft.com/office/word/2010/wordml" w:rsidRPr="00D15DBC" w:rsidR="00F408D7" w:rsidP="00703852" w:rsidRDefault="00F408D7" w14:paraId="4443521D" wp14:textId="77777777">
      <w:pPr>
        <w:rPr>
          <w:rFonts w:cs="Calibri"/>
          <w:b/>
          <w:sz w:val="28"/>
          <w:szCs w:val="28"/>
        </w:rPr>
      </w:pPr>
      <w:r w:rsidRPr="00D15DBC">
        <w:rPr>
          <w:b/>
        </w:rPr>
        <w:br/>
      </w:r>
      <w:r w:rsidRPr="00D15DBC">
        <w:t xml:space="preserve">This programme module may be delivered as a standalone module leading to certification in a </w:t>
      </w:r>
      <w:r w:rsidR="000616B6">
        <w:t>QQI</w:t>
      </w:r>
      <w:r w:rsidRPr="00D15DBC">
        <w:t xml:space="preserve"> minor award. It may also be delivered as part of an overall validated programme leading to a Level 5 </w:t>
      </w:r>
      <w:r w:rsidR="000616B6">
        <w:t>QQI</w:t>
      </w:r>
      <w:r w:rsidRPr="00D15DBC">
        <w:t xml:space="preserve"> Certificate.</w:t>
      </w:r>
    </w:p>
    <w:p xmlns:wp14="http://schemas.microsoft.com/office/word/2010/wordml" w:rsidRPr="00D15DBC" w:rsidR="00F408D7" w:rsidP="00703852" w:rsidRDefault="00F408D7" w14:paraId="6BE26F39" wp14:textId="77777777">
      <w:r w:rsidRPr="00D15DBC">
        <w:t xml:space="preserve">The </w:t>
      </w:r>
      <w:r w:rsidRPr="00FC43C0">
        <w:t xml:space="preserve">teacher/tutor should familiarise themselves with the information contained in </w:t>
      </w:r>
      <w:r w:rsidR="000616B6">
        <w:rPr>
          <w:bCs/>
          <w:sz w:val="24"/>
          <w:szCs w:val="24"/>
          <w:lang w:eastAsia="en-IE"/>
        </w:rPr>
        <w:t>Laois and Offaly ETB</w:t>
      </w:r>
      <w:r w:rsidRPr="00FC43C0" w:rsidR="00473D05">
        <w:rPr>
          <w:bCs/>
          <w:sz w:val="24"/>
          <w:szCs w:val="24"/>
          <w:lang w:eastAsia="en-IE"/>
        </w:rPr>
        <w:t xml:space="preserve"> </w:t>
      </w:r>
      <w:r w:rsidRPr="00FC43C0">
        <w:t>programme</w:t>
      </w:r>
      <w:r w:rsidRPr="00D15DBC">
        <w:t xml:space="preserve"> descriptor for the relevant validated programme prior to delivering this programme module.</w:t>
      </w:r>
    </w:p>
    <w:p xmlns:wp14="http://schemas.microsoft.com/office/word/2010/wordml" w:rsidRPr="00D15DBC" w:rsidR="00F408D7" w:rsidP="00F408D7" w:rsidRDefault="00F408D7" w14:paraId="51A82906" wp14:textId="77777777">
      <w:r w:rsidRPr="00D15DB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D15DBC" w:rsidR="00F408D7" w:rsidTr="002B3478" w14:paraId="4F6D3F1D" wp14:textId="77777777">
        <w:trPr>
          <w:trHeight w:val="397"/>
        </w:trPr>
        <w:tc>
          <w:tcPr>
            <w:tcW w:w="9242" w:type="dxa"/>
            <w:vAlign w:val="center"/>
          </w:tcPr>
          <w:p w:rsidRPr="00DA75A7" w:rsidR="00F408D7" w:rsidP="002B3478" w:rsidRDefault="00F408D7" w14:paraId="7776B11C"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Title of Programme Module</w:t>
            </w:r>
          </w:p>
        </w:tc>
      </w:tr>
      <w:tr xmlns:wp14="http://schemas.microsoft.com/office/word/2010/wordml" w:rsidRPr="00D15DBC" w:rsidR="00F408D7" w:rsidTr="002B3478" w14:paraId="6C173D85" wp14:textId="77777777">
        <w:trPr>
          <w:trHeight w:val="397"/>
        </w:trPr>
        <w:tc>
          <w:tcPr>
            <w:tcW w:w="9242" w:type="dxa"/>
            <w:vAlign w:val="center"/>
          </w:tcPr>
          <w:p w:rsidRPr="00DA75A7" w:rsidR="00F408D7" w:rsidP="002B3478" w:rsidRDefault="000616B6" w14:paraId="5368F11C" wp14:textId="77777777">
            <w:pPr>
              <w:pStyle w:val="ListParagraph"/>
              <w:numPr>
                <w:ilvl w:val="0"/>
                <w:numId w:val="1"/>
              </w:numPr>
              <w:spacing w:after="0" w:line="240" w:lineRule="auto"/>
              <w:ind w:left="720"/>
              <w:rPr>
                <w:sz w:val="22"/>
                <w:szCs w:val="22"/>
                <w:lang w:val="en-IE" w:eastAsia="en-IE"/>
              </w:rPr>
            </w:pPr>
            <w:r>
              <w:rPr>
                <w:sz w:val="22"/>
                <w:szCs w:val="22"/>
                <w:lang w:val="en-IE" w:eastAsia="en-IE"/>
              </w:rPr>
              <w:t>QQI</w:t>
            </w:r>
            <w:r w:rsidRPr="00DA75A7" w:rsidR="00F408D7">
              <w:rPr>
                <w:sz w:val="22"/>
                <w:szCs w:val="22"/>
                <w:lang w:val="en-IE" w:eastAsia="en-IE"/>
              </w:rPr>
              <w:t xml:space="preserve"> Component Title and Code</w:t>
            </w:r>
          </w:p>
        </w:tc>
      </w:tr>
      <w:tr xmlns:wp14="http://schemas.microsoft.com/office/word/2010/wordml" w:rsidRPr="00D15DBC" w:rsidR="00F408D7" w:rsidTr="002B3478" w14:paraId="7D45E4FA" wp14:textId="77777777">
        <w:trPr>
          <w:trHeight w:val="397"/>
        </w:trPr>
        <w:tc>
          <w:tcPr>
            <w:tcW w:w="9242" w:type="dxa"/>
            <w:vAlign w:val="center"/>
          </w:tcPr>
          <w:p w:rsidRPr="00DA75A7" w:rsidR="00F408D7" w:rsidP="002B3478" w:rsidRDefault="00F408D7" w14:paraId="337C2252"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Duration in hours</w:t>
            </w:r>
          </w:p>
        </w:tc>
      </w:tr>
      <w:tr xmlns:wp14="http://schemas.microsoft.com/office/word/2010/wordml" w:rsidRPr="00D15DBC" w:rsidR="00F408D7" w:rsidTr="002B3478" w14:paraId="63F3C07E" wp14:textId="77777777">
        <w:trPr>
          <w:trHeight w:val="397"/>
        </w:trPr>
        <w:tc>
          <w:tcPr>
            <w:tcW w:w="9242" w:type="dxa"/>
            <w:vAlign w:val="center"/>
          </w:tcPr>
          <w:p w:rsidRPr="00DA75A7" w:rsidR="00F408D7" w:rsidP="002B3478" w:rsidRDefault="00F408D7" w14:paraId="399D79C5"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 xml:space="preserve">Credit Value of </w:t>
            </w:r>
            <w:r w:rsidR="000616B6">
              <w:rPr>
                <w:sz w:val="22"/>
                <w:szCs w:val="22"/>
                <w:lang w:val="en-IE" w:eastAsia="en-IE"/>
              </w:rPr>
              <w:t>QQI</w:t>
            </w:r>
            <w:r w:rsidRPr="00DA75A7">
              <w:rPr>
                <w:sz w:val="22"/>
                <w:szCs w:val="22"/>
                <w:lang w:val="en-IE" w:eastAsia="en-IE"/>
              </w:rPr>
              <w:t xml:space="preserve"> Component</w:t>
            </w:r>
          </w:p>
        </w:tc>
      </w:tr>
      <w:tr xmlns:wp14="http://schemas.microsoft.com/office/word/2010/wordml" w:rsidRPr="00D15DBC" w:rsidR="00F408D7" w:rsidTr="002B3478" w14:paraId="1B9FBFDD" wp14:textId="77777777">
        <w:trPr>
          <w:trHeight w:val="397"/>
        </w:trPr>
        <w:tc>
          <w:tcPr>
            <w:tcW w:w="9242" w:type="dxa"/>
            <w:vAlign w:val="center"/>
          </w:tcPr>
          <w:p w:rsidRPr="00DA75A7" w:rsidR="00F408D7" w:rsidP="002B3478" w:rsidRDefault="00F408D7" w14:paraId="72F77DC3"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Status</w:t>
            </w:r>
          </w:p>
        </w:tc>
      </w:tr>
      <w:tr xmlns:wp14="http://schemas.microsoft.com/office/word/2010/wordml" w:rsidRPr="00D15DBC" w:rsidR="00F408D7" w:rsidTr="002B3478" w14:paraId="7C34F6A7" wp14:textId="77777777">
        <w:trPr>
          <w:trHeight w:val="397"/>
        </w:trPr>
        <w:tc>
          <w:tcPr>
            <w:tcW w:w="9242" w:type="dxa"/>
            <w:vAlign w:val="center"/>
          </w:tcPr>
          <w:p w:rsidRPr="00DA75A7" w:rsidR="00F408D7" w:rsidP="002B3478" w:rsidRDefault="00F408D7" w14:paraId="72723652"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Special Requirements</w:t>
            </w:r>
          </w:p>
        </w:tc>
      </w:tr>
      <w:tr xmlns:wp14="http://schemas.microsoft.com/office/word/2010/wordml" w:rsidRPr="00D15DBC" w:rsidR="00F408D7" w:rsidTr="002B3478" w14:paraId="20B53964" wp14:textId="77777777">
        <w:trPr>
          <w:trHeight w:val="397"/>
        </w:trPr>
        <w:tc>
          <w:tcPr>
            <w:tcW w:w="9242" w:type="dxa"/>
            <w:vAlign w:val="center"/>
          </w:tcPr>
          <w:p w:rsidRPr="00DA75A7" w:rsidR="00F408D7" w:rsidP="002B3478" w:rsidRDefault="00F408D7" w14:paraId="7AA15508"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Aim of the Programme Module</w:t>
            </w:r>
          </w:p>
        </w:tc>
      </w:tr>
      <w:tr xmlns:wp14="http://schemas.microsoft.com/office/word/2010/wordml" w:rsidRPr="00D15DBC" w:rsidR="00F408D7" w:rsidTr="002B3478" w14:paraId="371B24C1" wp14:textId="77777777">
        <w:trPr>
          <w:trHeight w:val="397"/>
        </w:trPr>
        <w:tc>
          <w:tcPr>
            <w:tcW w:w="9242" w:type="dxa"/>
            <w:vAlign w:val="center"/>
          </w:tcPr>
          <w:p w:rsidRPr="00DA75A7" w:rsidR="00F408D7" w:rsidP="002B3478" w:rsidRDefault="00F408D7" w14:paraId="14D62D0E"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Objectives of the Programme Module</w:t>
            </w:r>
          </w:p>
        </w:tc>
      </w:tr>
      <w:tr xmlns:wp14="http://schemas.microsoft.com/office/word/2010/wordml" w:rsidRPr="00D15DBC" w:rsidR="00F408D7" w:rsidTr="002B3478" w14:paraId="0799489B" wp14:textId="77777777">
        <w:trPr>
          <w:trHeight w:val="397"/>
        </w:trPr>
        <w:tc>
          <w:tcPr>
            <w:tcW w:w="9242" w:type="dxa"/>
            <w:vAlign w:val="center"/>
          </w:tcPr>
          <w:p w:rsidRPr="00DA75A7" w:rsidR="00F408D7" w:rsidP="002B3478" w:rsidRDefault="00F408D7" w14:paraId="0E1F9BC5"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Learning Outcomes</w:t>
            </w:r>
          </w:p>
        </w:tc>
      </w:tr>
      <w:tr xmlns:wp14="http://schemas.microsoft.com/office/word/2010/wordml" w:rsidRPr="00D15DBC" w:rsidR="00F408D7" w:rsidTr="002B3478" w14:paraId="2AAFCE28" wp14:textId="77777777">
        <w:trPr>
          <w:trHeight w:val="397"/>
        </w:trPr>
        <w:tc>
          <w:tcPr>
            <w:tcW w:w="9242" w:type="dxa"/>
            <w:vAlign w:val="center"/>
          </w:tcPr>
          <w:p w:rsidRPr="00DA75A7" w:rsidR="00F408D7" w:rsidP="002B3478" w:rsidRDefault="00F408D7" w14:paraId="2AA0B20C"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Indicative Content</w:t>
            </w:r>
          </w:p>
        </w:tc>
      </w:tr>
      <w:tr xmlns:wp14="http://schemas.microsoft.com/office/word/2010/wordml" w:rsidRPr="00D15DBC" w:rsidR="00F408D7" w:rsidTr="002B3478" w14:paraId="72F0AB41" wp14:textId="77777777">
        <w:trPr>
          <w:trHeight w:val="964"/>
        </w:trPr>
        <w:tc>
          <w:tcPr>
            <w:tcW w:w="9242" w:type="dxa"/>
            <w:vAlign w:val="center"/>
          </w:tcPr>
          <w:p w:rsidRPr="00DA75A7" w:rsidR="00F408D7" w:rsidP="002B3478" w:rsidRDefault="00F408D7" w14:paraId="5AEEA579"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Assessment</w:t>
            </w:r>
          </w:p>
          <w:p w:rsidRPr="00DA75A7" w:rsidR="00F408D7" w:rsidP="002B3478" w:rsidRDefault="00F408D7" w14:paraId="7256DE8D" wp14:textId="77777777">
            <w:pPr>
              <w:pStyle w:val="ListParagraph"/>
              <w:numPr>
                <w:ilvl w:val="1"/>
                <w:numId w:val="1"/>
              </w:numPr>
              <w:spacing w:after="0" w:line="240" w:lineRule="auto"/>
              <w:rPr>
                <w:sz w:val="22"/>
                <w:szCs w:val="22"/>
                <w:lang w:val="en-IE" w:eastAsia="en-IE"/>
              </w:rPr>
            </w:pPr>
            <w:r w:rsidRPr="00DA75A7">
              <w:rPr>
                <w:sz w:val="22"/>
                <w:szCs w:val="22"/>
                <w:lang w:val="en-IE" w:eastAsia="en-IE"/>
              </w:rPr>
              <w:t>Assessment Technique(s)</w:t>
            </w:r>
          </w:p>
          <w:p w:rsidRPr="00DA75A7" w:rsidR="00F408D7" w:rsidP="002B3478" w:rsidRDefault="00F408D7" w14:paraId="76099563" wp14:textId="77777777">
            <w:pPr>
              <w:pStyle w:val="ListParagraph"/>
              <w:numPr>
                <w:ilvl w:val="1"/>
                <w:numId w:val="1"/>
              </w:numPr>
              <w:spacing w:after="0" w:line="240" w:lineRule="auto"/>
              <w:rPr>
                <w:sz w:val="22"/>
                <w:szCs w:val="22"/>
                <w:lang w:val="en-IE" w:eastAsia="en-IE"/>
              </w:rPr>
            </w:pPr>
            <w:r w:rsidRPr="00DA75A7">
              <w:rPr>
                <w:sz w:val="22"/>
                <w:szCs w:val="22"/>
                <w:lang w:val="en-IE" w:eastAsia="en-IE"/>
              </w:rPr>
              <w:t>Mapping of Learning Outcomes to Assessment Technique(s)</w:t>
            </w:r>
          </w:p>
          <w:p w:rsidRPr="00DA75A7" w:rsidR="00F408D7" w:rsidP="002B3478" w:rsidRDefault="00F408D7" w14:paraId="15F6201B" wp14:textId="77777777">
            <w:pPr>
              <w:pStyle w:val="ListParagraph"/>
              <w:numPr>
                <w:ilvl w:val="1"/>
                <w:numId w:val="1"/>
              </w:numPr>
              <w:spacing w:after="0" w:line="240" w:lineRule="auto"/>
              <w:rPr>
                <w:sz w:val="22"/>
                <w:szCs w:val="22"/>
                <w:lang w:val="en-IE" w:eastAsia="en-IE"/>
              </w:rPr>
            </w:pPr>
            <w:r w:rsidRPr="00DA75A7">
              <w:rPr>
                <w:sz w:val="22"/>
                <w:szCs w:val="22"/>
                <w:lang w:val="en-IE" w:eastAsia="en-IE"/>
              </w:rPr>
              <w:t>Guidelines for Assessment Activities</w:t>
            </w:r>
          </w:p>
        </w:tc>
      </w:tr>
      <w:tr xmlns:wp14="http://schemas.microsoft.com/office/word/2010/wordml" w:rsidRPr="00D15DBC" w:rsidR="00F408D7" w:rsidTr="002B3478" w14:paraId="0F42E5FD" wp14:textId="77777777">
        <w:trPr>
          <w:trHeight w:val="397"/>
        </w:trPr>
        <w:tc>
          <w:tcPr>
            <w:tcW w:w="9242" w:type="dxa"/>
            <w:vAlign w:val="center"/>
          </w:tcPr>
          <w:p w:rsidRPr="00DA75A7" w:rsidR="00F408D7" w:rsidP="002B3478" w:rsidRDefault="00F408D7" w14:paraId="72EA699D"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Grading</w:t>
            </w:r>
          </w:p>
        </w:tc>
      </w:tr>
      <w:tr xmlns:wp14="http://schemas.microsoft.com/office/word/2010/wordml" w:rsidRPr="00D15DBC" w:rsidR="00F408D7" w:rsidTr="002B3478" w14:paraId="304B81C1" wp14:textId="77777777">
        <w:trPr>
          <w:trHeight w:val="397"/>
        </w:trPr>
        <w:tc>
          <w:tcPr>
            <w:tcW w:w="9242" w:type="dxa"/>
            <w:vAlign w:val="center"/>
          </w:tcPr>
          <w:p w:rsidRPr="00DA75A7" w:rsidR="00F408D7" w:rsidP="002B3478" w:rsidRDefault="00F408D7" w14:paraId="4182DFCB" wp14:textId="77777777">
            <w:pPr>
              <w:pStyle w:val="ListParagraph"/>
              <w:numPr>
                <w:ilvl w:val="0"/>
                <w:numId w:val="1"/>
              </w:numPr>
              <w:spacing w:after="0" w:line="240" w:lineRule="auto"/>
              <w:ind w:left="720"/>
              <w:rPr>
                <w:sz w:val="22"/>
                <w:szCs w:val="22"/>
                <w:lang w:val="en-IE" w:eastAsia="en-IE"/>
              </w:rPr>
            </w:pPr>
            <w:r w:rsidRPr="00DA75A7">
              <w:rPr>
                <w:sz w:val="22"/>
                <w:szCs w:val="22"/>
                <w:lang w:val="en-IE" w:eastAsia="en-IE"/>
              </w:rPr>
              <w:t>Learner Marking Sheet(s), including Assessment Criteria</w:t>
            </w:r>
          </w:p>
        </w:tc>
      </w:tr>
    </w:tbl>
    <w:p xmlns:wp14="http://schemas.microsoft.com/office/word/2010/wordml" w:rsidR="002B3478" w:rsidP="00F408D7" w:rsidRDefault="00F408D7" w14:paraId="72A3D3EC" wp14:textId="77777777">
      <w:pPr>
        <w:spacing w:after="0" w:line="240" w:lineRule="auto"/>
        <w:rPr>
          <w:b/>
        </w:rPr>
      </w:pPr>
      <w:r w:rsidRPr="00D15DBC">
        <w:rPr>
          <w:b/>
        </w:rPr>
        <w:br/>
      </w:r>
    </w:p>
    <w:p xmlns:wp14="http://schemas.microsoft.com/office/word/2010/wordml" w:rsidR="00F408D7" w:rsidP="00703852" w:rsidRDefault="00F408D7" w14:paraId="24FF9B3F" wp14:textId="77777777">
      <w:pPr>
        <w:pStyle w:val="Heading2"/>
      </w:pPr>
      <w:r w:rsidRPr="00D15DBC">
        <w:t>Integrated Delivery and Assessment</w:t>
      </w:r>
    </w:p>
    <w:p xmlns:wp14="http://schemas.microsoft.com/office/word/2010/wordml" w:rsidRPr="00D15DBC" w:rsidR="002B3478" w:rsidP="00F408D7" w:rsidRDefault="002B3478" w14:paraId="0D0B940D" wp14:textId="77777777">
      <w:pPr>
        <w:spacing w:after="0" w:line="240" w:lineRule="auto"/>
        <w:rPr>
          <w:b/>
        </w:rPr>
      </w:pPr>
    </w:p>
    <w:p xmlns:wp14="http://schemas.microsoft.com/office/word/2010/wordml" w:rsidRPr="00D15DBC" w:rsidR="00F408D7" w:rsidP="00703852" w:rsidRDefault="00F408D7" w14:paraId="2CFE7CC9" wp14:textId="77777777">
      <w:pPr>
        <w:rPr>
          <w:color w:val="FF0000"/>
        </w:rPr>
      </w:pPr>
      <w:r w:rsidRPr="00D15DBC">
        <w:t>The teacher/tutor is encouraged to integrate the delivery of content where an overlap between content of this programme module and one or more other programme modules is identified.</w:t>
      </w:r>
      <w:r w:rsidRPr="00D15DBC" w:rsidR="003D66FA">
        <w:t xml:space="preserve"> </w:t>
      </w:r>
      <w:r w:rsidRPr="00D15DBC">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D15DBC" w:rsidR="00F408D7" w:rsidP="00F408D7" w:rsidRDefault="00F408D7" w14:paraId="0E27B00A" wp14:textId="77777777">
      <w:pPr>
        <w:spacing w:after="0" w:line="240" w:lineRule="auto"/>
        <w:rPr>
          <w:color w:val="FF0000"/>
        </w:rPr>
      </w:pPr>
    </w:p>
    <w:p xmlns:wp14="http://schemas.microsoft.com/office/word/2010/wordml" w:rsidR="00F408D7" w:rsidP="00703852" w:rsidRDefault="00F408D7" w14:paraId="3C5E33EC" wp14:textId="77777777">
      <w:pPr>
        <w:rPr>
          <w:color w:val="000000"/>
        </w:rPr>
      </w:pPr>
      <w:r w:rsidRPr="00D15DBC">
        <w:t>Likewise the teacher/tutor is encouraged to integrate assessment where there is an opportunity to facilitate a learner to produce one piece of assessment evidence which demonstrates the learning outcomes from more than one programme module.</w:t>
      </w:r>
      <w:r w:rsidRPr="00D15DBC" w:rsidR="003D66FA">
        <w:t xml:space="preserve"> </w:t>
      </w:r>
      <w:r w:rsidRPr="00D15DBC">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D15DBC" w:rsidR="00F408D7" w:rsidP="00F408D7" w:rsidRDefault="00F408D7" w14:paraId="60061E4C" wp14:textId="77777777">
      <w:pPr>
        <w:spacing w:after="0" w:line="240" w:lineRule="auto"/>
        <w:rPr>
          <w:color w:val="FF0000"/>
        </w:rPr>
      </w:pPr>
    </w:p>
    <w:p xmlns:wp14="http://schemas.microsoft.com/office/word/2010/wordml" w:rsidR="002B3478" w:rsidP="00703852" w:rsidRDefault="00F408D7" w14:paraId="0FF9BC89" wp14:textId="77777777">
      <w:pPr>
        <w:pStyle w:val="Heading2"/>
      </w:pPr>
      <w:r w:rsidRPr="00D15DBC">
        <w:t>Indicative Content</w:t>
      </w:r>
    </w:p>
    <w:p xmlns:wp14="http://schemas.microsoft.com/office/word/2010/wordml" w:rsidR="00F408D7" w:rsidP="008F164E" w:rsidRDefault="00F408D7" w14:paraId="1475B6CA" wp14:textId="77777777">
      <w:r w:rsidRPr="00D15DBC">
        <w:rPr>
          <w:b/>
        </w:rPr>
        <w:br/>
      </w:r>
      <w:r w:rsidRPr="00D15DB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r w:rsidRPr="00D15DBC" w:rsidR="002B3478">
        <w:t xml:space="preserve"> </w:t>
      </w:r>
    </w:p>
    <w:p xmlns:wp14="http://schemas.microsoft.com/office/word/2010/wordml" w:rsidRPr="00D15DBC" w:rsidR="00B6068C" w:rsidP="008F164E" w:rsidRDefault="00B6068C" w14:paraId="44EAFD9C" wp14:textId="77777777"/>
    <w:p xmlns:wp14="http://schemas.microsoft.com/office/word/2010/wordml" w:rsidR="007529FD" w:rsidP="007529FD" w:rsidRDefault="002B3478" w14:paraId="6C54F8AB" wp14:textId="77777777">
      <w:pPr>
        <w:pStyle w:val="Heading1"/>
      </w:pPr>
      <w:r w:rsidRPr="00DA75A7">
        <w:t xml:space="preserve">Title of </w:t>
      </w:r>
      <w:r w:rsidRPr="007529FD">
        <w:t>Programme</w:t>
      </w:r>
      <w:r w:rsidRPr="00DA75A7">
        <w:t xml:space="preserve"> Module</w:t>
      </w:r>
    </w:p>
    <w:p xmlns:wp14="http://schemas.microsoft.com/office/word/2010/wordml" w:rsidRPr="00DA75A7" w:rsidR="002B3478" w:rsidP="007529FD" w:rsidRDefault="002B3478" w14:paraId="2EEED7DB" wp14:textId="77777777">
      <w:proofErr w:type="spellStart"/>
      <w:r w:rsidRPr="00DA75A7">
        <w:t>eBusiness</w:t>
      </w:r>
      <w:proofErr w:type="spellEnd"/>
      <w:r w:rsidRPr="00DA75A7">
        <w:t xml:space="preserve"> Studies</w:t>
      </w:r>
    </w:p>
    <w:p xmlns:wp14="http://schemas.microsoft.com/office/word/2010/wordml" w:rsidR="007529FD" w:rsidP="007529FD" w:rsidRDefault="002B3478" w14:paraId="6D4BC7D0" wp14:textId="77777777">
      <w:pPr>
        <w:pStyle w:val="Heading1"/>
      </w:pPr>
      <w:r>
        <w:t>QQI</w:t>
      </w:r>
      <w:r w:rsidRPr="00DA75A7">
        <w:t xml:space="preserve"> </w:t>
      </w:r>
      <w:r w:rsidRPr="007529FD">
        <w:t>Component</w:t>
      </w:r>
      <w:r w:rsidRPr="00DA75A7">
        <w:t xml:space="preserve"> Title and Code</w:t>
      </w:r>
    </w:p>
    <w:p xmlns:wp14="http://schemas.microsoft.com/office/word/2010/wordml" w:rsidRPr="00DA75A7" w:rsidR="002B3478" w:rsidP="007529FD" w:rsidRDefault="007529FD" w14:paraId="61D2BB6D" wp14:textId="77777777">
      <w:proofErr w:type="spellStart"/>
      <w:r>
        <w:t>e</w:t>
      </w:r>
      <w:r w:rsidRPr="00DA75A7" w:rsidR="002B3478">
        <w:t>Business</w:t>
      </w:r>
      <w:proofErr w:type="spellEnd"/>
      <w:r w:rsidRPr="00DA75A7" w:rsidR="002B3478">
        <w:t xml:space="preserve"> Studies  5N1369</w:t>
      </w:r>
    </w:p>
    <w:p xmlns:wp14="http://schemas.microsoft.com/office/word/2010/wordml" w:rsidRPr="00DA75A7" w:rsidR="002B3478" w:rsidP="007529FD" w:rsidRDefault="002B3478" w14:paraId="43941E2B" wp14:textId="77777777">
      <w:pPr>
        <w:pStyle w:val="Heading1"/>
      </w:pPr>
      <w:r w:rsidRPr="00DA75A7">
        <w:t xml:space="preserve">3.  Duration in </w:t>
      </w:r>
      <w:r w:rsidRPr="007529FD">
        <w:t>hours</w:t>
      </w:r>
    </w:p>
    <w:p xmlns:wp14="http://schemas.microsoft.com/office/word/2010/wordml" w:rsidRPr="00DA75A7" w:rsidR="002B3478" w:rsidP="007529FD" w:rsidRDefault="002B3478" w14:paraId="64D65B80" wp14:textId="383125D9">
      <w:pPr>
        <w:pStyle w:val="ListParagraph"/>
        <w:numPr>
          <w:ilvl w:val="0"/>
          <w:numId w:val="34"/>
        </w:numPr>
        <w:spacing w:after="0" w:line="240" w:lineRule="auto"/>
        <w:rPr>
          <w:sz w:val="22"/>
          <w:szCs w:val="22"/>
          <w:lang w:val="en-IE" w:eastAsia="en-IE"/>
        </w:rPr>
      </w:pPr>
      <w:r w:rsidRPr="7138C808" w:rsidR="002B3478">
        <w:rPr>
          <w:sz w:val="22"/>
          <w:szCs w:val="22"/>
          <w:lang w:val="en-IE" w:eastAsia="en-IE"/>
        </w:rPr>
        <w:t>Hours (typical learner effort, to include both directed and self directed learning)</w:t>
      </w:r>
      <w:r w:rsidRPr="7138C808" w:rsidR="64D8A6FB">
        <w:rPr>
          <w:sz w:val="22"/>
          <w:szCs w:val="22"/>
          <w:lang w:val="en-IE" w:eastAsia="en-IE"/>
        </w:rPr>
        <w:t>.</w:t>
      </w:r>
    </w:p>
    <w:p xmlns:wp14="http://schemas.microsoft.com/office/word/2010/wordml" w:rsidR="00703852" w:rsidP="007529FD" w:rsidRDefault="002B3478" w14:paraId="295F0C4E" wp14:textId="77777777">
      <w:pPr>
        <w:pStyle w:val="Heading1"/>
      </w:pPr>
      <w:r w:rsidRPr="00DA75A7">
        <w:t xml:space="preserve">Credit </w:t>
      </w:r>
      <w:r w:rsidRPr="007529FD">
        <w:t>Value</w:t>
      </w:r>
      <w:r w:rsidRPr="00DA75A7">
        <w:t xml:space="preserve"> of </w:t>
      </w:r>
      <w:r>
        <w:t>QQI</w:t>
      </w:r>
      <w:r w:rsidRPr="00DA75A7">
        <w:t xml:space="preserve"> Component</w:t>
      </w:r>
    </w:p>
    <w:p xmlns:wp14="http://schemas.microsoft.com/office/word/2010/wordml" w:rsidRPr="00DA75A7" w:rsidR="002B3478" w:rsidP="00706E8B" w:rsidRDefault="002B3478" w14:paraId="45777AD9" wp14:textId="77777777">
      <w:pPr>
        <w:pStyle w:val="ListParagraph"/>
        <w:spacing w:after="0" w:line="240" w:lineRule="auto"/>
        <w:ind w:left="0"/>
        <w:rPr>
          <w:sz w:val="22"/>
          <w:szCs w:val="22"/>
          <w:lang w:val="en-IE" w:eastAsia="en-IE"/>
        </w:rPr>
      </w:pPr>
      <w:r w:rsidRPr="00DA75A7">
        <w:rPr>
          <w:sz w:val="22"/>
          <w:szCs w:val="22"/>
          <w:lang w:val="en-IE" w:eastAsia="en-IE"/>
        </w:rPr>
        <w:t>15 Credits</w:t>
      </w:r>
    </w:p>
    <w:p xmlns:wp14="http://schemas.microsoft.com/office/word/2010/wordml" w:rsidRPr="00DA75A7" w:rsidR="002B3478" w:rsidP="00706E8B" w:rsidRDefault="002B3478" w14:paraId="4B94D5A5" wp14:textId="77777777">
      <w:pPr>
        <w:pStyle w:val="ListParagraph"/>
        <w:spacing w:after="0" w:line="240" w:lineRule="auto"/>
        <w:ind w:left="0"/>
        <w:rPr>
          <w:sz w:val="22"/>
          <w:szCs w:val="22"/>
          <w:lang w:val="en-IE" w:eastAsia="en-IE"/>
        </w:rPr>
      </w:pPr>
    </w:p>
    <w:p xmlns:wp14="http://schemas.microsoft.com/office/word/2010/wordml" w:rsidRPr="00DA75A7" w:rsidR="002B3478" w:rsidP="007529FD" w:rsidRDefault="002B3478" w14:paraId="1AAAEB23" wp14:textId="77777777">
      <w:pPr>
        <w:pStyle w:val="Heading1"/>
      </w:pPr>
      <w:r w:rsidRPr="00DA75A7">
        <w:t>5.  Status</w:t>
      </w:r>
    </w:p>
    <w:p xmlns:wp14="http://schemas.microsoft.com/office/word/2010/wordml" w:rsidRPr="00DA75A7" w:rsidR="002B3478" w:rsidP="00706E8B" w:rsidRDefault="002B3478" w14:paraId="4B7163A2" wp14:textId="77777777">
      <w:pPr>
        <w:pStyle w:val="ListParagraph"/>
        <w:spacing w:after="0" w:line="240" w:lineRule="auto"/>
        <w:ind w:left="0"/>
        <w:rPr>
          <w:sz w:val="22"/>
          <w:szCs w:val="22"/>
          <w:lang w:val="en-IE" w:eastAsia="en-IE"/>
        </w:rPr>
      </w:pPr>
      <w:r w:rsidRPr="00DA75A7">
        <w:rPr>
          <w:sz w:val="22"/>
          <w:szCs w:val="22"/>
          <w:lang w:val="en-IE" w:eastAsia="en-IE"/>
        </w:rPr>
        <w:t>This programme module may be compulsory or optional within the context of the validated programme. Please refer to the relevant programme descriptor, Section 9 Programme structure.</w:t>
      </w:r>
    </w:p>
    <w:p xmlns:wp14="http://schemas.microsoft.com/office/word/2010/wordml" w:rsidRPr="00DA75A7" w:rsidR="002B3478" w:rsidP="00706E8B" w:rsidRDefault="002B3478" w14:paraId="3DEEC669" wp14:textId="77777777">
      <w:pPr>
        <w:pStyle w:val="ListParagraph"/>
        <w:spacing w:after="0" w:line="240" w:lineRule="auto"/>
        <w:ind w:left="0"/>
        <w:rPr>
          <w:b/>
          <w:sz w:val="22"/>
          <w:szCs w:val="22"/>
          <w:lang w:val="en-IE" w:eastAsia="en-IE"/>
        </w:rPr>
      </w:pPr>
    </w:p>
    <w:p xmlns:wp14="http://schemas.microsoft.com/office/word/2010/wordml" w:rsidR="007529FD" w:rsidP="007529FD" w:rsidRDefault="002B3478" w14:paraId="69E6AABC" wp14:textId="77777777">
      <w:pPr>
        <w:pStyle w:val="Heading1"/>
      </w:pPr>
      <w:r w:rsidRPr="00DA75A7">
        <w:t>Special Requirements</w:t>
      </w:r>
    </w:p>
    <w:p xmlns:wp14="http://schemas.microsoft.com/office/word/2010/wordml" w:rsidRPr="00DA75A7" w:rsidR="002B3478" w:rsidP="00706E8B" w:rsidRDefault="002B3478" w14:paraId="48C9DA01" wp14:textId="77777777">
      <w:pPr>
        <w:pStyle w:val="ListParagraph"/>
        <w:spacing w:after="0" w:line="240" w:lineRule="auto"/>
        <w:ind w:left="0"/>
        <w:rPr>
          <w:sz w:val="22"/>
          <w:szCs w:val="22"/>
          <w:lang w:val="en-IE" w:eastAsia="en-IE"/>
        </w:rPr>
      </w:pPr>
      <w:r w:rsidRPr="00DA75A7">
        <w:rPr>
          <w:sz w:val="22"/>
          <w:szCs w:val="22"/>
          <w:lang w:val="en-IE" w:eastAsia="en-IE"/>
        </w:rPr>
        <w:t>None</w:t>
      </w:r>
    </w:p>
    <w:p xmlns:wp14="http://schemas.microsoft.com/office/word/2010/wordml" w:rsidRPr="00DA75A7" w:rsidR="002B3478" w:rsidP="00706E8B" w:rsidRDefault="002B3478" w14:paraId="3656B9AB" wp14:textId="77777777">
      <w:pPr>
        <w:pStyle w:val="ListParagraph"/>
        <w:spacing w:after="0" w:line="240" w:lineRule="auto"/>
        <w:ind w:left="0"/>
        <w:rPr>
          <w:sz w:val="22"/>
          <w:szCs w:val="22"/>
          <w:lang w:val="en-IE" w:eastAsia="en-IE"/>
        </w:rPr>
      </w:pPr>
    </w:p>
    <w:p xmlns:wp14="http://schemas.microsoft.com/office/word/2010/wordml" w:rsidR="007529FD" w:rsidP="007529FD" w:rsidRDefault="002B3478" w14:paraId="11E56BC3" wp14:textId="77777777">
      <w:pPr>
        <w:pStyle w:val="Heading1"/>
      </w:pPr>
      <w:r w:rsidRPr="00DA75A7">
        <w:t>Aim of the Programme Module</w:t>
      </w:r>
    </w:p>
    <w:p xmlns:wp14="http://schemas.microsoft.com/office/word/2010/wordml" w:rsidRPr="00DA75A7" w:rsidR="002B3478" w:rsidP="00E10F18" w:rsidRDefault="002B3478" w14:paraId="7116639E" wp14:textId="77777777">
      <w:pPr>
        <w:pStyle w:val="ListParagraph"/>
        <w:spacing w:after="0" w:line="240" w:lineRule="auto"/>
        <w:ind w:left="0"/>
        <w:rPr>
          <w:sz w:val="22"/>
          <w:szCs w:val="22"/>
          <w:lang w:val="en-IE" w:eastAsia="en-IE"/>
        </w:rPr>
      </w:pPr>
      <w:r w:rsidRPr="00DA75A7">
        <w:rPr>
          <w:sz w:val="22"/>
          <w:szCs w:val="22"/>
          <w:lang w:val="en-IE" w:eastAsia="en-IE"/>
        </w:rPr>
        <w:t xml:space="preserve">This programme module aims to equip the learner with the knowledge, skill and competence in the application and use of information and communication technologies to enable the learner to apply principles and practices of </w:t>
      </w:r>
      <w:proofErr w:type="spellStart"/>
      <w:r w:rsidRPr="00DA75A7">
        <w:rPr>
          <w:sz w:val="22"/>
          <w:szCs w:val="22"/>
          <w:lang w:val="en-IE" w:eastAsia="en-IE"/>
        </w:rPr>
        <w:t>eBusiness</w:t>
      </w:r>
      <w:proofErr w:type="spellEnd"/>
      <w:r w:rsidRPr="00DA75A7">
        <w:rPr>
          <w:sz w:val="22"/>
          <w:szCs w:val="22"/>
          <w:lang w:val="en-IE" w:eastAsia="en-IE"/>
        </w:rPr>
        <w:t xml:space="preserve"> technologies in a range of contexts.</w:t>
      </w:r>
    </w:p>
    <w:p xmlns:wp14="http://schemas.microsoft.com/office/word/2010/wordml" w:rsidRPr="00DA75A7" w:rsidR="002B3478" w:rsidP="00E10F18" w:rsidRDefault="002B3478" w14:paraId="45FB0818" wp14:textId="77777777">
      <w:pPr>
        <w:pStyle w:val="ListParagraph"/>
        <w:spacing w:after="0" w:line="240" w:lineRule="auto"/>
        <w:ind w:left="0"/>
        <w:rPr>
          <w:sz w:val="22"/>
          <w:szCs w:val="22"/>
          <w:lang w:val="en-IE" w:eastAsia="en-IE"/>
        </w:rPr>
      </w:pPr>
    </w:p>
    <w:p xmlns:wp14="http://schemas.microsoft.com/office/word/2010/wordml" w:rsidRPr="00DA75A7" w:rsidR="002B3478" w:rsidP="007529FD" w:rsidRDefault="002B3478" w14:paraId="3C92A8A7" wp14:textId="77777777">
      <w:pPr>
        <w:pStyle w:val="Heading1"/>
      </w:pPr>
      <w:r w:rsidRPr="00DA75A7">
        <w:t>8.  Objectives of the Programme Module</w:t>
      </w:r>
    </w:p>
    <w:p xmlns:wp14="http://schemas.microsoft.com/office/word/2010/wordml" w:rsidRPr="00DA75A7" w:rsidR="002B3478" w:rsidP="002B3478" w:rsidRDefault="002B3478" w14:paraId="5CFC42FF" wp14:textId="77777777">
      <w:pPr>
        <w:pStyle w:val="ListParagraph"/>
        <w:numPr>
          <w:ilvl w:val="0"/>
          <w:numId w:val="32"/>
        </w:numPr>
        <w:autoSpaceDE w:val="0"/>
        <w:autoSpaceDN w:val="0"/>
        <w:adjustRightInd w:val="0"/>
        <w:spacing w:after="0" w:line="240" w:lineRule="auto"/>
        <w:rPr>
          <w:sz w:val="22"/>
          <w:szCs w:val="22"/>
          <w:lang w:val="en-IE" w:eastAsia="en-IE"/>
        </w:rPr>
      </w:pPr>
      <w:r w:rsidRPr="00DA75A7">
        <w:rPr>
          <w:sz w:val="22"/>
          <w:szCs w:val="22"/>
          <w:lang w:val="en-IE" w:eastAsia="en-IE"/>
        </w:rPr>
        <w:t xml:space="preserve">To enable the learner </w:t>
      </w:r>
      <w:r w:rsidRPr="00DA75A7">
        <w:rPr>
          <w:sz w:val="22"/>
          <w:szCs w:val="22"/>
          <w:lang w:val="en-IE" w:eastAsia="en-US"/>
        </w:rPr>
        <w:t xml:space="preserve">appreciate the role played by information communication technology in </w:t>
      </w:r>
      <w:proofErr w:type="spellStart"/>
      <w:r w:rsidRPr="00DA75A7">
        <w:rPr>
          <w:sz w:val="22"/>
          <w:szCs w:val="22"/>
          <w:lang w:val="en-IE" w:eastAsia="en-US"/>
        </w:rPr>
        <w:t>eBusiness</w:t>
      </w:r>
      <w:proofErr w:type="spellEnd"/>
      <w:r w:rsidRPr="00DA75A7">
        <w:rPr>
          <w:sz w:val="22"/>
          <w:szCs w:val="22"/>
          <w:lang w:val="en-IE" w:eastAsia="en-US"/>
        </w:rPr>
        <w:t xml:space="preserve"> today.</w:t>
      </w:r>
    </w:p>
    <w:p xmlns:wp14="http://schemas.microsoft.com/office/word/2010/wordml" w:rsidRPr="00DA75A7" w:rsidR="002B3478" w:rsidP="002B3478" w:rsidRDefault="002B3478" w14:paraId="049F31CB" wp14:textId="77777777">
      <w:pPr>
        <w:pStyle w:val="ListParagraph"/>
        <w:autoSpaceDE w:val="0"/>
        <w:autoSpaceDN w:val="0"/>
        <w:adjustRightInd w:val="0"/>
        <w:spacing w:after="0" w:line="240" w:lineRule="auto"/>
        <w:ind w:left="0"/>
        <w:rPr>
          <w:sz w:val="22"/>
          <w:szCs w:val="22"/>
          <w:lang w:val="en-IE" w:eastAsia="en-IE"/>
        </w:rPr>
      </w:pPr>
    </w:p>
    <w:p xmlns:wp14="http://schemas.microsoft.com/office/word/2010/wordml" w:rsidRPr="00DA75A7" w:rsidR="002B3478" w:rsidP="002B3478" w:rsidRDefault="002B3478" w14:paraId="1776890A" wp14:textId="77777777">
      <w:pPr>
        <w:pStyle w:val="ListParagraph"/>
        <w:numPr>
          <w:ilvl w:val="0"/>
          <w:numId w:val="32"/>
        </w:numPr>
        <w:autoSpaceDE w:val="0"/>
        <w:autoSpaceDN w:val="0"/>
        <w:adjustRightInd w:val="0"/>
        <w:spacing w:after="0" w:line="240" w:lineRule="auto"/>
        <w:rPr>
          <w:sz w:val="22"/>
          <w:szCs w:val="22"/>
          <w:lang w:val="en-IE" w:eastAsia="en-IE"/>
        </w:rPr>
      </w:pPr>
      <w:r w:rsidRPr="00DA75A7">
        <w:rPr>
          <w:sz w:val="22"/>
          <w:szCs w:val="22"/>
          <w:lang w:val="en-IE" w:eastAsia="en-IE"/>
        </w:rPr>
        <w:t xml:space="preserve">To create an awareness by the learner of the </w:t>
      </w:r>
      <w:r w:rsidRPr="00DA75A7">
        <w:rPr>
          <w:sz w:val="22"/>
          <w:szCs w:val="22"/>
          <w:lang w:val="en-IE" w:eastAsia="en-US"/>
        </w:rPr>
        <w:t xml:space="preserve">opportunities presented by </w:t>
      </w:r>
      <w:proofErr w:type="spellStart"/>
      <w:r w:rsidRPr="00DA75A7">
        <w:rPr>
          <w:sz w:val="22"/>
          <w:szCs w:val="22"/>
          <w:lang w:val="en-IE" w:eastAsia="en-US"/>
        </w:rPr>
        <w:t>eBusiness</w:t>
      </w:r>
      <w:proofErr w:type="spellEnd"/>
      <w:r w:rsidRPr="00DA75A7">
        <w:rPr>
          <w:sz w:val="22"/>
          <w:szCs w:val="22"/>
          <w:lang w:val="en-IE" w:eastAsia="en-US"/>
        </w:rPr>
        <w:t>.</w:t>
      </w:r>
      <w:r w:rsidRPr="00DA75A7">
        <w:rPr>
          <w:sz w:val="22"/>
          <w:szCs w:val="22"/>
          <w:lang w:val="en-IE" w:eastAsia="en-US"/>
        </w:rPr>
        <w:br/>
      </w:r>
    </w:p>
    <w:p xmlns:wp14="http://schemas.microsoft.com/office/word/2010/wordml" w:rsidRPr="00DA75A7" w:rsidR="002B3478" w:rsidP="002B3478" w:rsidRDefault="002B3478" w14:paraId="4F778F1E" wp14:textId="6548137F">
      <w:pPr>
        <w:pStyle w:val="ListParagraph"/>
        <w:numPr>
          <w:ilvl w:val="0"/>
          <w:numId w:val="32"/>
        </w:numPr>
        <w:autoSpaceDE w:val="0"/>
        <w:autoSpaceDN w:val="0"/>
        <w:adjustRightInd w:val="0"/>
        <w:spacing w:after="0" w:line="240" w:lineRule="auto"/>
        <w:rPr>
          <w:sz w:val="22"/>
          <w:szCs w:val="22"/>
          <w:lang w:val="en-IE" w:eastAsia="en-IE"/>
        </w:rPr>
      </w:pPr>
      <w:r w:rsidRPr="7138C808" w:rsidR="002B3478">
        <w:rPr>
          <w:sz w:val="22"/>
          <w:szCs w:val="22"/>
          <w:lang w:val="en-IE" w:eastAsia="en-IE"/>
        </w:rPr>
        <w:t xml:space="preserve">To introduce participants to the differences between </w:t>
      </w:r>
      <w:r w:rsidRPr="7138C808" w:rsidR="002B3478">
        <w:rPr>
          <w:sz w:val="22"/>
          <w:szCs w:val="22"/>
          <w:lang w:val="en-IE" w:eastAsia="en-IE"/>
        </w:rPr>
        <w:t>eBusiness</w:t>
      </w:r>
      <w:r w:rsidRPr="7138C808" w:rsidR="002B3478">
        <w:rPr>
          <w:sz w:val="22"/>
          <w:szCs w:val="22"/>
          <w:lang w:val="en-IE" w:eastAsia="en-IE"/>
        </w:rPr>
        <w:t xml:space="preserve"> and </w:t>
      </w:r>
      <w:r w:rsidRPr="7138C808" w:rsidR="002B3478">
        <w:rPr>
          <w:sz w:val="22"/>
          <w:szCs w:val="22"/>
          <w:lang w:val="en-IE" w:eastAsia="en-IE"/>
        </w:rPr>
        <w:t>eCommerce</w:t>
      </w:r>
      <w:r w:rsidRPr="7138C808" w:rsidR="215C3870">
        <w:rPr>
          <w:sz w:val="22"/>
          <w:szCs w:val="22"/>
          <w:lang w:val="en-IE" w:eastAsia="en-IE"/>
        </w:rPr>
        <w:t>.</w:t>
      </w:r>
      <w:r>
        <w:br/>
      </w:r>
    </w:p>
    <w:p xmlns:wp14="http://schemas.microsoft.com/office/word/2010/wordml" w:rsidRPr="00DA75A7" w:rsidR="002B3478" w:rsidP="002B3478" w:rsidRDefault="002B3478" w14:paraId="7C11A057" wp14:textId="77777777">
      <w:pPr>
        <w:pStyle w:val="ListParagraph"/>
        <w:numPr>
          <w:ilvl w:val="0"/>
          <w:numId w:val="32"/>
        </w:numPr>
        <w:tabs>
          <w:tab w:val="left" w:pos="709"/>
        </w:tabs>
        <w:autoSpaceDE w:val="0"/>
        <w:autoSpaceDN w:val="0"/>
        <w:adjustRightInd w:val="0"/>
        <w:spacing w:after="0" w:line="240" w:lineRule="auto"/>
        <w:rPr>
          <w:sz w:val="22"/>
          <w:szCs w:val="22"/>
          <w:lang w:val="en-IE" w:eastAsia="en-US"/>
        </w:rPr>
      </w:pPr>
      <w:r w:rsidRPr="00DA75A7">
        <w:rPr>
          <w:sz w:val="22"/>
          <w:szCs w:val="22"/>
          <w:lang w:val="en-IE" w:eastAsia="en-IE"/>
        </w:rPr>
        <w:t xml:space="preserve">To enable the learner gain an understanding of the potential social, legal and economic impact of </w:t>
      </w:r>
      <w:proofErr w:type="spellStart"/>
      <w:r w:rsidRPr="00DA75A7">
        <w:rPr>
          <w:sz w:val="22"/>
          <w:szCs w:val="22"/>
          <w:lang w:val="en-IE" w:eastAsia="en-IE"/>
        </w:rPr>
        <w:t>eBusiness</w:t>
      </w:r>
      <w:proofErr w:type="spellEnd"/>
      <w:r w:rsidRPr="00DA75A7">
        <w:rPr>
          <w:sz w:val="22"/>
          <w:szCs w:val="22"/>
          <w:lang w:val="en-IE" w:eastAsia="en-IE"/>
        </w:rPr>
        <w:t>.</w:t>
      </w:r>
      <w:r w:rsidRPr="00DA75A7">
        <w:rPr>
          <w:sz w:val="22"/>
          <w:szCs w:val="22"/>
          <w:lang w:val="en-IE" w:eastAsia="en-IE"/>
        </w:rPr>
        <w:br/>
      </w:r>
    </w:p>
    <w:p xmlns:wp14="http://schemas.microsoft.com/office/word/2010/wordml" w:rsidRPr="00DA75A7" w:rsidR="002B3478" w:rsidP="002B3478" w:rsidRDefault="002B3478" w14:paraId="23E692DF" wp14:textId="77777777">
      <w:pPr>
        <w:pStyle w:val="ListParagraph"/>
        <w:numPr>
          <w:ilvl w:val="0"/>
          <w:numId w:val="32"/>
        </w:numPr>
        <w:tabs>
          <w:tab w:val="left" w:pos="709"/>
        </w:tabs>
        <w:autoSpaceDE w:val="0"/>
        <w:autoSpaceDN w:val="0"/>
        <w:adjustRightInd w:val="0"/>
        <w:spacing w:after="0" w:line="240" w:lineRule="auto"/>
        <w:rPr>
          <w:sz w:val="22"/>
          <w:szCs w:val="22"/>
          <w:lang w:val="en-IE" w:eastAsia="en-US"/>
        </w:rPr>
      </w:pPr>
      <w:r w:rsidRPr="00DA75A7">
        <w:rPr>
          <w:sz w:val="22"/>
          <w:szCs w:val="22"/>
          <w:lang w:val="en-IE" w:eastAsia="en-US"/>
        </w:rPr>
        <w:t xml:space="preserve">To allow the learner to appreciate the importance of the internet and network security to </w:t>
      </w:r>
      <w:proofErr w:type="spellStart"/>
      <w:r w:rsidRPr="00DA75A7">
        <w:rPr>
          <w:sz w:val="22"/>
          <w:szCs w:val="22"/>
          <w:lang w:val="en-IE" w:eastAsia="en-US"/>
        </w:rPr>
        <w:t>eBusiness</w:t>
      </w:r>
      <w:proofErr w:type="spellEnd"/>
      <w:r w:rsidRPr="00DA75A7">
        <w:rPr>
          <w:sz w:val="22"/>
          <w:szCs w:val="22"/>
          <w:lang w:val="en-IE" w:eastAsia="en-US"/>
        </w:rPr>
        <w:t xml:space="preserve"> activity.</w:t>
      </w:r>
    </w:p>
    <w:p xmlns:wp14="http://schemas.microsoft.com/office/word/2010/wordml" w:rsidRPr="00DA75A7" w:rsidR="002B3478" w:rsidP="002B3478" w:rsidRDefault="002B3478" w14:paraId="53128261" wp14:textId="77777777">
      <w:pPr>
        <w:pStyle w:val="ListParagraph"/>
        <w:autoSpaceDE w:val="0"/>
        <w:autoSpaceDN w:val="0"/>
        <w:adjustRightInd w:val="0"/>
        <w:spacing w:after="0" w:line="240" w:lineRule="auto"/>
        <w:ind w:left="0"/>
        <w:rPr>
          <w:sz w:val="22"/>
          <w:szCs w:val="22"/>
          <w:lang w:val="en-IE" w:eastAsia="en-IE"/>
        </w:rPr>
      </w:pPr>
    </w:p>
    <w:p xmlns:wp14="http://schemas.microsoft.com/office/word/2010/wordml" w:rsidRPr="00DA75A7" w:rsidR="002B3478" w:rsidP="002B3478" w:rsidRDefault="002B3478" w14:paraId="1DC123CD" wp14:textId="77777777">
      <w:pPr>
        <w:pStyle w:val="ListParagraph"/>
        <w:numPr>
          <w:ilvl w:val="0"/>
          <w:numId w:val="32"/>
        </w:numPr>
        <w:spacing w:after="0" w:line="240" w:lineRule="auto"/>
        <w:rPr>
          <w:sz w:val="22"/>
          <w:szCs w:val="22"/>
          <w:lang w:val="en-IE" w:eastAsia="en-IE"/>
        </w:rPr>
      </w:pPr>
      <w:r w:rsidRPr="00DA75A7">
        <w:rPr>
          <w:sz w:val="22"/>
          <w:szCs w:val="22"/>
          <w:lang w:val="en-IE" w:eastAsia="en-IE"/>
        </w:rPr>
        <w:t xml:space="preserve">To assist the learner to develop the academic and vocational language, literacy and numeracy skills related to </w:t>
      </w:r>
      <w:proofErr w:type="spellStart"/>
      <w:r w:rsidRPr="00DA75A7">
        <w:rPr>
          <w:sz w:val="22"/>
          <w:szCs w:val="22"/>
          <w:lang w:val="en-IE" w:eastAsia="en-IE"/>
        </w:rPr>
        <w:t>eBusiness</w:t>
      </w:r>
      <w:proofErr w:type="spellEnd"/>
      <w:r w:rsidRPr="00DA75A7">
        <w:rPr>
          <w:sz w:val="22"/>
          <w:szCs w:val="22"/>
          <w:lang w:val="en-IE" w:eastAsia="en-IE"/>
        </w:rPr>
        <w:t xml:space="preserve"> Studies through the medium of the indicative content.</w:t>
      </w:r>
      <w:r w:rsidRPr="00DA75A7">
        <w:rPr>
          <w:sz w:val="22"/>
          <w:szCs w:val="22"/>
          <w:lang w:val="en-IE" w:eastAsia="en-IE"/>
        </w:rPr>
        <w:br/>
      </w:r>
    </w:p>
    <w:p xmlns:wp14="http://schemas.microsoft.com/office/word/2010/wordml" w:rsidRPr="00DA75A7" w:rsidR="002B3478" w:rsidP="002B3478" w:rsidRDefault="002B3478" w14:paraId="2D2E135E" wp14:textId="77777777">
      <w:pPr>
        <w:pStyle w:val="ListParagraph"/>
        <w:numPr>
          <w:ilvl w:val="0"/>
          <w:numId w:val="32"/>
        </w:numPr>
        <w:spacing w:after="0" w:line="240" w:lineRule="auto"/>
        <w:rPr>
          <w:sz w:val="22"/>
          <w:szCs w:val="22"/>
          <w:lang w:val="en-IE" w:eastAsia="en-IE"/>
        </w:rPr>
      </w:pPr>
      <w:r w:rsidRPr="00DA75A7">
        <w:rPr>
          <w:sz w:val="22"/>
          <w:szCs w:val="22"/>
          <w:lang w:val="en-IE" w:eastAsia="en-IE"/>
        </w:rPr>
        <w:t>To enable and facilitate the learner to take responsibility for his/her own learning.</w:t>
      </w:r>
    </w:p>
    <w:p xmlns:wp14="http://schemas.microsoft.com/office/word/2010/wordml" w:rsidRPr="00DA75A7" w:rsidR="002B3478" w:rsidP="007529FD" w:rsidRDefault="002B3478" w14:paraId="62486C05" wp14:textId="77777777">
      <w:pPr>
        <w:pStyle w:val="ListParagraph"/>
        <w:spacing w:after="0" w:line="240" w:lineRule="auto"/>
        <w:ind w:left="0"/>
        <w:rPr>
          <w:sz w:val="22"/>
          <w:szCs w:val="22"/>
          <w:lang w:val="en-IE" w:eastAsia="en-IE"/>
        </w:rPr>
      </w:pPr>
    </w:p>
    <w:p xmlns:wp14="http://schemas.microsoft.com/office/word/2010/wordml" w:rsidRPr="00DA75A7" w:rsidR="002B3478" w:rsidP="007529FD" w:rsidRDefault="002B3478" w14:paraId="4179EE13" wp14:textId="77777777">
      <w:pPr>
        <w:pStyle w:val="Heading1"/>
      </w:pPr>
      <w:r w:rsidRPr="00DA75A7">
        <w:t xml:space="preserve">Learning Outcomes of Level 5 </w:t>
      </w:r>
      <w:proofErr w:type="spellStart"/>
      <w:r w:rsidRPr="00DA75A7">
        <w:t>eBusiness</w:t>
      </w:r>
      <w:proofErr w:type="spellEnd"/>
      <w:r w:rsidRPr="00DA75A7">
        <w:t xml:space="preserve"> Studies 5N1369</w:t>
      </w:r>
    </w:p>
    <w:p xmlns:wp14="http://schemas.microsoft.com/office/word/2010/wordml" w:rsidRPr="00DA75A7" w:rsidR="002B3478" w:rsidP="00C10B78" w:rsidRDefault="002B3478" w14:paraId="5CC4B578" wp14:textId="3E006F9A">
      <w:pPr>
        <w:pStyle w:val="ListParagraph"/>
        <w:spacing w:after="0" w:line="240" w:lineRule="auto"/>
        <w:rPr>
          <w:sz w:val="22"/>
          <w:szCs w:val="22"/>
          <w:lang w:val="en-IE" w:eastAsia="en-IE"/>
        </w:rPr>
      </w:pPr>
      <w:r w:rsidRPr="7138C808" w:rsidR="002B3478">
        <w:rPr>
          <w:sz w:val="22"/>
          <w:szCs w:val="22"/>
          <w:lang w:val="en-IE" w:eastAsia="en-IE"/>
        </w:rPr>
        <w:t>Learners will be able to</w:t>
      </w:r>
      <w:r w:rsidRPr="7138C808" w:rsidR="70EB8A80">
        <w:rPr>
          <w:sz w:val="22"/>
          <w:szCs w:val="22"/>
          <w:lang w:val="en-IE" w:eastAsia="en-IE"/>
        </w:rPr>
        <w:t>:</w:t>
      </w:r>
    </w:p>
    <w:p xmlns:wp14="http://schemas.microsoft.com/office/word/2010/wordml" w:rsidRPr="00DA75A7" w:rsidR="002B3478" w:rsidP="00C10B78" w:rsidRDefault="002B3478" w14:paraId="4101652C" wp14:textId="77777777">
      <w:pPr>
        <w:pStyle w:val="ListParagraph"/>
        <w:spacing w:after="0" w:line="240" w:lineRule="auto"/>
        <w:rPr>
          <w:sz w:val="22"/>
          <w:szCs w:val="22"/>
          <w:lang w:val="en-IE" w:eastAsia="en-IE"/>
        </w:rPr>
      </w:pPr>
    </w:p>
    <w:p xmlns:wp14="http://schemas.microsoft.com/office/word/2010/wordml" w:rsidRPr="00DA75A7" w:rsidR="002B3478" w:rsidP="002B3478" w:rsidRDefault="002B3478" w14:paraId="64C46425"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 xml:space="preserve">Summarise the technological aspects required to support </w:t>
      </w:r>
      <w:proofErr w:type="spellStart"/>
      <w:r w:rsidRPr="00DA75A7">
        <w:rPr>
          <w:rFonts w:ascii="Calibri" w:hAnsi="Calibri"/>
          <w:color w:val="000000"/>
          <w:sz w:val="22"/>
          <w:szCs w:val="22"/>
          <w:lang w:val="en-IE" w:eastAsia="en-GB"/>
        </w:rPr>
        <w:t>eBusiness</w:t>
      </w:r>
      <w:proofErr w:type="spellEnd"/>
      <w:r w:rsidRPr="00DA75A7">
        <w:rPr>
          <w:rFonts w:ascii="Calibri" w:hAnsi="Calibri"/>
          <w:color w:val="000000"/>
          <w:sz w:val="22"/>
          <w:szCs w:val="22"/>
          <w:lang w:val="en-IE" w:eastAsia="en-GB"/>
        </w:rPr>
        <w:t>, to include the development of web architecture, data transmission, client or server architecture, delivery platforms and networks and Electronic Data Interchange.</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46F63939"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 xml:space="preserve">Explore the evolution of </w:t>
      </w:r>
      <w:proofErr w:type="spellStart"/>
      <w:r w:rsidRPr="00DA75A7">
        <w:rPr>
          <w:rFonts w:ascii="Calibri" w:hAnsi="Calibri"/>
          <w:color w:val="000000"/>
          <w:sz w:val="22"/>
          <w:szCs w:val="22"/>
          <w:lang w:val="en-IE" w:eastAsia="en-GB"/>
        </w:rPr>
        <w:t>eBusiness</w:t>
      </w:r>
      <w:proofErr w:type="spellEnd"/>
      <w:r w:rsidRPr="00DA75A7">
        <w:rPr>
          <w:rFonts w:ascii="Calibri" w:hAnsi="Calibri"/>
          <w:color w:val="000000"/>
          <w:sz w:val="22"/>
          <w:szCs w:val="22"/>
          <w:lang w:val="en-IE" w:eastAsia="en-GB"/>
        </w:rPr>
        <w:t xml:space="preserve"> and how the internet operates as a global communications network.</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25ED5EE1"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Analyse Network Security to include potential threats to a network, available network security components and encrypted communication protocols.</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01173D89"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Comment on the usability, reliability, integrity and safety aspects of networks and data.</w:t>
      </w:r>
    </w:p>
    <w:p xmlns:wp14="http://schemas.microsoft.com/office/word/2010/wordml" w:rsidRPr="00DA75A7" w:rsidR="002B3478" w:rsidP="002B3478" w:rsidRDefault="002B3478" w14:paraId="4B99056E" wp14:textId="77777777">
      <w:pPr>
        <w:pStyle w:val="BlueFont"/>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p>
    <w:p xmlns:wp14="http://schemas.microsoft.com/office/word/2010/wordml" w:rsidRPr="002B3478" w:rsidR="002B3478" w:rsidP="002B3478" w:rsidRDefault="002B3478" w14:paraId="5663F74B" wp14:textId="628067E9">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7138C808" w:rsidR="002B3478">
        <w:rPr>
          <w:rFonts w:ascii="Calibri" w:hAnsi="Calibri"/>
          <w:color w:val="000000" w:themeColor="text1" w:themeTint="FF" w:themeShade="FF"/>
          <w:sz w:val="22"/>
          <w:szCs w:val="22"/>
          <w:lang w:val="en-IE" w:eastAsia="en-GB"/>
        </w:rPr>
        <w:t xml:space="preserve">Examine the role of </w:t>
      </w:r>
      <w:r w:rsidRPr="7138C808" w:rsidR="002B3478">
        <w:rPr>
          <w:rFonts w:ascii="Calibri" w:hAnsi="Calibri"/>
          <w:color w:val="000000" w:themeColor="text1" w:themeTint="FF" w:themeShade="FF"/>
          <w:sz w:val="22"/>
          <w:szCs w:val="22"/>
          <w:lang w:val="en-IE" w:eastAsia="en-GB"/>
        </w:rPr>
        <w:t>eBusiness</w:t>
      </w:r>
      <w:r w:rsidRPr="7138C808" w:rsidR="002B3478">
        <w:rPr>
          <w:rFonts w:ascii="Calibri" w:hAnsi="Calibri"/>
          <w:color w:val="000000" w:themeColor="text1" w:themeTint="FF" w:themeShade="FF"/>
          <w:sz w:val="22"/>
          <w:szCs w:val="22"/>
          <w:lang w:val="en-IE" w:eastAsia="en-GB"/>
        </w:rPr>
        <w:t xml:space="preserve"> applications, to include marketing, advertising, purchasing, procurement and payments applications, across a range of organisations</w:t>
      </w:r>
      <w:r w:rsidRPr="7138C808" w:rsidR="07FC631D">
        <w:rPr>
          <w:rFonts w:ascii="Calibri" w:hAnsi="Calibri"/>
          <w:color w:val="000000" w:themeColor="text1" w:themeTint="FF" w:themeShade="FF"/>
          <w:sz w:val="22"/>
          <w:szCs w:val="22"/>
          <w:lang w:val="en-IE" w:eastAsia="en-GB"/>
        </w:rPr>
        <w:t>.</w:t>
      </w:r>
      <w:r>
        <w:br/>
      </w:r>
    </w:p>
    <w:p xmlns:wp14="http://schemas.microsoft.com/office/word/2010/wordml" w:rsidRPr="00DA75A7" w:rsidR="002B3478" w:rsidP="002B3478" w:rsidRDefault="002B3478" w14:paraId="22B3220C" wp14:textId="77777777">
      <w:pPr>
        <w:pStyle w:val="ListParagraph"/>
        <w:numPr>
          <w:ilvl w:val="0"/>
          <w:numId w:val="29"/>
        </w:numPr>
        <w:tabs>
          <w:tab w:val="left" w:pos="850"/>
          <w:tab w:val="left" w:pos="992"/>
          <w:tab w:val="left" w:pos="1134"/>
          <w:tab w:val="left" w:pos="1276"/>
          <w:tab w:val="left" w:pos="1417"/>
        </w:tabs>
        <w:spacing w:after="160"/>
        <w:ind w:left="850" w:hanging="357"/>
        <w:rPr>
          <w:color w:val="000000"/>
          <w:sz w:val="22"/>
          <w:szCs w:val="22"/>
          <w:lang w:val="en-IE" w:eastAsia="en-GB"/>
        </w:rPr>
      </w:pPr>
      <w:r w:rsidRPr="00DA75A7">
        <w:rPr>
          <w:sz w:val="22"/>
          <w:szCs w:val="22"/>
          <w:lang w:val="en-IE" w:eastAsia="en-GB"/>
        </w:rPr>
        <w:t xml:space="preserve">Evaluate the legal, social and economic impact of </w:t>
      </w:r>
      <w:proofErr w:type="spellStart"/>
      <w:r w:rsidRPr="00DA75A7">
        <w:rPr>
          <w:sz w:val="22"/>
          <w:szCs w:val="22"/>
          <w:lang w:val="en-IE" w:eastAsia="en-GB"/>
        </w:rPr>
        <w:t>eBusiness</w:t>
      </w:r>
      <w:proofErr w:type="spellEnd"/>
      <w:r w:rsidRPr="00DA75A7">
        <w:rPr>
          <w:sz w:val="22"/>
          <w:szCs w:val="22"/>
          <w:lang w:val="en-IE" w:eastAsia="en-GB"/>
        </w:rPr>
        <w:t>.</w:t>
      </w:r>
      <w:r w:rsidRPr="00DA75A7">
        <w:rPr>
          <w:sz w:val="22"/>
          <w:szCs w:val="22"/>
          <w:lang w:val="en-IE" w:eastAsia="en-GB"/>
        </w:rPr>
        <w:br/>
      </w:r>
    </w:p>
    <w:p xmlns:wp14="http://schemas.microsoft.com/office/word/2010/wordml" w:rsidRPr="00DA75A7" w:rsidR="002B3478" w:rsidP="002B3478" w:rsidRDefault="002B3478" w14:paraId="6A3ED5E7"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 xml:space="preserve">Employ a range of generic </w:t>
      </w:r>
      <w:proofErr w:type="spellStart"/>
      <w:r w:rsidRPr="00DA75A7">
        <w:rPr>
          <w:rFonts w:ascii="Calibri" w:hAnsi="Calibri"/>
          <w:color w:val="000000"/>
          <w:sz w:val="22"/>
          <w:szCs w:val="22"/>
          <w:lang w:val="en-IE" w:eastAsia="en-GB"/>
        </w:rPr>
        <w:t>eBusiness</w:t>
      </w:r>
      <w:proofErr w:type="spellEnd"/>
      <w:r w:rsidRPr="00DA75A7">
        <w:rPr>
          <w:rFonts w:ascii="Calibri" w:hAnsi="Calibri"/>
          <w:color w:val="000000"/>
          <w:sz w:val="22"/>
          <w:szCs w:val="22"/>
          <w:lang w:val="en-IE" w:eastAsia="en-GB"/>
        </w:rPr>
        <w:t xml:space="preserve"> applications and search engines to locate business information resources.</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64C11BDC"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Use a range of e-applications to include email, payment systems, video conferencing and file transfer protocol.</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570E182A"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 xml:space="preserve">Apply an </w:t>
      </w:r>
      <w:proofErr w:type="spellStart"/>
      <w:r w:rsidRPr="00DA75A7">
        <w:rPr>
          <w:rFonts w:ascii="Calibri" w:hAnsi="Calibri"/>
          <w:color w:val="000000"/>
          <w:sz w:val="22"/>
          <w:szCs w:val="22"/>
          <w:lang w:val="en-IE" w:eastAsia="en-GB"/>
        </w:rPr>
        <w:t>eBusiness</w:t>
      </w:r>
      <w:proofErr w:type="spellEnd"/>
      <w:r w:rsidRPr="00DA75A7">
        <w:rPr>
          <w:rFonts w:ascii="Calibri" w:hAnsi="Calibri"/>
          <w:color w:val="000000"/>
          <w:sz w:val="22"/>
          <w:szCs w:val="22"/>
          <w:lang w:val="en-IE" w:eastAsia="en-GB"/>
        </w:rPr>
        <w:t xml:space="preserve"> strategy to an existing organisation or process.</w:t>
      </w:r>
      <w:r w:rsidRPr="00DA75A7">
        <w:rPr>
          <w:rFonts w:ascii="Calibri" w:hAnsi="Calibri"/>
          <w:color w:val="000000"/>
          <w:sz w:val="22"/>
          <w:szCs w:val="22"/>
          <w:lang w:val="en-IE" w:eastAsia="en-GB"/>
        </w:rPr>
        <w:br/>
      </w:r>
    </w:p>
    <w:p xmlns:wp14="http://schemas.microsoft.com/office/word/2010/wordml" w:rsidRPr="00DA75A7" w:rsidR="002B3478" w:rsidP="002B3478" w:rsidRDefault="002B3478" w14:paraId="79F07A80"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 xml:space="preserve">Recommend appropriate </w:t>
      </w:r>
      <w:proofErr w:type="spellStart"/>
      <w:r w:rsidRPr="00DA75A7">
        <w:rPr>
          <w:rFonts w:ascii="Calibri" w:hAnsi="Calibri"/>
          <w:color w:val="000000"/>
          <w:sz w:val="22"/>
          <w:szCs w:val="22"/>
          <w:lang w:val="en-IE" w:eastAsia="en-GB"/>
        </w:rPr>
        <w:t>eBusiness</w:t>
      </w:r>
      <w:proofErr w:type="spellEnd"/>
      <w:r w:rsidRPr="00DA75A7">
        <w:rPr>
          <w:rFonts w:ascii="Calibri" w:hAnsi="Calibri"/>
          <w:color w:val="000000"/>
          <w:sz w:val="22"/>
          <w:szCs w:val="22"/>
          <w:lang w:val="en-IE" w:eastAsia="en-GB"/>
        </w:rPr>
        <w:t xml:space="preserve"> platforms, payment mechanisms and security components for a range of business activities.</w:t>
      </w:r>
      <w:r w:rsidRPr="00DA75A7">
        <w:rPr>
          <w:rFonts w:ascii="Calibri" w:hAnsi="Calibri"/>
          <w:color w:val="000000"/>
          <w:sz w:val="22"/>
          <w:szCs w:val="22"/>
          <w:lang w:val="en-IE" w:eastAsia="en-GB"/>
        </w:rPr>
        <w:br/>
      </w:r>
    </w:p>
    <w:p xmlns:wp14="http://schemas.microsoft.com/office/word/2010/wordml" w:rsidRPr="002B3478" w:rsidR="002B3478" w:rsidP="002B3478" w:rsidRDefault="002B3478" w14:paraId="6BF762B9" wp14:textId="77777777">
      <w:pPr>
        <w:pStyle w:val="BlueFont"/>
        <w:numPr>
          <w:ilvl w:val="0"/>
          <w:numId w:val="29"/>
        </w:numPr>
        <w:tabs>
          <w:tab w:val="left" w:pos="850"/>
          <w:tab w:val="left" w:pos="992"/>
          <w:tab w:val="left" w:pos="1134"/>
          <w:tab w:val="left" w:pos="1276"/>
          <w:tab w:val="left" w:pos="1417"/>
        </w:tabs>
        <w:spacing w:after="160" w:line="276" w:lineRule="auto"/>
        <w:ind w:left="850" w:hanging="357"/>
        <w:rPr>
          <w:rFonts w:ascii="Calibri" w:hAnsi="Calibri"/>
          <w:color w:val="000000"/>
          <w:sz w:val="22"/>
          <w:szCs w:val="22"/>
          <w:lang w:val="en-IE" w:eastAsia="en-GB"/>
        </w:rPr>
      </w:pPr>
      <w:r w:rsidRPr="00DA75A7">
        <w:rPr>
          <w:rFonts w:ascii="Calibri" w:hAnsi="Calibri"/>
          <w:color w:val="000000"/>
          <w:sz w:val="22"/>
          <w:szCs w:val="22"/>
          <w:lang w:val="en-IE" w:eastAsia="en-GB"/>
        </w:rPr>
        <w:t>Recommend online purchasing and procurement processes to include order tracking, shipping, logistics and inventory management to improve existing purchasing and procurement practices.</w:t>
      </w:r>
      <w:r w:rsidRPr="00DA75A7">
        <w:rPr>
          <w:rFonts w:ascii="Calibri" w:hAnsi="Calibri"/>
          <w:color w:val="000000"/>
          <w:sz w:val="22"/>
          <w:szCs w:val="22"/>
          <w:lang w:val="en-IE" w:eastAsia="en-GB"/>
        </w:rPr>
        <w:br/>
      </w:r>
    </w:p>
    <w:p xmlns:wp14="http://schemas.microsoft.com/office/word/2010/wordml" w:rsidRPr="00DA75A7" w:rsidR="002B3478" w:rsidP="007529FD" w:rsidRDefault="002B3478" w14:paraId="5D7AEC73" wp14:textId="77777777">
      <w:pPr>
        <w:pStyle w:val="Heading1"/>
      </w:pPr>
      <w:r w:rsidRPr="00DA75A7">
        <w:t>Indicative Content</w:t>
      </w:r>
    </w:p>
    <w:p xmlns:wp14="http://schemas.microsoft.com/office/word/2010/wordml" w:rsidRPr="00D15DBC" w:rsidR="002B3478" w:rsidP="00FC43C0" w:rsidRDefault="002B3478" w14:paraId="1299C43A" wp14:textId="77777777">
      <w:pPr>
        <w:spacing w:after="0" w:line="240" w:lineRule="auto"/>
        <w:rPr>
          <w:lang w:eastAsia="en-IE"/>
        </w:rPr>
      </w:pPr>
    </w:p>
    <w:p xmlns:wp14="http://schemas.microsoft.com/office/word/2010/wordml" w:rsidRPr="00D15DBC" w:rsidR="002B3478" w:rsidP="00FC43C0" w:rsidRDefault="002B3478" w14:paraId="47A470D2" wp14:textId="77777777">
      <w:pPr>
        <w:spacing w:after="0" w:line="240" w:lineRule="auto"/>
        <w:rPr>
          <w:lang w:eastAsia="en-IE"/>
        </w:rPr>
      </w:pPr>
      <w:r w:rsidRPr="00D15DBC">
        <w:rPr>
          <w:lang w:eastAsia="en-IE"/>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DA75A7" w:rsidR="002B3478" w:rsidP="00FC43C0" w:rsidRDefault="002B3478" w14:paraId="4DDBEF00" wp14:textId="77777777">
      <w:pPr>
        <w:pStyle w:val="ListParagraph"/>
        <w:spacing w:after="0" w:line="240" w:lineRule="auto"/>
        <w:ind w:left="0"/>
        <w:rPr>
          <w:b/>
          <w:sz w:val="22"/>
          <w:szCs w:val="22"/>
          <w:lang w:val="en-IE" w:eastAsia="en-IE"/>
        </w:rPr>
      </w:pPr>
    </w:p>
    <w:p xmlns:wp14="http://schemas.microsoft.com/office/word/2010/wordml" w:rsidRPr="00D15DBC" w:rsidR="002B3478" w:rsidP="00C10B78" w:rsidRDefault="002B3478" w14:paraId="3461D779" wp14:textId="77777777">
      <w:pPr>
        <w:spacing w:after="0" w:line="240" w:lineRule="auto"/>
        <w:rPr>
          <w:lang w:eastAsia="en-IE"/>
        </w:rPr>
      </w:pPr>
    </w:p>
    <w:p xmlns:wp14="http://schemas.microsoft.com/office/word/2010/wordml" w:rsidR="002B3478" w:rsidP="00C10B78" w:rsidRDefault="002B3478" w14:paraId="2B47A65B" wp14:textId="77777777">
      <w:pPr>
        <w:spacing w:after="0" w:line="240" w:lineRule="auto"/>
        <w:rPr>
          <w:b/>
          <w:lang w:eastAsia="en-IE"/>
        </w:rPr>
      </w:pPr>
      <w:r>
        <w:rPr>
          <w:b/>
          <w:lang w:eastAsia="en-IE"/>
        </w:rPr>
        <w:t>C</w:t>
      </w:r>
      <w:r w:rsidRPr="00D15DBC">
        <w:rPr>
          <w:b/>
          <w:lang w:eastAsia="en-IE"/>
        </w:rPr>
        <w:t>ontent of Course to achieve each learning outcome:</w:t>
      </w:r>
    </w:p>
    <w:p xmlns:wp14="http://schemas.microsoft.com/office/word/2010/wordml" w:rsidRPr="00D15DBC" w:rsidR="003F19F4" w:rsidP="00C10B78" w:rsidRDefault="003F19F4" w14:paraId="3CF2D8B6" wp14:textId="77777777">
      <w:pPr>
        <w:spacing w:after="0" w:line="240" w:lineRule="auto"/>
        <w:rPr>
          <w:b/>
          <w:lang w:eastAsia="en-IE"/>
        </w:rPr>
      </w:pPr>
    </w:p>
    <w:p xmlns:wp14="http://schemas.microsoft.com/office/word/2010/wordml" w:rsidRPr="003F19F4" w:rsidR="007529FD" w:rsidP="003F19F4" w:rsidRDefault="007529FD" w14:paraId="168EAA25" wp14:textId="77777777">
      <w:pPr>
        <w:pStyle w:val="Heading3"/>
        <w:rPr>
          <w:b/>
        </w:rPr>
      </w:pPr>
      <w:r w:rsidRPr="003F19F4">
        <w:rPr>
          <w:b/>
        </w:rPr>
        <w:t>S</w:t>
      </w:r>
      <w:proofErr w:type="spellStart"/>
      <w:r w:rsidRPr="003F19F4" w:rsidR="003F19F4">
        <w:rPr>
          <w:b/>
          <w:lang w:val="en-IE"/>
        </w:rPr>
        <w:t>ection</w:t>
      </w:r>
      <w:proofErr w:type="spellEnd"/>
      <w:r w:rsidRPr="003F19F4" w:rsidR="003F19F4">
        <w:rPr>
          <w:b/>
          <w:lang w:val="en-IE"/>
        </w:rPr>
        <w:t xml:space="preserve"> 1. S</w:t>
      </w:r>
      <w:proofErr w:type="spellStart"/>
      <w:r w:rsidRPr="003F19F4">
        <w:rPr>
          <w:b/>
        </w:rPr>
        <w:t>ummarise</w:t>
      </w:r>
      <w:proofErr w:type="spellEnd"/>
      <w:r w:rsidRPr="003F19F4">
        <w:rPr>
          <w:b/>
        </w:rPr>
        <w:t xml:space="preserve"> the technological aspects required to support </w:t>
      </w:r>
      <w:proofErr w:type="spellStart"/>
      <w:r w:rsidRPr="003F19F4">
        <w:rPr>
          <w:b/>
        </w:rPr>
        <w:t>eBusiness</w:t>
      </w:r>
      <w:proofErr w:type="spellEnd"/>
      <w:r w:rsidRPr="003F19F4">
        <w:rPr>
          <w:b/>
        </w:rPr>
        <w:t>, to include the development of web architecture, data transmission, client or server architecture, delivery platforms and networks and Electronic Data Interchange.</w:t>
      </w:r>
    </w:p>
    <w:p xmlns:wp14="http://schemas.microsoft.com/office/word/2010/wordml" w:rsidRPr="003F19F4" w:rsidR="007529FD" w:rsidP="007529FD" w:rsidRDefault="007529FD" w14:paraId="43DB05DA" wp14:textId="77777777">
      <w:r w:rsidRPr="003F19F4">
        <w:t>Facilitate the learner to:</w:t>
      </w:r>
    </w:p>
    <w:p xmlns:wp14="http://schemas.microsoft.com/office/word/2010/wordml" w:rsidRPr="003F19F4" w:rsidR="007529FD" w:rsidP="003F19F4" w:rsidRDefault="007529FD" w14:paraId="39BEDEC6" wp14:textId="7C7D62CF">
      <w:pPr>
        <w:pStyle w:val="ListParagraph"/>
        <w:numPr>
          <w:ilvl w:val="0"/>
          <w:numId w:val="35"/>
        </w:numPr>
        <w:spacing w:after="160"/>
        <w:rPr>
          <w:sz w:val="22"/>
          <w:szCs w:val="22"/>
        </w:rPr>
      </w:pPr>
      <w:r w:rsidRPr="7138C808" w:rsidR="007529FD">
        <w:rPr>
          <w:sz w:val="22"/>
          <w:szCs w:val="22"/>
        </w:rPr>
        <w:t>Explain the set of communication protocols indicated</w:t>
      </w:r>
      <w:r w:rsidRPr="7138C808" w:rsidR="332E8EFD">
        <w:rPr>
          <w:sz w:val="22"/>
          <w:szCs w:val="22"/>
        </w:rPr>
        <w:t>:</w:t>
      </w:r>
    </w:p>
    <w:p xmlns:wp14="http://schemas.microsoft.com/office/word/2010/wordml" w:rsidRPr="003F19F4" w:rsidR="007529FD" w:rsidP="003F19F4" w:rsidRDefault="007529FD" w14:paraId="4468EFBA" wp14:textId="77777777">
      <w:pPr>
        <w:pStyle w:val="ListParagraph"/>
        <w:numPr>
          <w:ilvl w:val="1"/>
          <w:numId w:val="35"/>
        </w:numPr>
        <w:spacing w:after="160"/>
        <w:rPr>
          <w:sz w:val="22"/>
          <w:szCs w:val="22"/>
        </w:rPr>
      </w:pPr>
      <w:r w:rsidRPr="003F19F4">
        <w:rPr>
          <w:sz w:val="22"/>
          <w:szCs w:val="22"/>
        </w:rPr>
        <w:t xml:space="preserve">Transmission Control Protocol (TCP/IP) </w:t>
      </w:r>
    </w:p>
    <w:p xmlns:wp14="http://schemas.microsoft.com/office/word/2010/wordml" w:rsidRPr="003F19F4" w:rsidR="007529FD" w:rsidP="003F19F4" w:rsidRDefault="007529FD" w14:paraId="7D1F3DAA" wp14:textId="77777777">
      <w:pPr>
        <w:pStyle w:val="ListParagraph"/>
        <w:numPr>
          <w:ilvl w:val="1"/>
          <w:numId w:val="35"/>
        </w:numPr>
        <w:spacing w:after="160"/>
        <w:rPr>
          <w:sz w:val="22"/>
          <w:szCs w:val="22"/>
        </w:rPr>
      </w:pPr>
      <w:r w:rsidRPr="003F19F4">
        <w:rPr>
          <w:sz w:val="22"/>
          <w:szCs w:val="22"/>
        </w:rPr>
        <w:t xml:space="preserve">Simple Mail Transfer Protocol (SMTP) </w:t>
      </w:r>
    </w:p>
    <w:p xmlns:wp14="http://schemas.microsoft.com/office/word/2010/wordml" w:rsidRPr="003F19F4" w:rsidR="007529FD" w:rsidP="003F19F4" w:rsidRDefault="007529FD" w14:paraId="12AA0F77" wp14:textId="77777777">
      <w:pPr>
        <w:pStyle w:val="ListParagraph"/>
        <w:numPr>
          <w:ilvl w:val="1"/>
          <w:numId w:val="35"/>
        </w:numPr>
        <w:spacing w:after="160"/>
        <w:rPr>
          <w:sz w:val="22"/>
          <w:szCs w:val="22"/>
        </w:rPr>
      </w:pPr>
      <w:r w:rsidRPr="003F19F4">
        <w:rPr>
          <w:sz w:val="22"/>
          <w:szCs w:val="22"/>
        </w:rPr>
        <w:t xml:space="preserve">Post Office Protocol (POP) </w:t>
      </w:r>
    </w:p>
    <w:p xmlns:wp14="http://schemas.microsoft.com/office/word/2010/wordml" w:rsidRPr="003F19F4" w:rsidR="007529FD" w:rsidP="003F19F4" w:rsidRDefault="007529FD" w14:paraId="02724065" wp14:textId="77777777">
      <w:pPr>
        <w:pStyle w:val="ListParagraph"/>
        <w:numPr>
          <w:ilvl w:val="1"/>
          <w:numId w:val="35"/>
        </w:numPr>
        <w:spacing w:after="160"/>
        <w:rPr>
          <w:sz w:val="22"/>
          <w:szCs w:val="22"/>
        </w:rPr>
      </w:pPr>
      <w:r w:rsidRPr="003F19F4">
        <w:rPr>
          <w:sz w:val="22"/>
          <w:szCs w:val="22"/>
        </w:rPr>
        <w:t xml:space="preserve">Multipart Internet Mail Extension (MIME) </w:t>
      </w:r>
    </w:p>
    <w:p xmlns:wp14="http://schemas.microsoft.com/office/word/2010/wordml" w:rsidRPr="003F19F4" w:rsidR="007529FD" w:rsidP="003F19F4" w:rsidRDefault="007529FD" w14:paraId="0BACBB73" wp14:textId="77777777">
      <w:pPr>
        <w:pStyle w:val="ListParagraph"/>
        <w:numPr>
          <w:ilvl w:val="1"/>
          <w:numId w:val="35"/>
        </w:numPr>
        <w:spacing w:after="160"/>
        <w:rPr>
          <w:sz w:val="22"/>
          <w:szCs w:val="22"/>
        </w:rPr>
      </w:pPr>
      <w:r w:rsidRPr="003F19F4">
        <w:rPr>
          <w:sz w:val="22"/>
          <w:szCs w:val="22"/>
        </w:rPr>
        <w:t xml:space="preserve">File Transfer Protocol (FTP) </w:t>
      </w:r>
    </w:p>
    <w:p xmlns:wp14="http://schemas.microsoft.com/office/word/2010/wordml" w:rsidRPr="003F19F4" w:rsidR="007529FD" w:rsidP="003F19F4" w:rsidRDefault="007529FD" w14:paraId="3A3286B3" wp14:textId="3E9E9E7A">
      <w:pPr>
        <w:pStyle w:val="ListParagraph"/>
        <w:numPr>
          <w:ilvl w:val="0"/>
          <w:numId w:val="35"/>
        </w:numPr>
        <w:spacing w:after="160"/>
        <w:rPr>
          <w:sz w:val="22"/>
          <w:szCs w:val="22"/>
        </w:rPr>
      </w:pPr>
      <w:r w:rsidRPr="7138C808" w:rsidR="007529FD">
        <w:rPr>
          <w:sz w:val="22"/>
          <w:szCs w:val="22"/>
        </w:rPr>
        <w:t>Describe how data is transmitted and received over the Internet</w:t>
      </w:r>
      <w:r w:rsidRPr="7138C808" w:rsidR="45112D6D">
        <w:rPr>
          <w:sz w:val="22"/>
          <w:szCs w:val="22"/>
        </w:rPr>
        <w:t>:</w:t>
      </w:r>
    </w:p>
    <w:p xmlns:wp14="http://schemas.microsoft.com/office/word/2010/wordml" w:rsidRPr="003F19F4" w:rsidR="007529FD" w:rsidP="003F19F4" w:rsidRDefault="007529FD" w14:paraId="26D2038F" wp14:textId="77777777">
      <w:pPr>
        <w:pStyle w:val="ListParagraph"/>
        <w:numPr>
          <w:ilvl w:val="1"/>
          <w:numId w:val="35"/>
        </w:numPr>
        <w:spacing w:after="160"/>
        <w:rPr>
          <w:sz w:val="22"/>
          <w:szCs w:val="22"/>
        </w:rPr>
      </w:pPr>
      <w:r w:rsidRPr="003F19F4">
        <w:rPr>
          <w:sz w:val="22"/>
          <w:szCs w:val="22"/>
        </w:rPr>
        <w:t>packet switching versus circuit switching.</w:t>
      </w:r>
    </w:p>
    <w:p xmlns:wp14="http://schemas.microsoft.com/office/word/2010/wordml" w:rsidRPr="003F19F4" w:rsidR="007529FD" w:rsidP="003F19F4" w:rsidRDefault="007529FD" w14:paraId="5991B2E3" wp14:textId="77777777">
      <w:pPr>
        <w:pStyle w:val="ListParagraph"/>
        <w:numPr>
          <w:ilvl w:val="0"/>
          <w:numId w:val="35"/>
        </w:numPr>
        <w:spacing w:after="160"/>
        <w:rPr>
          <w:sz w:val="22"/>
          <w:szCs w:val="22"/>
        </w:rPr>
      </w:pPr>
      <w:r w:rsidRPr="003F19F4">
        <w:rPr>
          <w:sz w:val="22"/>
          <w:szCs w:val="22"/>
        </w:rPr>
        <w:t>Explain the role of the World Wide Web in the evolution of the Internet.</w:t>
      </w:r>
    </w:p>
    <w:p xmlns:wp14="http://schemas.microsoft.com/office/word/2010/wordml" w:rsidRPr="003F19F4" w:rsidR="007529FD" w:rsidP="003F19F4" w:rsidRDefault="007529FD" w14:paraId="02FAF3E1" wp14:textId="77777777">
      <w:pPr>
        <w:pStyle w:val="ListParagraph"/>
        <w:numPr>
          <w:ilvl w:val="0"/>
          <w:numId w:val="35"/>
        </w:numPr>
        <w:spacing w:after="160"/>
        <w:rPr>
          <w:sz w:val="22"/>
          <w:szCs w:val="22"/>
        </w:rPr>
      </w:pPr>
      <w:r w:rsidRPr="003F19F4">
        <w:rPr>
          <w:sz w:val="22"/>
          <w:szCs w:val="22"/>
        </w:rPr>
        <w:t xml:space="preserve">Identify each component part of a Uniform Resource Locator (URL). </w:t>
      </w:r>
    </w:p>
    <w:p xmlns:wp14="http://schemas.microsoft.com/office/word/2010/wordml" w:rsidRPr="003F19F4" w:rsidR="007529FD" w:rsidP="003F19F4" w:rsidRDefault="007529FD" w14:paraId="5503D2E7" wp14:textId="77777777">
      <w:pPr>
        <w:pStyle w:val="ListParagraph"/>
        <w:numPr>
          <w:ilvl w:val="0"/>
          <w:numId w:val="35"/>
        </w:numPr>
        <w:spacing w:after="160"/>
        <w:rPr>
          <w:sz w:val="22"/>
          <w:szCs w:val="22"/>
        </w:rPr>
      </w:pPr>
      <w:r w:rsidRPr="003F19F4">
        <w:rPr>
          <w:sz w:val="22"/>
          <w:szCs w:val="22"/>
        </w:rPr>
        <w:t>Explain the concepts involved in client/server architecture.</w:t>
      </w:r>
    </w:p>
    <w:p xmlns:wp14="http://schemas.microsoft.com/office/word/2010/wordml" w:rsidRPr="003F19F4" w:rsidR="007529FD" w:rsidP="003F19F4" w:rsidRDefault="007529FD" w14:paraId="5A1DCADD" wp14:textId="77777777">
      <w:pPr>
        <w:pStyle w:val="ListParagraph"/>
        <w:numPr>
          <w:ilvl w:val="0"/>
          <w:numId w:val="35"/>
        </w:numPr>
        <w:spacing w:after="160"/>
        <w:rPr>
          <w:sz w:val="22"/>
          <w:szCs w:val="22"/>
        </w:rPr>
      </w:pPr>
      <w:r w:rsidRPr="003F19F4">
        <w:rPr>
          <w:sz w:val="22"/>
          <w:szCs w:val="22"/>
        </w:rPr>
        <w:t xml:space="preserve">Discuss limitations of client/server architecture approach in delivering </w:t>
      </w:r>
      <w:proofErr w:type="spellStart"/>
      <w:r w:rsidRPr="003F19F4">
        <w:rPr>
          <w:sz w:val="22"/>
          <w:szCs w:val="22"/>
        </w:rPr>
        <w:t>eBusiness</w:t>
      </w:r>
      <w:proofErr w:type="spellEnd"/>
      <w:r w:rsidRPr="003F19F4">
        <w:rPr>
          <w:sz w:val="22"/>
          <w:szCs w:val="22"/>
        </w:rPr>
        <w:t xml:space="preserve"> solutions. E.g. limited bandwidth, use of object technology in applications development,</w:t>
      </w:r>
    </w:p>
    <w:p xmlns:wp14="http://schemas.microsoft.com/office/word/2010/wordml" w:rsidRPr="003F19F4" w:rsidR="007529FD" w:rsidP="003F19F4" w:rsidRDefault="007529FD" w14:paraId="148D6805" wp14:textId="77777777">
      <w:pPr>
        <w:pStyle w:val="ListParagraph"/>
        <w:numPr>
          <w:ilvl w:val="0"/>
          <w:numId w:val="35"/>
        </w:numPr>
        <w:spacing w:after="160"/>
        <w:rPr>
          <w:sz w:val="22"/>
          <w:szCs w:val="22"/>
        </w:rPr>
      </w:pPr>
      <w:r w:rsidRPr="003F19F4">
        <w:rPr>
          <w:sz w:val="22"/>
          <w:szCs w:val="22"/>
        </w:rPr>
        <w:t xml:space="preserve">Distinguish between HTML, XHTML, Browsers, Java, </w:t>
      </w:r>
      <w:proofErr w:type="spellStart"/>
      <w:r w:rsidRPr="003F19F4">
        <w:rPr>
          <w:sz w:val="22"/>
          <w:szCs w:val="22"/>
        </w:rPr>
        <w:t>Javascript</w:t>
      </w:r>
      <w:proofErr w:type="spellEnd"/>
      <w:r w:rsidRPr="003F19F4">
        <w:rPr>
          <w:sz w:val="22"/>
          <w:szCs w:val="22"/>
        </w:rPr>
        <w:t>, CGI, HTTP, DNS.</w:t>
      </w:r>
    </w:p>
    <w:p xmlns:wp14="http://schemas.microsoft.com/office/word/2010/wordml" w:rsidRPr="003F19F4" w:rsidR="007529FD" w:rsidP="003F19F4" w:rsidRDefault="007529FD" w14:paraId="0AA70D70" wp14:textId="77777777">
      <w:pPr>
        <w:pStyle w:val="ListParagraph"/>
        <w:numPr>
          <w:ilvl w:val="0"/>
          <w:numId w:val="35"/>
        </w:numPr>
        <w:spacing w:after="160"/>
        <w:rPr>
          <w:sz w:val="22"/>
          <w:szCs w:val="22"/>
        </w:rPr>
      </w:pPr>
      <w:r w:rsidRPr="003F19F4">
        <w:rPr>
          <w:sz w:val="22"/>
          <w:szCs w:val="22"/>
        </w:rPr>
        <w:t xml:space="preserve">Distinguish between distributed and </w:t>
      </w:r>
      <w:proofErr w:type="spellStart"/>
      <w:r w:rsidRPr="003F19F4">
        <w:rPr>
          <w:sz w:val="22"/>
          <w:szCs w:val="22"/>
        </w:rPr>
        <w:t>centralised</w:t>
      </w:r>
      <w:proofErr w:type="spellEnd"/>
      <w:r w:rsidRPr="003F19F4">
        <w:rPr>
          <w:sz w:val="22"/>
          <w:szCs w:val="22"/>
        </w:rPr>
        <w:t xml:space="preserve"> processing.</w:t>
      </w:r>
    </w:p>
    <w:p xmlns:wp14="http://schemas.microsoft.com/office/word/2010/wordml" w:rsidRPr="003F19F4" w:rsidR="007529FD" w:rsidP="003F19F4" w:rsidRDefault="007529FD" w14:paraId="7844997E" wp14:textId="77777777">
      <w:pPr>
        <w:pStyle w:val="ListParagraph"/>
        <w:numPr>
          <w:ilvl w:val="0"/>
          <w:numId w:val="35"/>
        </w:numPr>
        <w:spacing w:after="160"/>
        <w:rPr>
          <w:sz w:val="22"/>
          <w:szCs w:val="22"/>
        </w:rPr>
      </w:pPr>
      <w:r w:rsidRPr="003F19F4">
        <w:rPr>
          <w:sz w:val="22"/>
          <w:szCs w:val="22"/>
        </w:rPr>
        <w:t>Investigate a range of delivery platforms: Plain Old Telephone System (POTS), Integrated Services Digital Network (ISDN), Asymmetric Digital Subscriber Line (ADSL), Wireless Application Protocol (WAP).</w:t>
      </w:r>
    </w:p>
    <w:p xmlns:wp14="http://schemas.microsoft.com/office/word/2010/wordml" w:rsidRPr="003F19F4" w:rsidR="007529FD" w:rsidP="003F19F4" w:rsidRDefault="007529FD" w14:paraId="21869070" wp14:textId="77777777">
      <w:pPr>
        <w:pStyle w:val="ListParagraph"/>
        <w:numPr>
          <w:ilvl w:val="0"/>
          <w:numId w:val="35"/>
        </w:numPr>
        <w:spacing w:after="160"/>
        <w:rPr>
          <w:sz w:val="22"/>
          <w:szCs w:val="22"/>
        </w:rPr>
      </w:pPr>
      <w:r w:rsidRPr="003F19F4">
        <w:rPr>
          <w:sz w:val="22"/>
          <w:szCs w:val="22"/>
        </w:rPr>
        <w:t>Distinguish between the following terms: Internet, Intranet, Extranet, Value-added network service.</w:t>
      </w:r>
    </w:p>
    <w:p xmlns:wp14="http://schemas.microsoft.com/office/word/2010/wordml" w:rsidRPr="003F19F4" w:rsidR="007529FD" w:rsidP="003F19F4" w:rsidRDefault="007529FD" w14:paraId="4C045646" wp14:textId="77777777">
      <w:pPr>
        <w:pStyle w:val="ListParagraph"/>
        <w:numPr>
          <w:ilvl w:val="0"/>
          <w:numId w:val="35"/>
        </w:numPr>
        <w:spacing w:after="160"/>
        <w:rPr>
          <w:sz w:val="22"/>
          <w:szCs w:val="22"/>
        </w:rPr>
      </w:pPr>
      <w:r w:rsidRPr="003F19F4">
        <w:rPr>
          <w:sz w:val="22"/>
          <w:szCs w:val="22"/>
        </w:rPr>
        <w:t>Identify the advantages and disadvantages of Electronic Data Interchange (EDI)</w:t>
      </w:r>
    </w:p>
    <w:p xmlns:wp14="http://schemas.microsoft.com/office/word/2010/wordml" w:rsidRPr="003F19F4" w:rsidR="007529FD" w:rsidP="003F19F4" w:rsidRDefault="007529FD" w14:paraId="2B721CEF" wp14:textId="77777777">
      <w:pPr>
        <w:pStyle w:val="ListParagraph"/>
        <w:numPr>
          <w:ilvl w:val="0"/>
          <w:numId w:val="35"/>
        </w:numPr>
        <w:spacing w:after="160"/>
        <w:rPr>
          <w:sz w:val="22"/>
          <w:szCs w:val="22"/>
        </w:rPr>
      </w:pPr>
      <w:r w:rsidRPr="003F19F4">
        <w:rPr>
          <w:sz w:val="22"/>
          <w:szCs w:val="22"/>
        </w:rPr>
        <w:t>Describe differences between EDI networks and the Internet.</w:t>
      </w:r>
    </w:p>
    <w:p xmlns:wp14="http://schemas.microsoft.com/office/word/2010/wordml" w:rsidRPr="003F19F4" w:rsidR="007529FD" w:rsidP="003F19F4" w:rsidRDefault="007529FD" w14:paraId="17B1A5CF" wp14:textId="77777777">
      <w:pPr>
        <w:pStyle w:val="ListParagraph"/>
        <w:numPr>
          <w:ilvl w:val="0"/>
          <w:numId w:val="35"/>
        </w:numPr>
        <w:spacing w:after="160"/>
        <w:rPr>
          <w:sz w:val="22"/>
          <w:szCs w:val="22"/>
        </w:rPr>
      </w:pPr>
      <w:r w:rsidRPr="003F19F4">
        <w:rPr>
          <w:sz w:val="22"/>
          <w:szCs w:val="22"/>
        </w:rPr>
        <w:t>Give examples of the following types of interactions:</w:t>
      </w:r>
    </w:p>
    <w:p xmlns:wp14="http://schemas.microsoft.com/office/word/2010/wordml" w:rsidRPr="003F19F4" w:rsidR="007529FD" w:rsidP="003F19F4" w:rsidRDefault="007529FD" w14:paraId="2A6E1157" wp14:textId="77777777">
      <w:pPr>
        <w:pStyle w:val="ListParagraph"/>
        <w:numPr>
          <w:ilvl w:val="1"/>
          <w:numId w:val="35"/>
        </w:numPr>
        <w:spacing w:after="160"/>
        <w:rPr>
          <w:sz w:val="22"/>
          <w:szCs w:val="22"/>
        </w:rPr>
      </w:pPr>
      <w:r w:rsidRPr="003F19F4">
        <w:rPr>
          <w:sz w:val="22"/>
          <w:szCs w:val="22"/>
        </w:rPr>
        <w:t xml:space="preserve">business-to-consumer (B2C) </w:t>
      </w:r>
    </w:p>
    <w:p xmlns:wp14="http://schemas.microsoft.com/office/word/2010/wordml" w:rsidR="007529FD" w:rsidP="003F19F4" w:rsidRDefault="007529FD" w14:paraId="2C6B63E4" wp14:textId="77777777">
      <w:pPr>
        <w:pStyle w:val="ListParagraph"/>
        <w:numPr>
          <w:ilvl w:val="1"/>
          <w:numId w:val="35"/>
        </w:numPr>
        <w:spacing w:after="160"/>
        <w:rPr>
          <w:sz w:val="22"/>
          <w:szCs w:val="22"/>
        </w:rPr>
      </w:pPr>
      <w:r w:rsidRPr="003F19F4">
        <w:rPr>
          <w:sz w:val="22"/>
          <w:szCs w:val="22"/>
        </w:rPr>
        <w:t>business to business     (B2B)</w:t>
      </w:r>
    </w:p>
    <w:p xmlns:wp14="http://schemas.microsoft.com/office/word/2010/wordml" w:rsidR="003F19F4" w:rsidP="003F19F4" w:rsidRDefault="003F19F4" w14:paraId="0FB78278" wp14:textId="77777777">
      <w:pPr>
        <w:spacing w:after="0"/>
        <w:rPr>
          <w:b/>
          <w:lang w:eastAsia="en-GB"/>
        </w:rPr>
      </w:pPr>
    </w:p>
    <w:p xmlns:wp14="http://schemas.microsoft.com/office/word/2010/wordml" w:rsidRPr="003F19F4" w:rsidR="003F19F4" w:rsidP="003F19F4" w:rsidRDefault="003F19F4" w14:paraId="14906D65" wp14:textId="77777777">
      <w:pPr>
        <w:pStyle w:val="Heading3"/>
        <w:rPr>
          <w:b/>
        </w:rPr>
      </w:pPr>
      <w:r w:rsidRPr="003F19F4">
        <w:rPr>
          <w:b/>
          <w:lang w:val="en-IE"/>
        </w:rPr>
        <w:t xml:space="preserve">Section 2. </w:t>
      </w:r>
      <w:r w:rsidRPr="003F19F4">
        <w:rPr>
          <w:b/>
        </w:rPr>
        <w:t xml:space="preserve">Explore the evolution of </w:t>
      </w:r>
      <w:proofErr w:type="spellStart"/>
      <w:r w:rsidRPr="003F19F4">
        <w:rPr>
          <w:b/>
        </w:rPr>
        <w:t>eBusiness</w:t>
      </w:r>
      <w:proofErr w:type="spellEnd"/>
      <w:r w:rsidRPr="003F19F4">
        <w:rPr>
          <w:b/>
        </w:rPr>
        <w:t xml:space="preserve"> and how the internet operates as a global </w:t>
      </w:r>
      <w:r w:rsidRPr="003F19F4">
        <w:rPr>
          <w:b/>
          <w:color w:val="548DD4"/>
          <w:sz w:val="20"/>
          <w:szCs w:val="20"/>
        </w:rPr>
        <w:t xml:space="preserve"> </w:t>
      </w:r>
      <w:r w:rsidRPr="003F19F4">
        <w:rPr>
          <w:b/>
        </w:rPr>
        <w:t>communications network.</w:t>
      </w:r>
    </w:p>
    <w:p xmlns:wp14="http://schemas.microsoft.com/office/word/2010/wordml" w:rsidR="003F19F4" w:rsidP="003F19F4" w:rsidRDefault="003F19F4" w14:paraId="30AD2919" wp14:textId="77777777">
      <w:pPr>
        <w:spacing w:after="0"/>
        <w:ind w:left="720"/>
      </w:pPr>
      <w:r w:rsidRPr="003F19F4">
        <w:rPr>
          <w:rFonts w:ascii="Arial" w:hAnsi="Arial"/>
          <w:lang w:eastAsia="en-GB"/>
        </w:rPr>
        <w:t xml:space="preserve">                     </w:t>
      </w:r>
    </w:p>
    <w:p xmlns:wp14="http://schemas.microsoft.com/office/word/2010/wordml" w:rsidRPr="003F19F4" w:rsidR="003F19F4" w:rsidP="003F19F4" w:rsidRDefault="003F19F4" w14:paraId="215AAB12" wp14:textId="0602F7E9">
      <w:pPr>
        <w:spacing w:after="160" w:line="259" w:lineRule="auto"/>
        <w:rPr>
          <w:rFonts w:eastAsia="Calibri"/>
          <w:lang w:val="en-US"/>
        </w:rPr>
      </w:pPr>
      <w:r w:rsidRPr="7138C808" w:rsidR="003F19F4">
        <w:rPr>
          <w:rFonts w:eastAsia="Calibri"/>
          <w:lang w:val="en-US"/>
        </w:rPr>
        <w:t>Facilitate the learner to</w:t>
      </w:r>
      <w:r w:rsidRPr="7138C808" w:rsidR="04B15F28">
        <w:rPr>
          <w:rFonts w:eastAsia="Calibri"/>
          <w:lang w:val="en-US"/>
        </w:rPr>
        <w:t>:</w:t>
      </w:r>
    </w:p>
    <w:p xmlns:wp14="http://schemas.microsoft.com/office/word/2010/wordml" w:rsidRPr="003F19F4" w:rsidR="003F19F4" w:rsidP="003F19F4" w:rsidRDefault="003F19F4" w14:paraId="4DBB454C" wp14:textId="77777777">
      <w:pPr>
        <w:numPr>
          <w:ilvl w:val="0"/>
          <w:numId w:val="36"/>
        </w:numPr>
        <w:spacing w:after="160"/>
        <w:contextualSpacing/>
        <w:rPr>
          <w:rFonts w:eastAsia="Calibri"/>
          <w:lang w:val="en-US"/>
        </w:rPr>
      </w:pPr>
      <w:r w:rsidRPr="003F19F4">
        <w:rPr>
          <w:rFonts w:eastAsia="Calibri"/>
          <w:lang w:val="en-US"/>
        </w:rPr>
        <w:t xml:space="preserve">Explain how </w:t>
      </w:r>
      <w:proofErr w:type="spellStart"/>
      <w:r w:rsidRPr="003F19F4">
        <w:rPr>
          <w:rFonts w:eastAsia="Calibri"/>
          <w:lang w:val="en-US"/>
        </w:rPr>
        <w:t>eBusiness</w:t>
      </w:r>
      <w:proofErr w:type="spellEnd"/>
      <w:r w:rsidRPr="003F19F4">
        <w:rPr>
          <w:rFonts w:eastAsia="Calibri"/>
          <w:lang w:val="en-US"/>
        </w:rPr>
        <w:t xml:space="preserve"> has evolved since the creation of the Internet.</w:t>
      </w:r>
    </w:p>
    <w:p xmlns:wp14="http://schemas.microsoft.com/office/word/2010/wordml" w:rsidRPr="003F19F4" w:rsidR="003F19F4" w:rsidP="003F19F4" w:rsidRDefault="003F19F4" w14:paraId="6C2FB1BC" wp14:textId="77777777">
      <w:pPr>
        <w:numPr>
          <w:ilvl w:val="0"/>
          <w:numId w:val="36"/>
        </w:numPr>
        <w:spacing w:after="160"/>
        <w:contextualSpacing/>
        <w:rPr>
          <w:rFonts w:eastAsia="Calibri"/>
          <w:lang w:val="en-US"/>
        </w:rPr>
      </w:pPr>
      <w:r w:rsidRPr="003F19F4">
        <w:rPr>
          <w:rFonts w:eastAsia="Calibri"/>
          <w:lang w:val="en-US"/>
        </w:rPr>
        <w:t xml:space="preserve">Understand the distinction between </w:t>
      </w:r>
      <w:proofErr w:type="spellStart"/>
      <w:r w:rsidRPr="003F19F4">
        <w:rPr>
          <w:rFonts w:eastAsia="Calibri"/>
          <w:lang w:val="en-US"/>
        </w:rPr>
        <w:t>eBusiness</w:t>
      </w:r>
      <w:proofErr w:type="spellEnd"/>
      <w:r w:rsidRPr="003F19F4">
        <w:rPr>
          <w:rFonts w:eastAsia="Calibri"/>
          <w:lang w:val="en-US"/>
        </w:rPr>
        <w:t xml:space="preserve"> and </w:t>
      </w:r>
      <w:proofErr w:type="spellStart"/>
      <w:r w:rsidRPr="003F19F4">
        <w:rPr>
          <w:rFonts w:eastAsia="Calibri"/>
          <w:lang w:val="en-US"/>
        </w:rPr>
        <w:t>eCommerce</w:t>
      </w:r>
      <w:proofErr w:type="spellEnd"/>
      <w:r w:rsidRPr="003F19F4">
        <w:rPr>
          <w:rFonts w:eastAsia="Calibri"/>
          <w:lang w:val="en-US"/>
        </w:rPr>
        <w:t>.</w:t>
      </w:r>
    </w:p>
    <w:p xmlns:wp14="http://schemas.microsoft.com/office/word/2010/wordml" w:rsidRPr="003F19F4" w:rsidR="003F19F4" w:rsidP="003F19F4" w:rsidRDefault="003F19F4" w14:paraId="49301A50" wp14:textId="77777777">
      <w:pPr>
        <w:numPr>
          <w:ilvl w:val="0"/>
          <w:numId w:val="36"/>
        </w:numPr>
        <w:spacing w:after="160"/>
        <w:contextualSpacing/>
        <w:rPr>
          <w:rFonts w:eastAsia="Calibri"/>
          <w:lang w:val="en-US"/>
        </w:rPr>
      </w:pPr>
      <w:r w:rsidRPr="003F19F4">
        <w:rPr>
          <w:rFonts w:eastAsia="Calibri"/>
          <w:lang w:val="en-US"/>
        </w:rPr>
        <w:t xml:space="preserve">Explain how the Internet developed through standards </w:t>
      </w:r>
      <w:proofErr w:type="spellStart"/>
      <w:r w:rsidRPr="003F19F4">
        <w:rPr>
          <w:rFonts w:eastAsia="Calibri"/>
          <w:lang w:val="en-US"/>
        </w:rPr>
        <w:t>organisations</w:t>
      </w:r>
      <w:proofErr w:type="spellEnd"/>
      <w:r w:rsidRPr="003F19F4">
        <w:rPr>
          <w:rFonts w:eastAsia="Calibri"/>
          <w:lang w:val="en-US"/>
        </w:rPr>
        <w:t xml:space="preserve"> such as the Internet Society (ISOC), Internet Engineering Task Force (IETF), World Wide Consortium (W3C).</w:t>
      </w:r>
    </w:p>
    <w:p xmlns:wp14="http://schemas.microsoft.com/office/word/2010/wordml" w:rsidRPr="003F19F4" w:rsidR="003F19F4" w:rsidP="003F19F4" w:rsidRDefault="003F19F4" w14:paraId="374A1043" wp14:textId="77777777">
      <w:pPr>
        <w:numPr>
          <w:ilvl w:val="0"/>
          <w:numId w:val="36"/>
        </w:numPr>
        <w:spacing w:after="160"/>
        <w:contextualSpacing/>
        <w:rPr>
          <w:rFonts w:eastAsia="Calibri"/>
          <w:lang w:val="en-US"/>
        </w:rPr>
      </w:pPr>
      <w:r w:rsidRPr="003F19F4">
        <w:rPr>
          <w:rFonts w:eastAsia="Calibri"/>
          <w:lang w:val="en-US"/>
        </w:rPr>
        <w:t>Explain Metcalfe's Law in relation to Internet growth.</w:t>
      </w:r>
    </w:p>
    <w:p xmlns:wp14="http://schemas.microsoft.com/office/word/2010/wordml" w:rsidRPr="003F19F4" w:rsidR="003F19F4" w:rsidP="003F19F4" w:rsidRDefault="003F19F4" w14:paraId="36A517B9" wp14:textId="77777777">
      <w:pPr>
        <w:numPr>
          <w:ilvl w:val="0"/>
          <w:numId w:val="36"/>
        </w:numPr>
        <w:spacing w:after="160"/>
        <w:contextualSpacing/>
        <w:rPr>
          <w:rFonts w:eastAsia="Calibri"/>
          <w:lang w:val="en-US"/>
        </w:rPr>
      </w:pPr>
      <w:r w:rsidRPr="003F19F4">
        <w:rPr>
          <w:rFonts w:eastAsia="Calibri"/>
          <w:lang w:val="en-US"/>
        </w:rPr>
        <w:t>Describe the internet as a global network of computers operating in a non-</w:t>
      </w:r>
      <w:proofErr w:type="spellStart"/>
      <w:r w:rsidRPr="003F19F4">
        <w:rPr>
          <w:rFonts w:eastAsia="Calibri"/>
          <w:lang w:val="en-US"/>
        </w:rPr>
        <w:t>centralised</w:t>
      </w:r>
      <w:proofErr w:type="spellEnd"/>
      <w:r w:rsidRPr="003F19F4">
        <w:rPr>
          <w:rFonts w:eastAsia="Calibri"/>
          <w:lang w:val="en-US"/>
        </w:rPr>
        <w:t>, dynamic structure.</w:t>
      </w:r>
    </w:p>
    <w:p xmlns:wp14="http://schemas.microsoft.com/office/word/2010/wordml" w:rsidRPr="003F19F4" w:rsidR="003F19F4" w:rsidP="003F19F4" w:rsidRDefault="003F19F4" w14:paraId="029E61EF" wp14:textId="77777777">
      <w:pPr>
        <w:numPr>
          <w:ilvl w:val="0"/>
          <w:numId w:val="36"/>
        </w:numPr>
        <w:spacing w:after="160"/>
        <w:contextualSpacing/>
        <w:rPr>
          <w:rFonts w:eastAsia="Calibri"/>
          <w:lang w:val="en-US"/>
        </w:rPr>
      </w:pPr>
      <w:r w:rsidRPr="003F19F4">
        <w:rPr>
          <w:rFonts w:eastAsia="Calibri"/>
          <w:lang w:val="en-US"/>
        </w:rPr>
        <w:t>Compare access to the Internet via fixed-line services and mobile services.</w:t>
      </w:r>
    </w:p>
    <w:p xmlns:wp14="http://schemas.microsoft.com/office/word/2010/wordml" w:rsidRPr="003F19F4" w:rsidR="003F19F4" w:rsidP="003F19F4" w:rsidRDefault="003F19F4" w14:paraId="2201150B" wp14:textId="77777777">
      <w:pPr>
        <w:numPr>
          <w:ilvl w:val="0"/>
          <w:numId w:val="36"/>
        </w:numPr>
        <w:spacing w:after="160"/>
        <w:contextualSpacing/>
        <w:rPr>
          <w:rFonts w:eastAsia="Calibri"/>
          <w:lang w:val="en-US"/>
        </w:rPr>
      </w:pPr>
      <w:r w:rsidRPr="003F19F4">
        <w:rPr>
          <w:rFonts w:eastAsia="Calibri"/>
          <w:lang w:val="en-US"/>
        </w:rPr>
        <w:t>Explore the issues in setting up a website to include:</w:t>
      </w:r>
    </w:p>
    <w:p xmlns:wp14="http://schemas.microsoft.com/office/word/2010/wordml" w:rsidRPr="003F19F4" w:rsidR="003F19F4" w:rsidP="003F19F4" w:rsidRDefault="003F19F4" w14:paraId="3AE57B0F" wp14:textId="77777777">
      <w:pPr>
        <w:numPr>
          <w:ilvl w:val="1"/>
          <w:numId w:val="36"/>
        </w:numPr>
        <w:spacing w:after="160"/>
        <w:contextualSpacing/>
        <w:rPr>
          <w:rFonts w:eastAsia="Calibri"/>
          <w:lang w:val="en-US"/>
        </w:rPr>
      </w:pPr>
      <w:r w:rsidRPr="003F19F4">
        <w:rPr>
          <w:rFonts w:eastAsia="Calibri"/>
          <w:lang w:val="en-US"/>
        </w:rPr>
        <w:t>in-house or out-sourced</w:t>
      </w:r>
    </w:p>
    <w:p xmlns:wp14="http://schemas.microsoft.com/office/word/2010/wordml" w:rsidRPr="003F19F4" w:rsidR="003F19F4" w:rsidP="003F19F4" w:rsidRDefault="003F19F4" w14:paraId="33EED8DA" wp14:textId="77777777">
      <w:pPr>
        <w:numPr>
          <w:ilvl w:val="1"/>
          <w:numId w:val="36"/>
        </w:numPr>
        <w:spacing w:after="160"/>
        <w:contextualSpacing/>
        <w:rPr>
          <w:rFonts w:eastAsia="Calibri"/>
          <w:lang w:val="en-US"/>
        </w:rPr>
      </w:pPr>
      <w:r w:rsidRPr="003F19F4">
        <w:rPr>
          <w:rFonts w:eastAsia="Calibri"/>
          <w:lang w:val="en-US"/>
        </w:rPr>
        <w:t>site hosting</w:t>
      </w:r>
    </w:p>
    <w:p xmlns:wp14="http://schemas.microsoft.com/office/word/2010/wordml" w:rsidRPr="003F19F4" w:rsidR="003F19F4" w:rsidP="003F19F4" w:rsidRDefault="003F19F4" w14:paraId="7C04061F" wp14:textId="77777777">
      <w:pPr>
        <w:numPr>
          <w:ilvl w:val="1"/>
          <w:numId w:val="36"/>
        </w:numPr>
        <w:spacing w:after="160"/>
        <w:contextualSpacing/>
        <w:rPr>
          <w:rFonts w:eastAsia="Calibri"/>
          <w:lang w:val="en-US"/>
        </w:rPr>
      </w:pPr>
      <w:r w:rsidRPr="003F19F4">
        <w:rPr>
          <w:rFonts w:eastAsia="Calibri"/>
          <w:lang w:val="en-US"/>
        </w:rPr>
        <w:t>domain name registration</w:t>
      </w:r>
    </w:p>
    <w:p xmlns:wp14="http://schemas.microsoft.com/office/word/2010/wordml" w:rsidRPr="003F19F4" w:rsidR="003F19F4" w:rsidP="003F19F4" w:rsidRDefault="003F19F4" w14:paraId="60692FDD" wp14:textId="77777777">
      <w:pPr>
        <w:numPr>
          <w:ilvl w:val="1"/>
          <w:numId w:val="36"/>
        </w:numPr>
        <w:spacing w:after="160"/>
        <w:contextualSpacing/>
        <w:rPr>
          <w:rFonts w:eastAsia="Calibri"/>
          <w:lang w:val="en-US"/>
        </w:rPr>
      </w:pPr>
      <w:r w:rsidRPr="003F19F4">
        <w:rPr>
          <w:rFonts w:eastAsia="Calibri"/>
          <w:lang w:val="en-US"/>
        </w:rPr>
        <w:t>design and content</w:t>
      </w:r>
    </w:p>
    <w:p xmlns:wp14="http://schemas.microsoft.com/office/word/2010/wordml" w:rsidRPr="003F19F4" w:rsidR="003F19F4" w:rsidP="003F19F4" w:rsidRDefault="003F19F4" w14:paraId="64497795" wp14:textId="77777777">
      <w:pPr>
        <w:numPr>
          <w:ilvl w:val="1"/>
          <w:numId w:val="36"/>
        </w:numPr>
        <w:spacing w:after="160"/>
        <w:contextualSpacing/>
        <w:rPr>
          <w:rFonts w:eastAsia="Calibri"/>
          <w:lang w:val="en-US"/>
        </w:rPr>
      </w:pPr>
      <w:r w:rsidRPr="003F19F4">
        <w:rPr>
          <w:rFonts w:eastAsia="Calibri"/>
          <w:lang w:val="en-US"/>
        </w:rPr>
        <w:t>levels of interaction</w:t>
      </w:r>
    </w:p>
    <w:p xmlns:wp14="http://schemas.microsoft.com/office/word/2010/wordml" w:rsidRPr="003F19F4" w:rsidR="003F19F4" w:rsidP="003F19F4" w:rsidRDefault="003F19F4" w14:paraId="08EA33C0" wp14:textId="77777777">
      <w:pPr>
        <w:numPr>
          <w:ilvl w:val="1"/>
          <w:numId w:val="36"/>
        </w:numPr>
        <w:spacing w:after="160"/>
        <w:contextualSpacing/>
        <w:rPr>
          <w:rFonts w:eastAsia="Calibri"/>
          <w:lang w:val="en-US"/>
        </w:rPr>
      </w:pPr>
      <w:r w:rsidRPr="003F19F4">
        <w:rPr>
          <w:rFonts w:eastAsia="Calibri"/>
          <w:lang w:val="en-US"/>
        </w:rPr>
        <w:t>website maintenance</w:t>
      </w:r>
    </w:p>
    <w:p xmlns:wp14="http://schemas.microsoft.com/office/word/2010/wordml" w:rsidRPr="003F19F4" w:rsidR="003F19F4" w:rsidP="003F19F4" w:rsidRDefault="003F19F4" w14:paraId="55940631" wp14:textId="77777777">
      <w:pPr>
        <w:numPr>
          <w:ilvl w:val="1"/>
          <w:numId w:val="36"/>
        </w:numPr>
        <w:spacing w:after="160"/>
        <w:contextualSpacing/>
        <w:rPr>
          <w:rFonts w:eastAsia="Calibri"/>
          <w:lang w:val="en-US"/>
        </w:rPr>
      </w:pPr>
      <w:r w:rsidRPr="003F19F4">
        <w:rPr>
          <w:rFonts w:eastAsia="Calibri"/>
          <w:lang w:val="en-US"/>
        </w:rPr>
        <w:t>evaluation and analysis of website feedback</w:t>
      </w:r>
    </w:p>
    <w:p xmlns:wp14="http://schemas.microsoft.com/office/word/2010/wordml" w:rsidRPr="00DA75A7" w:rsidR="002B3478" w:rsidP="00FC43C0" w:rsidRDefault="002B3478" w14:paraId="1FC39945" wp14:textId="77777777">
      <w:pPr>
        <w:pStyle w:val="BlueFont"/>
        <w:spacing w:line="276" w:lineRule="auto"/>
        <w:rPr>
          <w:rFonts w:ascii="Calibri" w:hAnsi="Calibri"/>
          <w:color w:val="auto"/>
          <w:sz w:val="22"/>
          <w:szCs w:val="22"/>
          <w:lang w:val="en-IE" w:eastAsia="en-GB"/>
        </w:rPr>
      </w:pPr>
    </w:p>
    <w:p xmlns:wp14="http://schemas.microsoft.com/office/word/2010/wordml" w:rsidRPr="003F19F4" w:rsidR="003F19F4" w:rsidP="003F19F4" w:rsidRDefault="003F19F4" w14:paraId="22A7B74F" wp14:textId="77777777">
      <w:pPr>
        <w:pStyle w:val="Heading3"/>
        <w:rPr>
          <w:rFonts w:eastAsia="Calibri"/>
          <w:b/>
        </w:rPr>
      </w:pPr>
      <w:r w:rsidRPr="003F19F4">
        <w:rPr>
          <w:rFonts w:eastAsia="Calibri"/>
          <w:b/>
        </w:rPr>
        <w:t xml:space="preserve">Section 3: </w:t>
      </w:r>
      <w:proofErr w:type="spellStart"/>
      <w:r w:rsidRPr="003F19F4">
        <w:rPr>
          <w:rFonts w:eastAsia="Calibri"/>
          <w:b/>
        </w:rPr>
        <w:t>Analyse</w:t>
      </w:r>
      <w:proofErr w:type="spellEnd"/>
      <w:r w:rsidRPr="003F19F4">
        <w:rPr>
          <w:rFonts w:eastAsia="Calibri"/>
          <w:b/>
        </w:rPr>
        <w:t xml:space="preserve"> Network Security to include potential threats to a network, available network security components and encrypted communication protocols.</w:t>
      </w:r>
    </w:p>
    <w:p xmlns:wp14="http://schemas.microsoft.com/office/word/2010/wordml" w:rsidRPr="003F19F4" w:rsidR="003F19F4" w:rsidP="003F19F4" w:rsidRDefault="003F19F4" w14:paraId="5FF6A124" wp14:textId="2846EA00">
      <w:pPr>
        <w:spacing w:after="160"/>
        <w:rPr>
          <w:rFonts w:eastAsia="Calibri"/>
          <w:lang w:val="en-US"/>
        </w:rPr>
      </w:pPr>
      <w:r w:rsidRPr="7138C808" w:rsidR="003F19F4">
        <w:rPr>
          <w:rFonts w:eastAsia="Calibri"/>
          <w:lang w:val="en-US"/>
        </w:rPr>
        <w:t>Facilitate the learner to</w:t>
      </w:r>
      <w:r w:rsidRPr="7138C808" w:rsidR="3B33C402">
        <w:rPr>
          <w:rFonts w:eastAsia="Calibri"/>
          <w:lang w:val="en-US"/>
        </w:rPr>
        <w:t>:</w:t>
      </w:r>
    </w:p>
    <w:p xmlns:wp14="http://schemas.microsoft.com/office/word/2010/wordml" w:rsidRPr="003F19F4" w:rsidR="003F19F4" w:rsidP="003F19F4" w:rsidRDefault="003F19F4" w14:paraId="43EB4FFE" wp14:textId="77777777">
      <w:pPr>
        <w:numPr>
          <w:ilvl w:val="0"/>
          <w:numId w:val="37"/>
        </w:numPr>
        <w:spacing w:after="160" w:line="259" w:lineRule="auto"/>
        <w:contextualSpacing/>
        <w:rPr>
          <w:rFonts w:eastAsia="Calibri"/>
          <w:lang w:val="en-US"/>
        </w:rPr>
      </w:pPr>
      <w:r w:rsidRPr="003F19F4">
        <w:rPr>
          <w:rFonts w:eastAsia="Calibri"/>
          <w:lang w:val="en-US"/>
        </w:rPr>
        <w:t>Describe a range of computer and network security threats to include:</w:t>
      </w:r>
    </w:p>
    <w:p xmlns:wp14="http://schemas.microsoft.com/office/word/2010/wordml" w:rsidRPr="003F19F4" w:rsidR="003F19F4" w:rsidP="003F19F4" w:rsidRDefault="003F19F4" w14:paraId="1ED2F86E" wp14:textId="77777777">
      <w:pPr>
        <w:numPr>
          <w:ilvl w:val="1"/>
          <w:numId w:val="37"/>
        </w:numPr>
        <w:spacing w:after="160" w:line="259" w:lineRule="auto"/>
        <w:contextualSpacing/>
        <w:rPr>
          <w:rFonts w:eastAsia="Calibri"/>
          <w:lang w:val="en-US"/>
        </w:rPr>
      </w:pPr>
      <w:r w:rsidRPr="003F19F4">
        <w:rPr>
          <w:rFonts w:eastAsia="Calibri"/>
          <w:lang w:val="en-US"/>
        </w:rPr>
        <w:t>social engineering</w:t>
      </w:r>
    </w:p>
    <w:p xmlns:wp14="http://schemas.microsoft.com/office/word/2010/wordml" w:rsidRPr="003F19F4" w:rsidR="003F19F4" w:rsidP="003F19F4" w:rsidRDefault="003F19F4" w14:paraId="0344EC0A" wp14:textId="77777777">
      <w:pPr>
        <w:numPr>
          <w:ilvl w:val="1"/>
          <w:numId w:val="37"/>
        </w:numPr>
        <w:spacing w:after="160" w:line="259" w:lineRule="auto"/>
        <w:contextualSpacing/>
        <w:rPr>
          <w:rFonts w:eastAsia="Calibri"/>
          <w:lang w:val="en-US"/>
        </w:rPr>
      </w:pPr>
      <w:r w:rsidRPr="003F19F4">
        <w:rPr>
          <w:rFonts w:eastAsia="Calibri"/>
          <w:lang w:val="en-US"/>
        </w:rPr>
        <w:t>network based</w:t>
      </w:r>
    </w:p>
    <w:p xmlns:wp14="http://schemas.microsoft.com/office/word/2010/wordml" w:rsidRPr="003F19F4" w:rsidR="003F19F4" w:rsidP="003F19F4" w:rsidRDefault="003F19F4" w14:paraId="2F9B7A17" wp14:textId="77777777">
      <w:pPr>
        <w:numPr>
          <w:ilvl w:val="1"/>
          <w:numId w:val="37"/>
        </w:numPr>
        <w:spacing w:after="160" w:line="259" w:lineRule="auto"/>
        <w:contextualSpacing/>
        <w:rPr>
          <w:rFonts w:eastAsia="Calibri"/>
          <w:lang w:val="en-US"/>
        </w:rPr>
      </w:pPr>
      <w:r w:rsidRPr="003F19F4">
        <w:rPr>
          <w:rFonts w:eastAsia="Calibri"/>
          <w:lang w:val="en-US"/>
        </w:rPr>
        <w:t>software based</w:t>
      </w:r>
    </w:p>
    <w:p xmlns:wp14="http://schemas.microsoft.com/office/word/2010/wordml" w:rsidRPr="003F19F4" w:rsidR="003F19F4" w:rsidP="003F19F4" w:rsidRDefault="003F19F4" w14:paraId="7759A458" wp14:textId="77777777">
      <w:pPr>
        <w:numPr>
          <w:ilvl w:val="0"/>
          <w:numId w:val="37"/>
        </w:numPr>
        <w:spacing w:after="160" w:line="259" w:lineRule="auto"/>
        <w:contextualSpacing/>
        <w:rPr>
          <w:rFonts w:eastAsia="Calibri"/>
          <w:lang w:val="en-US"/>
        </w:rPr>
      </w:pPr>
      <w:r w:rsidRPr="003F19F4">
        <w:rPr>
          <w:rFonts w:eastAsia="Calibri"/>
          <w:lang w:val="en-US"/>
        </w:rPr>
        <w:t>Describe router configuration procedures to secure a small office or home office (SOHO) Network.</w:t>
      </w:r>
    </w:p>
    <w:p xmlns:wp14="http://schemas.microsoft.com/office/word/2010/wordml" w:rsidRPr="003F19F4" w:rsidR="003F19F4" w:rsidP="003F19F4" w:rsidRDefault="003F19F4" w14:paraId="2F6FEFB3" wp14:textId="77777777">
      <w:pPr>
        <w:numPr>
          <w:ilvl w:val="0"/>
          <w:numId w:val="37"/>
        </w:numPr>
        <w:spacing w:after="160" w:line="259" w:lineRule="auto"/>
        <w:contextualSpacing/>
        <w:rPr>
          <w:rFonts w:eastAsia="Calibri"/>
          <w:lang w:val="en-US"/>
        </w:rPr>
      </w:pPr>
      <w:r w:rsidRPr="003F19F4">
        <w:rPr>
          <w:rFonts w:eastAsia="Calibri"/>
          <w:lang w:val="en-US"/>
        </w:rPr>
        <w:t>Determine security techniques for data and payment mechanisms.</w:t>
      </w:r>
    </w:p>
    <w:p xmlns:wp14="http://schemas.microsoft.com/office/word/2010/wordml" w:rsidRPr="003F19F4" w:rsidR="003F19F4" w:rsidP="003F19F4" w:rsidRDefault="003F19F4" w14:paraId="7AF0793A" wp14:textId="77777777">
      <w:pPr>
        <w:numPr>
          <w:ilvl w:val="0"/>
          <w:numId w:val="37"/>
        </w:numPr>
        <w:spacing w:after="160" w:line="259" w:lineRule="auto"/>
        <w:contextualSpacing/>
        <w:rPr>
          <w:rFonts w:eastAsia="Calibri"/>
          <w:lang w:val="en-US"/>
        </w:rPr>
      </w:pPr>
      <w:r w:rsidRPr="003F19F4">
        <w:rPr>
          <w:rFonts w:eastAsia="Calibri"/>
          <w:lang w:val="en-US"/>
        </w:rPr>
        <w:t xml:space="preserve">Describe encrypted communication protocols for example Secure Socket Layer (SSL), Secure Electronic Transaction (SET), Public Key Infrastructure (PKI).                     </w:t>
      </w:r>
    </w:p>
    <w:p xmlns:wp14="http://schemas.microsoft.com/office/word/2010/wordml" w:rsidRPr="00D15DBC" w:rsidR="002B3478" w:rsidP="00524E2D" w:rsidRDefault="002B3478" w14:paraId="0562CB0E" wp14:textId="77777777">
      <w:pPr>
        <w:pStyle w:val="BlueFont"/>
        <w:spacing w:line="276" w:lineRule="auto"/>
        <w:ind w:left="1418"/>
        <w:rPr>
          <w:rFonts w:ascii="Calibri" w:hAnsi="Calibri"/>
          <w:sz w:val="20"/>
          <w:szCs w:val="20"/>
          <w:lang w:val="en-IE" w:eastAsia="en-GB"/>
        </w:rPr>
      </w:pPr>
    </w:p>
    <w:p xmlns:wp14="http://schemas.microsoft.com/office/word/2010/wordml" w:rsidRPr="001E6B25" w:rsidR="001E6B25" w:rsidP="001E6B25" w:rsidRDefault="001E6B25" w14:paraId="1E164EAB" wp14:textId="77777777">
      <w:pPr>
        <w:pStyle w:val="Heading3"/>
        <w:rPr>
          <w:rFonts w:eastAsia="Calibri"/>
          <w:b/>
        </w:rPr>
      </w:pPr>
      <w:r w:rsidRPr="001E6B25">
        <w:rPr>
          <w:rFonts w:eastAsia="Calibri"/>
          <w:b/>
        </w:rPr>
        <w:t>Section 4: Comment on the usability, reliability, integrity and safety aspects of networks and data.</w:t>
      </w:r>
    </w:p>
    <w:p xmlns:wp14="http://schemas.microsoft.com/office/word/2010/wordml" w:rsidRPr="001E6B25" w:rsidR="001E6B25" w:rsidP="001E6B25" w:rsidRDefault="001E6B25" w14:paraId="0AA33B3E" wp14:textId="2C6C4C2E">
      <w:pPr>
        <w:spacing w:after="160" w:line="259" w:lineRule="auto"/>
        <w:rPr>
          <w:rFonts w:eastAsia="Calibri"/>
          <w:lang w:val="en-US"/>
        </w:rPr>
      </w:pPr>
      <w:r w:rsidRPr="7138C808" w:rsidR="001E6B25">
        <w:rPr>
          <w:rFonts w:eastAsia="Calibri"/>
          <w:lang w:val="en-US"/>
        </w:rPr>
        <w:t>Facilitate the learner to</w:t>
      </w:r>
      <w:r w:rsidRPr="7138C808" w:rsidR="63C2B118">
        <w:rPr>
          <w:rFonts w:eastAsia="Calibri"/>
          <w:lang w:val="en-US"/>
        </w:rPr>
        <w:t>:</w:t>
      </w:r>
    </w:p>
    <w:p xmlns:wp14="http://schemas.microsoft.com/office/word/2010/wordml" w:rsidRPr="001E6B25" w:rsidR="001E6B25" w:rsidP="001E6B25" w:rsidRDefault="001E6B25" w14:paraId="4BE79F6C" wp14:textId="77777777">
      <w:pPr>
        <w:numPr>
          <w:ilvl w:val="0"/>
          <w:numId w:val="38"/>
        </w:numPr>
        <w:spacing w:after="160" w:line="259" w:lineRule="auto"/>
        <w:contextualSpacing/>
        <w:rPr>
          <w:rFonts w:eastAsia="Calibri"/>
          <w:lang w:val="en-US"/>
        </w:rPr>
      </w:pPr>
      <w:r w:rsidRPr="001E6B25">
        <w:rPr>
          <w:rFonts w:eastAsia="Calibri"/>
          <w:lang w:val="en-US"/>
        </w:rPr>
        <w:t>Explain why security of data and networks is important</w:t>
      </w:r>
    </w:p>
    <w:p xmlns:wp14="http://schemas.microsoft.com/office/word/2010/wordml" w:rsidRPr="001E6B25" w:rsidR="001E6B25" w:rsidP="001E6B25" w:rsidRDefault="001E6B25" w14:paraId="3060F9D5" wp14:textId="77777777">
      <w:pPr>
        <w:numPr>
          <w:ilvl w:val="0"/>
          <w:numId w:val="38"/>
        </w:numPr>
        <w:spacing w:after="160" w:line="259" w:lineRule="auto"/>
        <w:contextualSpacing/>
        <w:rPr>
          <w:rFonts w:eastAsia="Calibri"/>
          <w:lang w:val="en-US"/>
        </w:rPr>
      </w:pPr>
      <w:r w:rsidRPr="001E6B25">
        <w:rPr>
          <w:rFonts w:eastAsia="Calibri"/>
          <w:lang w:val="en-US"/>
        </w:rPr>
        <w:t>Describe a range of computer and network security techniques to include:</w:t>
      </w:r>
    </w:p>
    <w:p xmlns:wp14="http://schemas.microsoft.com/office/word/2010/wordml" w:rsidRPr="001E6B25" w:rsidR="001E6B25" w:rsidP="001E6B25" w:rsidRDefault="001E6B25" w14:paraId="27716609" wp14:textId="77777777">
      <w:pPr>
        <w:numPr>
          <w:ilvl w:val="1"/>
          <w:numId w:val="38"/>
        </w:numPr>
        <w:spacing w:after="160" w:line="259" w:lineRule="auto"/>
        <w:contextualSpacing/>
        <w:rPr>
          <w:rFonts w:eastAsia="Calibri"/>
          <w:lang w:val="en-US"/>
        </w:rPr>
      </w:pPr>
      <w:r w:rsidRPr="001E6B25">
        <w:rPr>
          <w:rFonts w:eastAsia="Calibri"/>
          <w:lang w:val="en-US"/>
        </w:rPr>
        <w:t>cryptography and encryption</w:t>
      </w:r>
    </w:p>
    <w:p xmlns:wp14="http://schemas.microsoft.com/office/word/2010/wordml" w:rsidRPr="001E6B25" w:rsidR="001E6B25" w:rsidP="001E6B25" w:rsidRDefault="001E6B25" w14:paraId="006BEBB4" wp14:textId="77777777">
      <w:pPr>
        <w:numPr>
          <w:ilvl w:val="1"/>
          <w:numId w:val="38"/>
        </w:numPr>
        <w:spacing w:after="160" w:line="259" w:lineRule="auto"/>
        <w:contextualSpacing/>
        <w:rPr>
          <w:rFonts w:eastAsia="Calibri"/>
          <w:lang w:val="en-US"/>
        </w:rPr>
      </w:pPr>
      <w:r w:rsidRPr="001E6B25">
        <w:rPr>
          <w:rFonts w:eastAsia="Calibri"/>
          <w:lang w:val="en-US"/>
        </w:rPr>
        <w:t>authentication mechanisms</w:t>
      </w:r>
    </w:p>
    <w:p xmlns:wp14="http://schemas.microsoft.com/office/word/2010/wordml" w:rsidRPr="001E6B25" w:rsidR="001E6B25" w:rsidP="001E6B25" w:rsidRDefault="001E6B25" w14:paraId="123F30E8" wp14:textId="77777777">
      <w:pPr>
        <w:numPr>
          <w:ilvl w:val="1"/>
          <w:numId w:val="38"/>
        </w:numPr>
        <w:spacing w:after="160" w:line="259" w:lineRule="auto"/>
        <w:contextualSpacing/>
        <w:rPr>
          <w:rFonts w:eastAsia="Calibri"/>
          <w:lang w:val="en-US"/>
        </w:rPr>
      </w:pPr>
      <w:r w:rsidRPr="001E6B25">
        <w:rPr>
          <w:rFonts w:eastAsia="Calibri"/>
          <w:lang w:val="en-US"/>
        </w:rPr>
        <w:t>digital signatures</w:t>
      </w:r>
    </w:p>
    <w:p xmlns:wp14="http://schemas.microsoft.com/office/word/2010/wordml" w:rsidRPr="001E6B25" w:rsidR="001E6B25" w:rsidP="001E6B25" w:rsidRDefault="001E6B25" w14:paraId="7081FCB4" wp14:textId="77777777">
      <w:pPr>
        <w:numPr>
          <w:ilvl w:val="1"/>
          <w:numId w:val="38"/>
        </w:numPr>
        <w:spacing w:after="160" w:line="259" w:lineRule="auto"/>
        <w:contextualSpacing/>
        <w:rPr>
          <w:rFonts w:eastAsia="Calibri"/>
          <w:lang w:val="en-US"/>
        </w:rPr>
      </w:pPr>
      <w:r w:rsidRPr="001E6B25">
        <w:rPr>
          <w:rFonts w:eastAsia="Calibri"/>
          <w:lang w:val="en-US"/>
        </w:rPr>
        <w:t>certification authorities</w:t>
      </w:r>
    </w:p>
    <w:p xmlns:wp14="http://schemas.microsoft.com/office/word/2010/wordml" w:rsidRPr="001E6B25" w:rsidR="001E6B25" w:rsidP="001E6B25" w:rsidRDefault="001E6B25" w14:paraId="7B4CFE9A" wp14:textId="77777777">
      <w:pPr>
        <w:numPr>
          <w:ilvl w:val="1"/>
          <w:numId w:val="38"/>
        </w:numPr>
        <w:spacing w:after="160" w:line="259" w:lineRule="auto"/>
        <w:contextualSpacing/>
        <w:rPr>
          <w:rFonts w:eastAsia="Calibri"/>
          <w:lang w:val="en-US"/>
        </w:rPr>
      </w:pPr>
      <w:r w:rsidRPr="001E6B25">
        <w:rPr>
          <w:rFonts w:eastAsia="Calibri"/>
          <w:lang w:val="en-US"/>
        </w:rPr>
        <w:t>firewalls</w:t>
      </w:r>
    </w:p>
    <w:p xmlns:wp14="http://schemas.microsoft.com/office/word/2010/wordml" w:rsidRPr="001E6B25" w:rsidR="001E6B25" w:rsidP="001E6B25" w:rsidRDefault="001E6B25" w14:paraId="7D2F49CF" wp14:textId="77777777">
      <w:pPr>
        <w:numPr>
          <w:ilvl w:val="1"/>
          <w:numId w:val="38"/>
        </w:numPr>
        <w:spacing w:after="160" w:line="259" w:lineRule="auto"/>
        <w:contextualSpacing/>
        <w:rPr>
          <w:rFonts w:eastAsia="Calibri"/>
          <w:lang w:val="en-US"/>
        </w:rPr>
      </w:pPr>
      <w:r w:rsidRPr="001E6B25">
        <w:rPr>
          <w:rFonts w:eastAsia="Calibri"/>
          <w:lang w:val="en-US"/>
        </w:rPr>
        <w:t>proxy systems</w:t>
      </w:r>
    </w:p>
    <w:p xmlns:wp14="http://schemas.microsoft.com/office/word/2010/wordml" w:rsidRPr="001E6B25" w:rsidR="001E6B25" w:rsidP="001E6B25" w:rsidRDefault="001E6B25" w14:paraId="669734C6" wp14:textId="77777777">
      <w:pPr>
        <w:numPr>
          <w:ilvl w:val="0"/>
          <w:numId w:val="38"/>
        </w:numPr>
        <w:spacing w:after="160" w:line="259" w:lineRule="auto"/>
        <w:contextualSpacing/>
        <w:rPr>
          <w:rFonts w:eastAsia="Calibri"/>
          <w:lang w:val="en-US"/>
        </w:rPr>
      </w:pPr>
      <w:r w:rsidRPr="001E6B25">
        <w:rPr>
          <w:rFonts w:eastAsia="Calibri"/>
          <w:lang w:val="en-US"/>
        </w:rPr>
        <w:t>Explain how TCP/IP supports data communications across networks.</w:t>
      </w:r>
    </w:p>
    <w:p xmlns:wp14="http://schemas.microsoft.com/office/word/2010/wordml" w:rsidRPr="001E6B25" w:rsidR="001E6B25" w:rsidP="001E6B25" w:rsidRDefault="001E6B25" w14:paraId="2CE4EED6" wp14:textId="77777777">
      <w:pPr>
        <w:numPr>
          <w:ilvl w:val="0"/>
          <w:numId w:val="38"/>
        </w:numPr>
        <w:spacing w:after="160" w:line="259" w:lineRule="auto"/>
        <w:contextualSpacing/>
        <w:rPr>
          <w:rFonts w:eastAsia="Calibri"/>
          <w:lang w:val="en-US"/>
        </w:rPr>
      </w:pPr>
      <w:r w:rsidRPr="001E6B25">
        <w:rPr>
          <w:rFonts w:eastAsia="Calibri"/>
          <w:lang w:val="en-US"/>
        </w:rPr>
        <w:t>Discuss common TCP/IP port assignments for server applications.</w:t>
      </w:r>
    </w:p>
    <w:p xmlns:wp14="http://schemas.microsoft.com/office/word/2010/wordml" w:rsidRPr="001E6B25" w:rsidR="001E6B25" w:rsidP="001E6B25" w:rsidRDefault="001E6B25" w14:paraId="2666697C" wp14:textId="77777777">
      <w:pPr>
        <w:numPr>
          <w:ilvl w:val="0"/>
          <w:numId w:val="38"/>
        </w:numPr>
        <w:spacing w:after="160" w:line="259" w:lineRule="auto"/>
        <w:contextualSpacing/>
        <w:rPr>
          <w:rFonts w:eastAsia="Calibri"/>
          <w:lang w:val="en-US"/>
        </w:rPr>
      </w:pPr>
      <w:r w:rsidRPr="001E6B25">
        <w:rPr>
          <w:rFonts w:eastAsia="Calibri"/>
          <w:lang w:val="en-US"/>
        </w:rPr>
        <w:t>Identify preventative maintenance techniques for security on networks.</w:t>
      </w:r>
    </w:p>
    <w:p xmlns:wp14="http://schemas.microsoft.com/office/word/2010/wordml" w:rsidR="001E6B25" w:rsidP="001E6B25" w:rsidRDefault="001E6B25" w14:paraId="34CE0A41" wp14:textId="77777777">
      <w:pPr>
        <w:pStyle w:val="BlueFont"/>
        <w:spacing w:line="276" w:lineRule="auto"/>
        <w:rPr>
          <w:rFonts w:ascii="Calibri" w:hAnsi="Calibri"/>
          <w:sz w:val="20"/>
          <w:szCs w:val="20"/>
          <w:lang w:val="en-IE" w:eastAsia="en-GB"/>
        </w:rPr>
      </w:pPr>
    </w:p>
    <w:p xmlns:wp14="http://schemas.microsoft.com/office/word/2010/wordml" w:rsidR="001E6B25" w:rsidP="001E6B25" w:rsidRDefault="001E6B25" w14:paraId="62EBF3C5" wp14:textId="77777777">
      <w:pPr>
        <w:pStyle w:val="BlueFont"/>
        <w:spacing w:line="276" w:lineRule="auto"/>
        <w:rPr>
          <w:rFonts w:ascii="Calibri" w:hAnsi="Calibri"/>
          <w:sz w:val="20"/>
          <w:szCs w:val="20"/>
          <w:lang w:val="en-IE" w:eastAsia="en-GB"/>
        </w:rPr>
      </w:pPr>
    </w:p>
    <w:p xmlns:wp14="http://schemas.microsoft.com/office/word/2010/wordml" w:rsidRPr="001E6B25" w:rsidR="001E6B25" w:rsidP="001E6B25" w:rsidRDefault="001E6B25" w14:paraId="2E6DEF07" wp14:textId="77777777">
      <w:pPr>
        <w:pStyle w:val="Heading3"/>
        <w:rPr>
          <w:rFonts w:eastAsia="Calibri"/>
          <w:b/>
        </w:rPr>
      </w:pPr>
      <w:r w:rsidRPr="001E6B25">
        <w:rPr>
          <w:rFonts w:eastAsia="Calibri"/>
          <w:b/>
        </w:rPr>
        <w:t xml:space="preserve">Section 5: Examine the role of </w:t>
      </w:r>
      <w:proofErr w:type="spellStart"/>
      <w:r w:rsidRPr="001E6B25">
        <w:rPr>
          <w:rFonts w:eastAsia="Calibri"/>
          <w:b/>
        </w:rPr>
        <w:t>eBusiness</w:t>
      </w:r>
      <w:proofErr w:type="spellEnd"/>
      <w:r w:rsidRPr="001E6B25">
        <w:rPr>
          <w:rFonts w:eastAsia="Calibri"/>
          <w:b/>
        </w:rPr>
        <w:t xml:space="preserve"> applications, to include marketing, advertising, purchasing, procurement and payments applications, across a range of </w:t>
      </w:r>
      <w:proofErr w:type="spellStart"/>
      <w:r w:rsidRPr="001E6B25">
        <w:rPr>
          <w:rFonts w:eastAsia="Calibri"/>
          <w:b/>
        </w:rPr>
        <w:t>organisations</w:t>
      </w:r>
      <w:proofErr w:type="spellEnd"/>
      <w:r w:rsidRPr="001E6B25">
        <w:rPr>
          <w:rFonts w:eastAsia="Calibri"/>
          <w:b/>
        </w:rPr>
        <w:t>.</w:t>
      </w:r>
    </w:p>
    <w:p xmlns:wp14="http://schemas.microsoft.com/office/word/2010/wordml" w:rsidRPr="001E6B25" w:rsidR="001E6B25" w:rsidP="001E6B25" w:rsidRDefault="001E6B25" w14:paraId="2F9AC3BC" wp14:textId="77777777">
      <w:pPr>
        <w:spacing w:after="160" w:line="259" w:lineRule="auto"/>
        <w:rPr>
          <w:rFonts w:eastAsia="Calibri"/>
          <w:lang w:val="en-US"/>
        </w:rPr>
      </w:pPr>
      <w:r w:rsidRPr="001E6B25">
        <w:rPr>
          <w:rFonts w:eastAsia="Calibri"/>
          <w:lang w:val="en-US"/>
        </w:rPr>
        <w:t>Facilitate the learner to</w:t>
      </w:r>
      <w:r>
        <w:rPr>
          <w:rFonts w:eastAsia="Calibri"/>
          <w:lang w:val="en-US"/>
        </w:rPr>
        <w:t>:</w:t>
      </w:r>
    </w:p>
    <w:p xmlns:wp14="http://schemas.microsoft.com/office/word/2010/wordml" w:rsidRPr="001E6B25" w:rsidR="001E6B25" w:rsidP="001E6B25" w:rsidRDefault="001E6B25" w14:paraId="21EF9011" wp14:textId="77777777">
      <w:pPr>
        <w:numPr>
          <w:ilvl w:val="0"/>
          <w:numId w:val="39"/>
        </w:numPr>
        <w:spacing w:after="160" w:line="259" w:lineRule="auto"/>
        <w:contextualSpacing/>
        <w:rPr>
          <w:rFonts w:eastAsia="Calibri"/>
          <w:lang w:val="en-US"/>
        </w:rPr>
      </w:pPr>
      <w:r w:rsidRPr="001E6B25">
        <w:rPr>
          <w:rFonts w:eastAsia="Calibri"/>
          <w:lang w:val="en-US"/>
        </w:rPr>
        <w:t>Investigate the role of websites, email and social media as digital marketing tools</w:t>
      </w:r>
    </w:p>
    <w:p xmlns:wp14="http://schemas.microsoft.com/office/word/2010/wordml" w:rsidRPr="001E6B25" w:rsidR="001E6B25" w:rsidP="001E6B25" w:rsidRDefault="001E6B25" w14:paraId="1A1EC104" wp14:textId="77777777">
      <w:pPr>
        <w:numPr>
          <w:ilvl w:val="0"/>
          <w:numId w:val="39"/>
        </w:numPr>
        <w:spacing w:after="160" w:line="259" w:lineRule="auto"/>
        <w:contextualSpacing/>
        <w:rPr>
          <w:rFonts w:eastAsia="Calibri"/>
          <w:lang w:val="en-US"/>
        </w:rPr>
      </w:pPr>
      <w:r w:rsidRPr="001E6B25">
        <w:rPr>
          <w:rFonts w:eastAsia="Calibri"/>
          <w:lang w:val="en-US"/>
        </w:rPr>
        <w:t xml:space="preserve">Describe the role of online advertising for example portals, banners. </w:t>
      </w:r>
    </w:p>
    <w:p xmlns:wp14="http://schemas.microsoft.com/office/word/2010/wordml" w:rsidRPr="001E6B25" w:rsidR="001E6B25" w:rsidP="001E6B25" w:rsidRDefault="001E6B25" w14:paraId="21EC4972" wp14:textId="77777777">
      <w:pPr>
        <w:numPr>
          <w:ilvl w:val="0"/>
          <w:numId w:val="39"/>
        </w:numPr>
        <w:spacing w:after="160" w:line="259" w:lineRule="auto"/>
        <w:contextualSpacing/>
        <w:rPr>
          <w:rFonts w:eastAsia="Calibri"/>
          <w:lang w:val="en-US"/>
        </w:rPr>
      </w:pPr>
      <w:r w:rsidRPr="001E6B25">
        <w:rPr>
          <w:rFonts w:eastAsia="Calibri"/>
          <w:lang w:val="en-US"/>
        </w:rPr>
        <w:t>Explain the importance of the following in online direct sales:</w:t>
      </w:r>
    </w:p>
    <w:p xmlns:wp14="http://schemas.microsoft.com/office/word/2010/wordml" w:rsidRPr="001E6B25" w:rsidR="001E6B25" w:rsidP="001E6B25" w:rsidRDefault="001E6B25" w14:paraId="1EAB7440" wp14:textId="77777777">
      <w:pPr>
        <w:numPr>
          <w:ilvl w:val="1"/>
          <w:numId w:val="39"/>
        </w:numPr>
        <w:spacing w:after="160" w:line="259" w:lineRule="auto"/>
        <w:contextualSpacing/>
        <w:rPr>
          <w:rFonts w:eastAsia="Calibri"/>
          <w:lang w:val="en-US"/>
        </w:rPr>
      </w:pPr>
      <w:r w:rsidRPr="001E6B25">
        <w:rPr>
          <w:rFonts w:eastAsia="Calibri"/>
          <w:lang w:val="en-US"/>
        </w:rPr>
        <w:t>ease of access</w:t>
      </w:r>
    </w:p>
    <w:p xmlns:wp14="http://schemas.microsoft.com/office/word/2010/wordml" w:rsidRPr="001E6B25" w:rsidR="001E6B25" w:rsidP="001E6B25" w:rsidRDefault="001E6B25" w14:paraId="12214A46" wp14:textId="77777777">
      <w:pPr>
        <w:numPr>
          <w:ilvl w:val="1"/>
          <w:numId w:val="39"/>
        </w:numPr>
        <w:spacing w:after="160" w:line="259" w:lineRule="auto"/>
        <w:contextualSpacing/>
        <w:rPr>
          <w:rFonts w:eastAsia="Calibri"/>
          <w:lang w:val="en-US"/>
        </w:rPr>
      </w:pPr>
      <w:r w:rsidRPr="001E6B25">
        <w:rPr>
          <w:rFonts w:eastAsia="Calibri"/>
          <w:lang w:val="en-US"/>
        </w:rPr>
        <w:t>24/7</w:t>
      </w:r>
    </w:p>
    <w:p xmlns:wp14="http://schemas.microsoft.com/office/word/2010/wordml" w:rsidRPr="001E6B25" w:rsidR="001E6B25" w:rsidP="001E6B25" w:rsidRDefault="001E6B25" w14:paraId="254BFC3F" wp14:textId="77777777">
      <w:pPr>
        <w:numPr>
          <w:ilvl w:val="1"/>
          <w:numId w:val="39"/>
        </w:numPr>
        <w:spacing w:after="160" w:line="259" w:lineRule="auto"/>
        <w:contextualSpacing/>
        <w:rPr>
          <w:rFonts w:eastAsia="Calibri"/>
          <w:lang w:val="en-US"/>
        </w:rPr>
      </w:pPr>
      <w:r w:rsidRPr="001E6B25">
        <w:rPr>
          <w:rFonts w:eastAsia="Calibri"/>
          <w:lang w:val="en-US"/>
        </w:rPr>
        <w:t>online catalogues</w:t>
      </w:r>
    </w:p>
    <w:p xmlns:wp14="http://schemas.microsoft.com/office/word/2010/wordml" w:rsidRPr="001E6B25" w:rsidR="001E6B25" w:rsidP="001E6B25" w:rsidRDefault="001E6B25" w14:paraId="696F90DA" wp14:textId="77777777">
      <w:pPr>
        <w:numPr>
          <w:ilvl w:val="1"/>
          <w:numId w:val="39"/>
        </w:numPr>
        <w:spacing w:after="160" w:line="259" w:lineRule="auto"/>
        <w:contextualSpacing/>
        <w:rPr>
          <w:rFonts w:eastAsia="Calibri"/>
          <w:lang w:val="en-US"/>
        </w:rPr>
      </w:pPr>
      <w:r w:rsidRPr="001E6B25">
        <w:rPr>
          <w:rFonts w:eastAsia="Calibri"/>
          <w:lang w:val="en-US"/>
        </w:rPr>
        <w:t>automated billing</w:t>
      </w:r>
    </w:p>
    <w:p xmlns:wp14="http://schemas.microsoft.com/office/word/2010/wordml" w:rsidRPr="001E6B25" w:rsidR="001E6B25" w:rsidP="001E6B25" w:rsidRDefault="001E6B25" w14:paraId="690316C7" wp14:textId="77777777">
      <w:pPr>
        <w:numPr>
          <w:ilvl w:val="1"/>
          <w:numId w:val="39"/>
        </w:numPr>
        <w:spacing w:after="160" w:line="259" w:lineRule="auto"/>
        <w:contextualSpacing/>
        <w:rPr>
          <w:rFonts w:eastAsia="Calibri"/>
          <w:lang w:val="en-US"/>
        </w:rPr>
      </w:pPr>
      <w:r w:rsidRPr="001E6B25">
        <w:rPr>
          <w:rFonts w:eastAsia="Calibri"/>
          <w:lang w:val="en-US"/>
        </w:rPr>
        <w:t>pre- and post-sales customer support</w:t>
      </w:r>
    </w:p>
    <w:p xmlns:wp14="http://schemas.microsoft.com/office/word/2010/wordml" w:rsidRPr="001E6B25" w:rsidR="001E6B25" w:rsidP="001E6B25" w:rsidRDefault="001E6B25" w14:paraId="57E5214A" wp14:textId="77777777">
      <w:pPr>
        <w:numPr>
          <w:ilvl w:val="1"/>
          <w:numId w:val="39"/>
        </w:numPr>
        <w:spacing w:after="160" w:line="259" w:lineRule="auto"/>
        <w:contextualSpacing/>
        <w:rPr>
          <w:rFonts w:eastAsia="Calibri"/>
          <w:lang w:val="en-US"/>
        </w:rPr>
      </w:pPr>
      <w:r w:rsidRPr="001E6B25">
        <w:rPr>
          <w:rFonts w:eastAsia="Calibri"/>
          <w:lang w:val="en-US"/>
        </w:rPr>
        <w:t>frequently asked questions (FAQs)</w:t>
      </w:r>
    </w:p>
    <w:p xmlns:wp14="http://schemas.microsoft.com/office/word/2010/wordml" w:rsidRPr="001E6B25" w:rsidR="001E6B25" w:rsidP="001E6B25" w:rsidRDefault="001E6B25" w14:paraId="495D9588" wp14:textId="77777777">
      <w:pPr>
        <w:numPr>
          <w:ilvl w:val="0"/>
          <w:numId w:val="39"/>
        </w:numPr>
        <w:spacing w:after="160" w:line="259" w:lineRule="auto"/>
        <w:contextualSpacing/>
        <w:rPr>
          <w:rFonts w:eastAsia="Calibri"/>
          <w:lang w:val="en-US"/>
        </w:rPr>
      </w:pPr>
      <w:r w:rsidRPr="001E6B25">
        <w:rPr>
          <w:rFonts w:eastAsia="Calibri"/>
          <w:lang w:val="en-US"/>
        </w:rPr>
        <w:t>Describe the elements involved in online purchasing and procurement to include online tracking, shipping, logistics and inventory management.</w:t>
      </w:r>
    </w:p>
    <w:p xmlns:wp14="http://schemas.microsoft.com/office/word/2010/wordml" w:rsidRPr="001E6B25" w:rsidR="001E6B25" w:rsidP="001E6B25" w:rsidRDefault="001E6B25" w14:paraId="346071AA" wp14:textId="77777777">
      <w:pPr>
        <w:numPr>
          <w:ilvl w:val="0"/>
          <w:numId w:val="39"/>
        </w:numPr>
        <w:spacing w:after="160" w:line="259" w:lineRule="auto"/>
        <w:contextualSpacing/>
        <w:rPr>
          <w:rFonts w:eastAsia="Calibri"/>
          <w:lang w:val="en-US"/>
        </w:rPr>
      </w:pPr>
      <w:r w:rsidRPr="001E6B25">
        <w:rPr>
          <w:rFonts w:eastAsia="Calibri"/>
          <w:lang w:val="en-US"/>
        </w:rPr>
        <w:t>Outline the importance of immediate real-time information to a company's online communications strategy.</w:t>
      </w:r>
    </w:p>
    <w:p xmlns:wp14="http://schemas.microsoft.com/office/word/2010/wordml" w:rsidRPr="001E6B25" w:rsidR="001E6B25" w:rsidP="001E6B25" w:rsidRDefault="001E6B25" w14:paraId="7A885EF6" wp14:textId="77777777">
      <w:pPr>
        <w:numPr>
          <w:ilvl w:val="0"/>
          <w:numId w:val="39"/>
        </w:numPr>
        <w:spacing w:after="160" w:line="259" w:lineRule="auto"/>
        <w:contextualSpacing/>
        <w:rPr>
          <w:rFonts w:eastAsia="Calibri"/>
          <w:lang w:val="en-US"/>
        </w:rPr>
      </w:pPr>
      <w:r w:rsidRPr="001E6B25">
        <w:rPr>
          <w:rFonts w:eastAsia="Calibri"/>
          <w:lang w:val="en-US"/>
        </w:rPr>
        <w:t xml:space="preserve">Identify various means of moving money electronically. </w:t>
      </w:r>
    </w:p>
    <w:p xmlns:wp14="http://schemas.microsoft.com/office/word/2010/wordml" w:rsidRPr="001E6B25" w:rsidR="001E6B25" w:rsidP="001E6B25" w:rsidRDefault="001E6B25" w14:paraId="7E7FC9CA" wp14:textId="77777777">
      <w:pPr>
        <w:numPr>
          <w:ilvl w:val="0"/>
          <w:numId w:val="39"/>
        </w:numPr>
        <w:spacing w:after="160" w:line="259" w:lineRule="auto"/>
        <w:contextualSpacing/>
        <w:rPr>
          <w:rFonts w:eastAsia="Calibri"/>
          <w:lang w:val="en-US"/>
        </w:rPr>
      </w:pPr>
      <w:r w:rsidRPr="001E6B25">
        <w:rPr>
          <w:rFonts w:eastAsia="Calibri"/>
          <w:lang w:val="en-US"/>
        </w:rPr>
        <w:t>Identify examples of online financial service applications to include trading/banking.</w:t>
      </w:r>
    </w:p>
    <w:p xmlns:wp14="http://schemas.microsoft.com/office/word/2010/wordml" w:rsidRPr="001E6B25" w:rsidR="001E6B25" w:rsidP="001E6B25" w:rsidRDefault="001E6B25" w14:paraId="27FC0B8C" wp14:textId="77777777">
      <w:pPr>
        <w:numPr>
          <w:ilvl w:val="0"/>
          <w:numId w:val="39"/>
        </w:numPr>
        <w:spacing w:after="160" w:line="259" w:lineRule="auto"/>
        <w:contextualSpacing/>
        <w:rPr>
          <w:rFonts w:eastAsia="Calibri"/>
          <w:lang w:val="en-US"/>
        </w:rPr>
      </w:pPr>
      <w:r w:rsidRPr="001E6B25">
        <w:rPr>
          <w:rFonts w:eastAsia="Calibri"/>
          <w:lang w:val="en-US"/>
        </w:rPr>
        <w:t>Identify examples of other online services for example insurance claims processing.</w:t>
      </w:r>
    </w:p>
    <w:p xmlns:wp14="http://schemas.microsoft.com/office/word/2010/wordml" w:rsidR="001E6B25" w:rsidP="001E6B25" w:rsidRDefault="001E6B25" w14:paraId="6D98A12B" wp14:textId="77777777">
      <w:pPr>
        <w:pStyle w:val="BlueFont"/>
        <w:spacing w:line="276" w:lineRule="auto"/>
        <w:rPr>
          <w:rFonts w:ascii="Calibri" w:hAnsi="Calibri"/>
          <w:sz w:val="20"/>
          <w:szCs w:val="20"/>
          <w:lang w:val="en-IE" w:eastAsia="en-GB"/>
        </w:rPr>
      </w:pPr>
    </w:p>
    <w:p xmlns:wp14="http://schemas.microsoft.com/office/word/2010/wordml" w:rsidRPr="001E6B25" w:rsidR="002B3478" w:rsidP="001E6B25" w:rsidRDefault="002B3478" w14:paraId="2946DB82" wp14:textId="77777777">
      <w:pPr>
        <w:pStyle w:val="Body"/>
        <w:rPr>
          <w:b/>
        </w:rPr>
      </w:pPr>
    </w:p>
    <w:p xmlns:wp14="http://schemas.microsoft.com/office/word/2010/wordml" w:rsidRPr="001E6B25" w:rsidR="001E6B25" w:rsidP="001E6B25" w:rsidRDefault="001E6B25" w14:paraId="1287583B" wp14:textId="77777777">
      <w:pPr>
        <w:pStyle w:val="Heading3"/>
        <w:rPr>
          <w:rFonts w:eastAsia="Calibri"/>
          <w:b/>
        </w:rPr>
      </w:pPr>
      <w:r w:rsidRPr="001E6B25">
        <w:rPr>
          <w:rFonts w:eastAsia="Calibri"/>
          <w:b/>
        </w:rPr>
        <w:t xml:space="preserve">Section 6: Evaluate the legal, social and economic impact of </w:t>
      </w:r>
      <w:proofErr w:type="spellStart"/>
      <w:r w:rsidRPr="001E6B25">
        <w:rPr>
          <w:rFonts w:eastAsia="Calibri"/>
          <w:b/>
        </w:rPr>
        <w:t>eBusiness</w:t>
      </w:r>
      <w:proofErr w:type="spellEnd"/>
      <w:r w:rsidRPr="001E6B25">
        <w:rPr>
          <w:rFonts w:eastAsia="Calibri"/>
          <w:b/>
        </w:rPr>
        <w:t>.</w:t>
      </w:r>
    </w:p>
    <w:p xmlns:wp14="http://schemas.microsoft.com/office/word/2010/wordml" w:rsidRPr="001E6B25" w:rsidR="001E6B25" w:rsidP="001E6B25" w:rsidRDefault="001E6B25" w14:paraId="6052107B" wp14:textId="77777777">
      <w:pPr>
        <w:spacing w:after="160" w:line="259" w:lineRule="auto"/>
        <w:rPr>
          <w:rFonts w:eastAsia="Calibri"/>
          <w:lang w:val="en-US"/>
        </w:rPr>
      </w:pPr>
      <w:r w:rsidRPr="001E6B25">
        <w:rPr>
          <w:rFonts w:eastAsia="Calibri"/>
          <w:lang w:val="en-US"/>
        </w:rPr>
        <w:t>Facilitate the learner to</w:t>
      </w:r>
      <w:r>
        <w:rPr>
          <w:rFonts w:eastAsia="Calibri"/>
          <w:lang w:val="en-US"/>
        </w:rPr>
        <w:t>:</w:t>
      </w:r>
    </w:p>
    <w:p xmlns:wp14="http://schemas.microsoft.com/office/word/2010/wordml" w:rsidRPr="001E6B25" w:rsidR="001E6B25" w:rsidP="001E6B25" w:rsidRDefault="001E6B25" w14:paraId="44A6BDBE" wp14:textId="77777777">
      <w:pPr>
        <w:numPr>
          <w:ilvl w:val="0"/>
          <w:numId w:val="40"/>
        </w:numPr>
        <w:spacing w:after="160" w:line="259" w:lineRule="auto"/>
        <w:contextualSpacing/>
        <w:rPr>
          <w:rFonts w:eastAsia="Calibri"/>
          <w:lang w:val="en-US"/>
        </w:rPr>
      </w:pPr>
      <w:r w:rsidRPr="001E6B25">
        <w:rPr>
          <w:rFonts w:eastAsia="Calibri"/>
          <w:lang w:val="en-US"/>
        </w:rPr>
        <w:t>Discuss the main legal issues/barriers encountered while doing e-business.</w:t>
      </w:r>
    </w:p>
    <w:p xmlns:wp14="http://schemas.microsoft.com/office/word/2010/wordml" w:rsidRPr="001E6B25" w:rsidR="001E6B25" w:rsidP="001E6B25" w:rsidRDefault="001E6B25" w14:paraId="21E35BBE" wp14:textId="77777777">
      <w:pPr>
        <w:numPr>
          <w:ilvl w:val="0"/>
          <w:numId w:val="40"/>
        </w:numPr>
        <w:spacing w:after="160" w:line="259" w:lineRule="auto"/>
        <w:contextualSpacing/>
        <w:rPr>
          <w:rFonts w:eastAsia="Calibri"/>
          <w:lang w:val="en-US"/>
        </w:rPr>
      </w:pPr>
      <w:r w:rsidRPr="001E6B25">
        <w:rPr>
          <w:rFonts w:eastAsia="Calibri"/>
          <w:lang w:val="en-US"/>
        </w:rPr>
        <w:t xml:space="preserve">Assess the impact of relevant and up to date Electronic Commerce legislation on the conduct of </w:t>
      </w:r>
      <w:proofErr w:type="spellStart"/>
      <w:r w:rsidRPr="001E6B25">
        <w:rPr>
          <w:rFonts w:eastAsia="Calibri"/>
          <w:lang w:val="en-US"/>
        </w:rPr>
        <w:t>eBusiness</w:t>
      </w:r>
      <w:proofErr w:type="spellEnd"/>
      <w:r w:rsidRPr="001E6B25">
        <w:rPr>
          <w:rFonts w:eastAsia="Calibri"/>
          <w:lang w:val="en-US"/>
        </w:rPr>
        <w:t xml:space="preserve"> activity.</w:t>
      </w:r>
    </w:p>
    <w:p xmlns:wp14="http://schemas.microsoft.com/office/word/2010/wordml" w:rsidRPr="001E6B25" w:rsidR="001E6B25" w:rsidP="001E6B25" w:rsidRDefault="001E6B25" w14:paraId="65CDF6B6" wp14:textId="77777777">
      <w:pPr>
        <w:numPr>
          <w:ilvl w:val="0"/>
          <w:numId w:val="40"/>
        </w:numPr>
        <w:spacing w:after="160" w:line="259" w:lineRule="auto"/>
        <w:contextualSpacing/>
        <w:rPr>
          <w:rFonts w:eastAsia="Calibri"/>
          <w:lang w:val="en-US"/>
        </w:rPr>
      </w:pPr>
      <w:r w:rsidRPr="001E6B25">
        <w:rPr>
          <w:rFonts w:eastAsia="Calibri"/>
          <w:lang w:val="en-US"/>
        </w:rPr>
        <w:t>Assess the role of relevant and up to date Data Protection legislation in storing data electronically.</w:t>
      </w:r>
    </w:p>
    <w:p xmlns:wp14="http://schemas.microsoft.com/office/word/2010/wordml" w:rsidRPr="001E6B25" w:rsidR="001E6B25" w:rsidP="001E6B25" w:rsidRDefault="001E6B25" w14:paraId="799E7F52" wp14:textId="77777777">
      <w:pPr>
        <w:numPr>
          <w:ilvl w:val="0"/>
          <w:numId w:val="40"/>
        </w:numPr>
        <w:spacing w:after="160" w:line="259" w:lineRule="auto"/>
        <w:contextualSpacing/>
        <w:rPr>
          <w:rFonts w:eastAsia="Calibri"/>
          <w:lang w:val="en-US"/>
        </w:rPr>
      </w:pPr>
      <w:r w:rsidRPr="001E6B25">
        <w:rPr>
          <w:rFonts w:eastAsia="Calibri"/>
          <w:lang w:val="en-US"/>
        </w:rPr>
        <w:t xml:space="preserve">Outline the social impact of </w:t>
      </w:r>
      <w:proofErr w:type="spellStart"/>
      <w:r w:rsidRPr="001E6B25">
        <w:rPr>
          <w:rFonts w:eastAsia="Calibri"/>
          <w:lang w:val="en-US"/>
        </w:rPr>
        <w:t>eBusiness</w:t>
      </w:r>
      <w:proofErr w:type="spellEnd"/>
      <w:r w:rsidRPr="001E6B25">
        <w:rPr>
          <w:rFonts w:eastAsia="Calibri"/>
          <w:lang w:val="en-US"/>
        </w:rPr>
        <w:t xml:space="preserve"> </w:t>
      </w:r>
    </w:p>
    <w:p xmlns:wp14="http://schemas.microsoft.com/office/word/2010/wordml" w:rsidRPr="001E6B25" w:rsidR="001E6B25" w:rsidP="001E6B25" w:rsidRDefault="001E6B25" w14:paraId="4EE2BEB8" wp14:textId="77777777">
      <w:pPr>
        <w:numPr>
          <w:ilvl w:val="0"/>
          <w:numId w:val="40"/>
        </w:numPr>
        <w:spacing w:after="160" w:line="259" w:lineRule="auto"/>
        <w:contextualSpacing/>
        <w:rPr>
          <w:rFonts w:eastAsia="Calibri"/>
          <w:lang w:val="en-US"/>
        </w:rPr>
      </w:pPr>
      <w:r w:rsidRPr="001E6B25">
        <w:rPr>
          <w:rFonts w:eastAsia="Calibri"/>
          <w:lang w:val="en-US"/>
        </w:rPr>
        <w:t>Discuss the prospect of a Digital Divide.</w:t>
      </w:r>
    </w:p>
    <w:p xmlns:wp14="http://schemas.microsoft.com/office/word/2010/wordml" w:rsidRPr="001E6B25" w:rsidR="001E6B25" w:rsidP="001E6B25" w:rsidRDefault="001E6B25" w14:paraId="3A39AAA1" wp14:textId="77777777">
      <w:pPr>
        <w:numPr>
          <w:ilvl w:val="0"/>
          <w:numId w:val="40"/>
        </w:numPr>
        <w:spacing w:after="160" w:line="259" w:lineRule="auto"/>
        <w:contextualSpacing/>
        <w:rPr>
          <w:rFonts w:eastAsia="Calibri"/>
          <w:lang w:val="en-US"/>
        </w:rPr>
      </w:pPr>
      <w:r w:rsidRPr="001E6B25">
        <w:rPr>
          <w:rFonts w:eastAsia="Calibri"/>
          <w:lang w:val="en-US"/>
        </w:rPr>
        <w:t xml:space="preserve">Describe the potential economic impact of </w:t>
      </w:r>
      <w:proofErr w:type="spellStart"/>
      <w:r w:rsidRPr="001E6B25">
        <w:rPr>
          <w:rFonts w:eastAsia="Calibri"/>
          <w:lang w:val="en-US"/>
        </w:rPr>
        <w:t>eBusiness</w:t>
      </w:r>
      <w:proofErr w:type="spellEnd"/>
      <w:r w:rsidRPr="001E6B25">
        <w:rPr>
          <w:rFonts w:eastAsia="Calibri"/>
          <w:lang w:val="en-US"/>
        </w:rPr>
        <w:t>.</w:t>
      </w:r>
    </w:p>
    <w:p xmlns:wp14="http://schemas.microsoft.com/office/word/2010/wordml" w:rsidRPr="001E6B25" w:rsidR="001E6B25" w:rsidP="001E6B25" w:rsidRDefault="001E6B25" w14:paraId="0B22D2B9" wp14:textId="77777777">
      <w:pPr>
        <w:numPr>
          <w:ilvl w:val="0"/>
          <w:numId w:val="40"/>
        </w:numPr>
        <w:spacing w:after="160" w:line="259" w:lineRule="auto"/>
        <w:contextualSpacing/>
        <w:rPr>
          <w:rFonts w:eastAsia="Calibri"/>
          <w:lang w:val="en-US"/>
        </w:rPr>
      </w:pPr>
      <w:r w:rsidRPr="001E6B25">
        <w:rPr>
          <w:rFonts w:eastAsia="Calibri"/>
          <w:lang w:val="en-US"/>
        </w:rPr>
        <w:t xml:space="preserve">Evaluate the managerial and </w:t>
      </w:r>
      <w:proofErr w:type="spellStart"/>
      <w:r w:rsidRPr="001E6B25">
        <w:rPr>
          <w:rFonts w:eastAsia="Calibri"/>
          <w:lang w:val="en-US"/>
        </w:rPr>
        <w:t>organisational</w:t>
      </w:r>
      <w:proofErr w:type="spellEnd"/>
      <w:r w:rsidRPr="001E6B25">
        <w:rPr>
          <w:rFonts w:eastAsia="Calibri"/>
          <w:lang w:val="en-US"/>
        </w:rPr>
        <w:t xml:space="preserve"> challenges posed by </w:t>
      </w:r>
      <w:proofErr w:type="spellStart"/>
      <w:r w:rsidRPr="001E6B25">
        <w:rPr>
          <w:rFonts w:eastAsia="Calibri"/>
          <w:lang w:val="en-US"/>
        </w:rPr>
        <w:t>eBusiness</w:t>
      </w:r>
      <w:proofErr w:type="spellEnd"/>
      <w:r w:rsidRPr="001E6B25">
        <w:rPr>
          <w:rFonts w:eastAsia="Calibri"/>
          <w:lang w:val="en-US"/>
        </w:rPr>
        <w:t>.</w:t>
      </w:r>
    </w:p>
    <w:p xmlns:wp14="http://schemas.microsoft.com/office/word/2010/wordml" w:rsidRPr="001E6B25" w:rsidR="001E6B25" w:rsidP="001E6B25" w:rsidRDefault="001E6B25" w14:paraId="148F816C" wp14:textId="77777777">
      <w:pPr>
        <w:numPr>
          <w:ilvl w:val="0"/>
          <w:numId w:val="40"/>
        </w:numPr>
        <w:spacing w:after="160" w:line="259" w:lineRule="auto"/>
        <w:contextualSpacing/>
        <w:rPr>
          <w:rFonts w:eastAsia="Calibri"/>
          <w:lang w:val="en-US"/>
        </w:rPr>
      </w:pPr>
      <w:r w:rsidRPr="001E6B25">
        <w:rPr>
          <w:rFonts w:eastAsia="Calibri"/>
          <w:lang w:val="en-US"/>
        </w:rPr>
        <w:t xml:space="preserve">Discuss the impact of </w:t>
      </w:r>
      <w:proofErr w:type="spellStart"/>
      <w:r w:rsidRPr="001E6B25">
        <w:rPr>
          <w:rFonts w:eastAsia="Calibri"/>
          <w:lang w:val="en-US"/>
        </w:rPr>
        <w:t>eBusiness</w:t>
      </w:r>
      <w:proofErr w:type="spellEnd"/>
      <w:r w:rsidRPr="001E6B25">
        <w:rPr>
          <w:rFonts w:eastAsia="Calibri"/>
          <w:lang w:val="en-US"/>
        </w:rPr>
        <w:t xml:space="preserve"> on the following activities.</w:t>
      </w:r>
    </w:p>
    <w:p xmlns:wp14="http://schemas.microsoft.com/office/word/2010/wordml" w:rsidRPr="001E6B25" w:rsidR="001E6B25" w:rsidP="001E6B25" w:rsidRDefault="001E6B25" w14:paraId="4EF4289D" wp14:textId="77777777">
      <w:pPr>
        <w:numPr>
          <w:ilvl w:val="1"/>
          <w:numId w:val="40"/>
        </w:numPr>
        <w:spacing w:after="160" w:line="259" w:lineRule="auto"/>
        <w:contextualSpacing/>
        <w:rPr>
          <w:rFonts w:eastAsia="Calibri"/>
          <w:lang w:val="en-US"/>
        </w:rPr>
      </w:pPr>
      <w:r w:rsidRPr="001E6B25">
        <w:rPr>
          <w:rFonts w:eastAsia="Calibri"/>
          <w:lang w:val="en-US"/>
        </w:rPr>
        <w:t>Savings/Investments</w:t>
      </w:r>
    </w:p>
    <w:p xmlns:wp14="http://schemas.microsoft.com/office/word/2010/wordml" w:rsidRPr="001E6B25" w:rsidR="001E6B25" w:rsidP="001E6B25" w:rsidRDefault="001E6B25" w14:paraId="49E1EBD2" wp14:textId="77777777">
      <w:pPr>
        <w:numPr>
          <w:ilvl w:val="1"/>
          <w:numId w:val="40"/>
        </w:numPr>
        <w:spacing w:after="160" w:line="259" w:lineRule="auto"/>
        <w:contextualSpacing/>
        <w:rPr>
          <w:rFonts w:eastAsia="Calibri"/>
          <w:lang w:val="en-US"/>
        </w:rPr>
      </w:pPr>
      <w:r w:rsidRPr="001E6B25">
        <w:rPr>
          <w:rFonts w:eastAsia="Calibri"/>
          <w:lang w:val="en-US"/>
        </w:rPr>
        <w:t>Entertainment Industry</w:t>
      </w:r>
    </w:p>
    <w:p xmlns:wp14="http://schemas.microsoft.com/office/word/2010/wordml" w:rsidRPr="001E6B25" w:rsidR="001E6B25" w:rsidP="001E6B25" w:rsidRDefault="001E6B25" w14:paraId="28C87E89" wp14:textId="77777777">
      <w:pPr>
        <w:numPr>
          <w:ilvl w:val="1"/>
          <w:numId w:val="40"/>
        </w:numPr>
        <w:spacing w:after="160" w:line="259" w:lineRule="auto"/>
        <w:contextualSpacing/>
        <w:rPr>
          <w:rFonts w:eastAsia="Calibri"/>
          <w:lang w:val="en-US"/>
        </w:rPr>
      </w:pPr>
      <w:r w:rsidRPr="001E6B25">
        <w:rPr>
          <w:rFonts w:eastAsia="Calibri"/>
          <w:lang w:val="en-US"/>
        </w:rPr>
        <w:t>Books/Newspapers</w:t>
      </w:r>
    </w:p>
    <w:p xmlns:wp14="http://schemas.microsoft.com/office/word/2010/wordml" w:rsidRPr="001E6B25" w:rsidR="001E6B25" w:rsidP="001E6B25" w:rsidRDefault="001E6B25" w14:paraId="0957CB9E" wp14:textId="77777777">
      <w:pPr>
        <w:numPr>
          <w:ilvl w:val="1"/>
          <w:numId w:val="40"/>
        </w:numPr>
        <w:spacing w:after="160" w:line="259" w:lineRule="auto"/>
        <w:contextualSpacing/>
        <w:rPr>
          <w:rFonts w:eastAsia="Calibri"/>
          <w:lang w:val="en-US"/>
        </w:rPr>
      </w:pPr>
      <w:r w:rsidRPr="001E6B25">
        <w:rPr>
          <w:rFonts w:eastAsia="Calibri"/>
          <w:lang w:val="en-US"/>
        </w:rPr>
        <w:t>m-commerce</w:t>
      </w:r>
    </w:p>
    <w:p xmlns:wp14="http://schemas.microsoft.com/office/word/2010/wordml" w:rsidR="001E6B25" w:rsidP="001E6B25" w:rsidRDefault="001E6B25" w14:paraId="5997CC1D" wp14:textId="77777777">
      <w:pPr>
        <w:spacing w:after="160"/>
        <w:rPr>
          <w:rFonts w:eastAsia="Calibri"/>
          <w:b/>
          <w:lang w:eastAsia="en-GB"/>
        </w:rPr>
      </w:pPr>
    </w:p>
    <w:p xmlns:wp14="http://schemas.microsoft.com/office/word/2010/wordml" w:rsidRPr="001E6B25" w:rsidR="001E6B25" w:rsidP="001E6B25" w:rsidRDefault="001E6B25" w14:paraId="1D0818B6" wp14:textId="77777777">
      <w:pPr>
        <w:pStyle w:val="Heading3"/>
        <w:rPr>
          <w:rFonts w:eastAsia="Calibri"/>
          <w:lang w:val="en-US"/>
        </w:rPr>
      </w:pPr>
      <w:r w:rsidRPr="001E6B25">
        <w:rPr>
          <w:rFonts w:eastAsia="Calibri"/>
          <w:b/>
        </w:rPr>
        <w:t xml:space="preserve">Section 7: Employ a range of generic </w:t>
      </w:r>
      <w:proofErr w:type="spellStart"/>
      <w:r w:rsidRPr="001E6B25">
        <w:rPr>
          <w:rFonts w:eastAsia="Calibri"/>
          <w:b/>
        </w:rPr>
        <w:t>eBusiness</w:t>
      </w:r>
      <w:proofErr w:type="spellEnd"/>
      <w:r w:rsidRPr="001E6B25">
        <w:rPr>
          <w:rFonts w:eastAsia="Calibri"/>
          <w:b/>
        </w:rPr>
        <w:t xml:space="preserve"> applications and search engines to locate business </w:t>
      </w:r>
      <w:r w:rsidRPr="001E6B25">
        <w:rPr>
          <w:rFonts w:eastAsia="Calibri"/>
          <w:b/>
          <w:lang w:val="en-US"/>
        </w:rPr>
        <w:t>Information resources</w:t>
      </w:r>
      <w:r w:rsidRPr="001E6B25">
        <w:rPr>
          <w:rFonts w:eastAsia="Calibri"/>
          <w:lang w:val="en-US"/>
        </w:rPr>
        <w:t>.</w:t>
      </w:r>
    </w:p>
    <w:p xmlns:wp14="http://schemas.microsoft.com/office/word/2010/wordml" w:rsidRPr="001E6B25" w:rsidR="001E6B25" w:rsidP="001E6B25" w:rsidRDefault="001E6B25" w14:paraId="39500A8B" wp14:textId="6D339DBC">
      <w:pPr>
        <w:spacing w:after="160"/>
        <w:rPr>
          <w:rFonts w:eastAsia="Calibri"/>
          <w:lang w:val="en-US"/>
        </w:rPr>
      </w:pPr>
      <w:r w:rsidRPr="7138C808" w:rsidR="001E6B25">
        <w:rPr>
          <w:rFonts w:eastAsia="Calibri"/>
          <w:lang w:val="en-US"/>
        </w:rPr>
        <w:t>Facilitate the learner to</w:t>
      </w:r>
      <w:r w:rsidRPr="7138C808" w:rsidR="433AB5F5">
        <w:rPr>
          <w:rFonts w:eastAsia="Calibri"/>
          <w:lang w:val="en-US"/>
        </w:rPr>
        <w:t>:</w:t>
      </w:r>
    </w:p>
    <w:p xmlns:wp14="http://schemas.microsoft.com/office/word/2010/wordml" w:rsidRPr="001E6B25" w:rsidR="001E6B25" w:rsidP="001E6B25" w:rsidRDefault="001E6B25" w14:paraId="57142D0B" wp14:textId="77777777">
      <w:pPr>
        <w:numPr>
          <w:ilvl w:val="0"/>
          <w:numId w:val="41"/>
        </w:numPr>
        <w:spacing w:after="160" w:line="259" w:lineRule="auto"/>
        <w:contextualSpacing/>
        <w:rPr>
          <w:rFonts w:eastAsia="Calibri"/>
          <w:lang w:val="en-US"/>
        </w:rPr>
      </w:pPr>
      <w:r w:rsidRPr="001E6B25">
        <w:rPr>
          <w:rFonts w:eastAsia="Calibri"/>
          <w:lang w:val="en-US"/>
        </w:rPr>
        <w:t>Use social networking media to locate information on business activities</w:t>
      </w:r>
    </w:p>
    <w:p xmlns:wp14="http://schemas.microsoft.com/office/word/2010/wordml" w:rsidRPr="001E6B25" w:rsidR="001E6B25" w:rsidP="001E6B25" w:rsidRDefault="001E6B25" w14:paraId="70A37A88" wp14:textId="77777777">
      <w:pPr>
        <w:numPr>
          <w:ilvl w:val="0"/>
          <w:numId w:val="41"/>
        </w:numPr>
        <w:spacing w:after="160" w:line="259" w:lineRule="auto"/>
        <w:contextualSpacing/>
        <w:rPr>
          <w:rFonts w:eastAsia="Calibri"/>
          <w:lang w:val="en-US"/>
        </w:rPr>
      </w:pPr>
      <w:r w:rsidRPr="001E6B25">
        <w:rPr>
          <w:rFonts w:eastAsia="Calibri"/>
          <w:lang w:val="en-US"/>
        </w:rPr>
        <w:t>Identify and recommend suitable search engines.</w:t>
      </w:r>
    </w:p>
    <w:p xmlns:wp14="http://schemas.microsoft.com/office/word/2010/wordml" w:rsidRPr="001E6B25" w:rsidR="001E6B25" w:rsidP="001E6B25" w:rsidRDefault="001E6B25" w14:paraId="4899DFA5" wp14:textId="77777777">
      <w:pPr>
        <w:numPr>
          <w:ilvl w:val="0"/>
          <w:numId w:val="41"/>
        </w:numPr>
        <w:spacing w:after="160" w:line="259" w:lineRule="auto"/>
        <w:contextualSpacing/>
        <w:rPr>
          <w:rFonts w:eastAsia="Calibri"/>
          <w:lang w:val="en-US"/>
        </w:rPr>
      </w:pPr>
      <w:r w:rsidRPr="001E6B25">
        <w:rPr>
          <w:rFonts w:eastAsia="Calibri"/>
          <w:lang w:val="en-US"/>
        </w:rPr>
        <w:t xml:space="preserve">Use search engines to locate specific information. </w:t>
      </w:r>
    </w:p>
    <w:p xmlns:wp14="http://schemas.microsoft.com/office/word/2010/wordml" w:rsidRPr="001E6B25" w:rsidR="001E6B25" w:rsidP="001E6B25" w:rsidRDefault="001E6B25" w14:paraId="51A7B67E" wp14:textId="77777777">
      <w:pPr>
        <w:numPr>
          <w:ilvl w:val="0"/>
          <w:numId w:val="41"/>
        </w:numPr>
        <w:spacing w:after="160" w:line="259" w:lineRule="auto"/>
        <w:contextualSpacing/>
        <w:rPr>
          <w:rFonts w:eastAsia="Calibri"/>
          <w:lang w:val="en-US"/>
        </w:rPr>
      </w:pPr>
      <w:r w:rsidRPr="001E6B25">
        <w:rPr>
          <w:rFonts w:eastAsia="Calibri"/>
          <w:lang w:val="en-US"/>
        </w:rPr>
        <w:t>List methods of improving ranking position on search engines.</w:t>
      </w:r>
    </w:p>
    <w:p xmlns:wp14="http://schemas.microsoft.com/office/word/2010/wordml" w:rsidRPr="001E6B25" w:rsidR="001E6B25" w:rsidP="001E6B25" w:rsidRDefault="001E6B25" w14:paraId="67177E74" wp14:textId="77777777">
      <w:pPr>
        <w:numPr>
          <w:ilvl w:val="0"/>
          <w:numId w:val="41"/>
        </w:numPr>
        <w:spacing w:after="160" w:line="259" w:lineRule="auto"/>
        <w:contextualSpacing/>
        <w:rPr>
          <w:rFonts w:eastAsia="Calibri"/>
          <w:lang w:val="en-US"/>
        </w:rPr>
      </w:pPr>
      <w:r w:rsidRPr="001E6B25">
        <w:rPr>
          <w:rFonts w:eastAsia="Calibri"/>
          <w:lang w:val="en-US"/>
        </w:rPr>
        <w:t xml:space="preserve">Locate newsgroups /forums concerned with </w:t>
      </w:r>
      <w:proofErr w:type="spellStart"/>
      <w:r w:rsidRPr="001E6B25">
        <w:rPr>
          <w:rFonts w:eastAsia="Calibri"/>
          <w:lang w:val="en-US"/>
        </w:rPr>
        <w:t>eBusiness</w:t>
      </w:r>
      <w:proofErr w:type="spellEnd"/>
      <w:r w:rsidRPr="001E6B25">
        <w:rPr>
          <w:rFonts w:eastAsia="Calibri"/>
          <w:lang w:val="en-US"/>
        </w:rPr>
        <w:t xml:space="preserve"> topics.</w:t>
      </w:r>
    </w:p>
    <w:p xmlns:wp14="http://schemas.microsoft.com/office/word/2010/wordml" w:rsidRPr="001E6B25" w:rsidR="001E6B25" w:rsidP="001E6B25" w:rsidRDefault="001E6B25" w14:paraId="2A8A6FDD" wp14:textId="77777777">
      <w:pPr>
        <w:numPr>
          <w:ilvl w:val="0"/>
          <w:numId w:val="41"/>
        </w:numPr>
        <w:spacing w:after="160" w:line="259" w:lineRule="auto"/>
        <w:contextualSpacing/>
        <w:rPr>
          <w:rFonts w:eastAsia="Calibri"/>
          <w:lang w:val="en-US"/>
        </w:rPr>
      </w:pPr>
      <w:r w:rsidRPr="001E6B25">
        <w:rPr>
          <w:rFonts w:eastAsia="Calibri"/>
          <w:lang w:val="en-US"/>
        </w:rPr>
        <w:t xml:space="preserve">Identify websites related to business </w:t>
      </w:r>
      <w:proofErr w:type="spellStart"/>
      <w:r w:rsidRPr="001E6B25">
        <w:rPr>
          <w:rFonts w:eastAsia="Calibri"/>
          <w:lang w:val="en-US"/>
        </w:rPr>
        <w:t>organisations</w:t>
      </w:r>
      <w:proofErr w:type="spellEnd"/>
      <w:r w:rsidRPr="001E6B25">
        <w:rPr>
          <w:rFonts w:eastAsia="Calibri"/>
          <w:lang w:val="en-US"/>
        </w:rPr>
        <w:t xml:space="preserve">. </w:t>
      </w:r>
    </w:p>
    <w:p xmlns:wp14="http://schemas.microsoft.com/office/word/2010/wordml" w:rsidRPr="001E6B25" w:rsidR="001E6B25" w:rsidP="001E6B25" w:rsidRDefault="001E6B25" w14:paraId="110FFD37" wp14:textId="77777777">
      <w:pPr>
        <w:spacing w:after="160"/>
        <w:rPr>
          <w:rFonts w:eastAsia="Calibri"/>
          <w:lang w:val="en-US"/>
        </w:rPr>
      </w:pPr>
    </w:p>
    <w:p xmlns:wp14="http://schemas.microsoft.com/office/word/2010/wordml" w:rsidRPr="001E6B25" w:rsidR="001E6B25" w:rsidP="001E6B25" w:rsidRDefault="001E6B25" w14:paraId="3CA64DD0" wp14:textId="77777777">
      <w:pPr>
        <w:pStyle w:val="Heading3"/>
        <w:rPr>
          <w:rFonts w:eastAsia="Calibri"/>
          <w:b/>
        </w:rPr>
      </w:pPr>
      <w:r w:rsidRPr="001E6B25">
        <w:rPr>
          <w:rFonts w:eastAsia="Calibri"/>
          <w:b/>
        </w:rPr>
        <w:t>Section 8: Use a range of e-applications to include email, payment systems, video conferencing and file transfer protocol.</w:t>
      </w:r>
    </w:p>
    <w:p xmlns:wp14="http://schemas.microsoft.com/office/word/2010/wordml" w:rsidRPr="001E6B25" w:rsidR="001E6B25" w:rsidP="001E6B25" w:rsidRDefault="001E6B25" w14:paraId="3ECCA007" wp14:textId="6E490B87">
      <w:pPr>
        <w:spacing w:after="160"/>
        <w:rPr>
          <w:rFonts w:eastAsia="Calibri"/>
          <w:lang w:val="en-US"/>
        </w:rPr>
      </w:pPr>
      <w:r w:rsidRPr="7138C808" w:rsidR="001E6B25">
        <w:rPr>
          <w:rFonts w:eastAsia="Calibri"/>
          <w:lang w:val="en-US"/>
        </w:rPr>
        <w:t>Facilitate the learner to</w:t>
      </w:r>
      <w:r w:rsidRPr="7138C808" w:rsidR="0F0849F6">
        <w:rPr>
          <w:rFonts w:eastAsia="Calibri"/>
          <w:lang w:val="en-US"/>
        </w:rPr>
        <w:t>:</w:t>
      </w:r>
    </w:p>
    <w:p xmlns:wp14="http://schemas.microsoft.com/office/word/2010/wordml" w:rsidRPr="001E6B25" w:rsidR="001E6B25" w:rsidP="001E6B25" w:rsidRDefault="001E6B25" w14:paraId="41648A6B" wp14:textId="77777777">
      <w:pPr>
        <w:numPr>
          <w:ilvl w:val="0"/>
          <w:numId w:val="42"/>
        </w:numPr>
        <w:spacing w:after="160" w:line="259" w:lineRule="auto"/>
        <w:contextualSpacing/>
        <w:rPr>
          <w:rFonts w:eastAsia="Calibri"/>
          <w:lang w:val="en-US"/>
        </w:rPr>
      </w:pPr>
      <w:r w:rsidRPr="001E6B25">
        <w:rPr>
          <w:rFonts w:eastAsia="Calibri"/>
          <w:lang w:val="en-US"/>
        </w:rPr>
        <w:t>Use e-mail to send, forward and receive messages to single and multiple recipients.</w:t>
      </w:r>
    </w:p>
    <w:p xmlns:wp14="http://schemas.microsoft.com/office/word/2010/wordml" w:rsidRPr="001E6B25" w:rsidR="001E6B25" w:rsidP="001E6B25" w:rsidRDefault="001E6B25" w14:paraId="147B31FF" wp14:textId="77777777">
      <w:pPr>
        <w:numPr>
          <w:ilvl w:val="0"/>
          <w:numId w:val="42"/>
        </w:numPr>
        <w:spacing w:after="160" w:line="259" w:lineRule="auto"/>
        <w:contextualSpacing/>
        <w:rPr>
          <w:rFonts w:eastAsia="Calibri"/>
          <w:lang w:val="en-US"/>
        </w:rPr>
      </w:pPr>
      <w:r w:rsidRPr="001E6B25">
        <w:rPr>
          <w:rFonts w:eastAsia="Calibri"/>
          <w:lang w:val="en-US"/>
        </w:rPr>
        <w:t>Set up an email address book and store business address contacts.</w:t>
      </w:r>
    </w:p>
    <w:p xmlns:wp14="http://schemas.microsoft.com/office/word/2010/wordml" w:rsidRPr="001E6B25" w:rsidR="001E6B25" w:rsidP="001E6B25" w:rsidRDefault="001E6B25" w14:paraId="7678E137" wp14:textId="77777777">
      <w:pPr>
        <w:numPr>
          <w:ilvl w:val="0"/>
          <w:numId w:val="42"/>
        </w:numPr>
        <w:spacing w:after="160" w:line="259" w:lineRule="auto"/>
        <w:contextualSpacing/>
        <w:rPr>
          <w:rFonts w:eastAsia="Calibri"/>
          <w:lang w:val="en-US"/>
        </w:rPr>
      </w:pPr>
      <w:r w:rsidRPr="001E6B25">
        <w:rPr>
          <w:rFonts w:eastAsia="Calibri"/>
          <w:lang w:val="en-US"/>
        </w:rPr>
        <w:t>Send attached documents using email.</w:t>
      </w:r>
    </w:p>
    <w:p xmlns:wp14="http://schemas.microsoft.com/office/word/2010/wordml" w:rsidRPr="001E6B25" w:rsidR="001E6B25" w:rsidP="001E6B25" w:rsidRDefault="001E6B25" w14:paraId="546FE92F" wp14:textId="77777777">
      <w:pPr>
        <w:numPr>
          <w:ilvl w:val="0"/>
          <w:numId w:val="42"/>
        </w:numPr>
        <w:spacing w:after="160" w:line="259" w:lineRule="auto"/>
        <w:contextualSpacing/>
        <w:rPr>
          <w:rFonts w:eastAsia="Calibri"/>
          <w:lang w:val="en-US"/>
        </w:rPr>
      </w:pPr>
      <w:r w:rsidRPr="001E6B25">
        <w:rPr>
          <w:rFonts w:eastAsia="Calibri"/>
          <w:lang w:val="en-US"/>
        </w:rPr>
        <w:t>Explain the purpose of Netiquette.</w:t>
      </w:r>
    </w:p>
    <w:p xmlns:wp14="http://schemas.microsoft.com/office/word/2010/wordml" w:rsidRPr="001E6B25" w:rsidR="001E6B25" w:rsidP="001E6B25" w:rsidRDefault="001E6B25" w14:paraId="74994D35" wp14:textId="5E6B8F1C">
      <w:pPr>
        <w:numPr>
          <w:ilvl w:val="0"/>
          <w:numId w:val="42"/>
        </w:numPr>
        <w:spacing w:after="160" w:line="259" w:lineRule="auto"/>
        <w:contextualSpacing/>
        <w:rPr>
          <w:rFonts w:eastAsia="Calibri"/>
          <w:lang w:val="en-US"/>
        </w:rPr>
      </w:pPr>
      <w:r w:rsidRPr="7138C808" w:rsidR="001E6B25">
        <w:rPr>
          <w:rFonts w:eastAsia="Calibri"/>
          <w:lang w:val="en-US"/>
        </w:rPr>
        <w:t>Explain the function of the following components of an on-line shop</w:t>
      </w:r>
      <w:r w:rsidRPr="7138C808" w:rsidR="03DE880B">
        <w:rPr>
          <w:rFonts w:eastAsia="Calibri"/>
          <w:lang w:val="en-US"/>
        </w:rPr>
        <w:t>:</w:t>
      </w:r>
      <w:r w:rsidRPr="7138C808" w:rsidR="001E6B25">
        <w:rPr>
          <w:rFonts w:eastAsia="Calibri"/>
          <w:lang w:val="en-US"/>
        </w:rPr>
        <w:t xml:space="preserve">                     </w:t>
      </w:r>
    </w:p>
    <w:p xmlns:wp14="http://schemas.microsoft.com/office/word/2010/wordml" w:rsidRPr="001E6B25" w:rsidR="001E6B25" w:rsidP="001E6B25" w:rsidRDefault="001E6B25" w14:paraId="2538BA92" wp14:textId="77777777">
      <w:pPr>
        <w:numPr>
          <w:ilvl w:val="1"/>
          <w:numId w:val="42"/>
        </w:numPr>
        <w:spacing w:after="160" w:line="259" w:lineRule="auto"/>
        <w:contextualSpacing/>
        <w:rPr>
          <w:rFonts w:eastAsia="Calibri"/>
          <w:lang w:val="en-US"/>
        </w:rPr>
      </w:pPr>
      <w:r w:rsidRPr="001E6B25">
        <w:rPr>
          <w:rFonts w:eastAsia="Calibri"/>
          <w:lang w:val="en-US"/>
        </w:rPr>
        <w:t xml:space="preserve">web site </w:t>
      </w:r>
    </w:p>
    <w:p xmlns:wp14="http://schemas.microsoft.com/office/word/2010/wordml" w:rsidRPr="001E6B25" w:rsidR="001E6B25" w:rsidP="001E6B25" w:rsidRDefault="001E6B25" w14:paraId="59C256F5" wp14:textId="77777777">
      <w:pPr>
        <w:numPr>
          <w:ilvl w:val="1"/>
          <w:numId w:val="42"/>
        </w:numPr>
        <w:spacing w:after="160" w:line="259" w:lineRule="auto"/>
        <w:contextualSpacing/>
        <w:rPr>
          <w:rFonts w:eastAsia="Calibri"/>
          <w:lang w:val="en-US"/>
        </w:rPr>
      </w:pPr>
      <w:r w:rsidRPr="001E6B25">
        <w:rPr>
          <w:rFonts w:eastAsia="Calibri"/>
          <w:lang w:val="en-US"/>
        </w:rPr>
        <w:t>payment system</w:t>
      </w:r>
    </w:p>
    <w:p xmlns:wp14="http://schemas.microsoft.com/office/word/2010/wordml" w:rsidRPr="001E6B25" w:rsidR="001E6B25" w:rsidP="001E6B25" w:rsidRDefault="001E6B25" w14:paraId="0C45D4FB" wp14:textId="77777777">
      <w:pPr>
        <w:numPr>
          <w:ilvl w:val="1"/>
          <w:numId w:val="42"/>
        </w:numPr>
        <w:spacing w:after="160" w:line="259" w:lineRule="auto"/>
        <w:contextualSpacing/>
        <w:rPr>
          <w:rFonts w:eastAsia="Calibri"/>
          <w:lang w:val="en-US"/>
        </w:rPr>
      </w:pPr>
      <w:r w:rsidRPr="001E6B25">
        <w:rPr>
          <w:rFonts w:eastAsia="Calibri"/>
          <w:lang w:val="en-US"/>
        </w:rPr>
        <w:t>database storage</w:t>
      </w:r>
    </w:p>
    <w:p xmlns:wp14="http://schemas.microsoft.com/office/word/2010/wordml" w:rsidRPr="001E6B25" w:rsidR="001E6B25" w:rsidP="001E6B25" w:rsidRDefault="001E6B25" w14:paraId="0CA0EFEF" wp14:textId="77777777">
      <w:pPr>
        <w:numPr>
          <w:ilvl w:val="1"/>
          <w:numId w:val="42"/>
        </w:numPr>
        <w:spacing w:after="160" w:line="259" w:lineRule="auto"/>
        <w:contextualSpacing/>
        <w:rPr>
          <w:rFonts w:eastAsia="Calibri"/>
          <w:lang w:val="en-US"/>
        </w:rPr>
      </w:pPr>
      <w:r w:rsidRPr="001E6B25">
        <w:rPr>
          <w:rFonts w:eastAsia="Calibri"/>
          <w:lang w:val="en-US"/>
        </w:rPr>
        <w:t>delivery system</w:t>
      </w:r>
    </w:p>
    <w:p xmlns:wp14="http://schemas.microsoft.com/office/word/2010/wordml" w:rsidRPr="001E6B25" w:rsidR="001E6B25" w:rsidP="001E6B25" w:rsidRDefault="001E6B25" w14:paraId="72C108F1" wp14:textId="77777777">
      <w:pPr>
        <w:numPr>
          <w:ilvl w:val="0"/>
          <w:numId w:val="42"/>
        </w:numPr>
        <w:spacing w:after="160" w:line="259" w:lineRule="auto"/>
        <w:contextualSpacing/>
        <w:rPr>
          <w:rFonts w:eastAsia="Calibri"/>
          <w:lang w:val="en-US"/>
        </w:rPr>
      </w:pPr>
      <w:r w:rsidRPr="001E6B25">
        <w:rPr>
          <w:rFonts w:eastAsia="Calibri"/>
          <w:lang w:val="en-US"/>
        </w:rPr>
        <w:t>Describe the process of online payment.</w:t>
      </w:r>
    </w:p>
    <w:p xmlns:wp14="http://schemas.microsoft.com/office/word/2010/wordml" w:rsidRPr="001E6B25" w:rsidR="001E6B25" w:rsidP="001E6B25" w:rsidRDefault="001E6B25" w14:paraId="0AE00BDC" wp14:textId="77777777">
      <w:pPr>
        <w:numPr>
          <w:ilvl w:val="0"/>
          <w:numId w:val="42"/>
        </w:numPr>
        <w:spacing w:after="160" w:line="259" w:lineRule="auto"/>
        <w:contextualSpacing/>
        <w:rPr>
          <w:rFonts w:eastAsia="Calibri"/>
          <w:lang w:val="en-US"/>
        </w:rPr>
      </w:pPr>
      <w:r w:rsidRPr="001E6B25">
        <w:rPr>
          <w:rFonts w:eastAsia="Calibri"/>
          <w:lang w:val="en-US"/>
        </w:rPr>
        <w:t>Use video conferencing simulation software to communicate with other clients.</w:t>
      </w:r>
    </w:p>
    <w:p xmlns:wp14="http://schemas.microsoft.com/office/word/2010/wordml" w:rsidRPr="001E6B25" w:rsidR="001E6B25" w:rsidP="001E6B25" w:rsidRDefault="001E6B25" w14:paraId="4652F0BA" wp14:textId="77777777">
      <w:pPr>
        <w:numPr>
          <w:ilvl w:val="0"/>
          <w:numId w:val="42"/>
        </w:numPr>
        <w:spacing w:after="160" w:line="259" w:lineRule="auto"/>
        <w:contextualSpacing/>
        <w:rPr>
          <w:rFonts w:eastAsia="Calibri"/>
          <w:lang w:val="en-US"/>
        </w:rPr>
      </w:pPr>
      <w:r w:rsidRPr="001E6B25">
        <w:rPr>
          <w:rFonts w:eastAsia="Calibri"/>
          <w:lang w:val="en-US"/>
        </w:rPr>
        <w:t>Use file transfer protocol to upload files remotely.</w:t>
      </w:r>
    </w:p>
    <w:p xmlns:wp14="http://schemas.microsoft.com/office/word/2010/wordml" w:rsidRPr="001E6B25" w:rsidR="001E6B25" w:rsidP="001E6B25" w:rsidRDefault="001E6B25" w14:paraId="6B699379" wp14:textId="77777777">
      <w:pPr>
        <w:spacing w:after="160"/>
        <w:rPr>
          <w:rFonts w:eastAsia="Calibri"/>
          <w:b/>
          <w:lang w:val="en-US"/>
        </w:rPr>
      </w:pPr>
    </w:p>
    <w:p xmlns:wp14="http://schemas.microsoft.com/office/word/2010/wordml" w:rsidRPr="001E6B25" w:rsidR="001E6B25" w:rsidP="001E6B25" w:rsidRDefault="001E6B25" w14:paraId="537EA4AB" wp14:textId="77777777">
      <w:pPr>
        <w:pStyle w:val="Heading3"/>
        <w:rPr>
          <w:rFonts w:eastAsia="Calibri"/>
        </w:rPr>
      </w:pPr>
      <w:r w:rsidRPr="001E6B25">
        <w:rPr>
          <w:rFonts w:eastAsia="Calibri"/>
          <w:b/>
        </w:rPr>
        <w:t xml:space="preserve">Section 9: Apply an </w:t>
      </w:r>
      <w:proofErr w:type="spellStart"/>
      <w:r w:rsidRPr="001E6B25">
        <w:rPr>
          <w:rFonts w:eastAsia="Calibri"/>
          <w:b/>
        </w:rPr>
        <w:t>eBusiness</w:t>
      </w:r>
      <w:proofErr w:type="spellEnd"/>
      <w:r w:rsidRPr="001E6B25">
        <w:rPr>
          <w:rFonts w:eastAsia="Calibri"/>
          <w:b/>
        </w:rPr>
        <w:t xml:space="preserve"> strategy to an existing </w:t>
      </w:r>
      <w:proofErr w:type="spellStart"/>
      <w:r w:rsidRPr="001E6B25">
        <w:rPr>
          <w:rFonts w:eastAsia="Calibri"/>
          <w:b/>
        </w:rPr>
        <w:t>organisation</w:t>
      </w:r>
      <w:proofErr w:type="spellEnd"/>
      <w:r w:rsidRPr="001E6B25">
        <w:rPr>
          <w:rFonts w:eastAsia="Calibri"/>
          <w:b/>
        </w:rPr>
        <w:t xml:space="preserve"> or process</w:t>
      </w:r>
      <w:r w:rsidRPr="001E6B25">
        <w:rPr>
          <w:rFonts w:eastAsia="Calibri"/>
        </w:rPr>
        <w:t>.</w:t>
      </w:r>
    </w:p>
    <w:p xmlns:wp14="http://schemas.microsoft.com/office/word/2010/wordml" w:rsidRPr="001E6B25" w:rsidR="001E6B25" w:rsidP="001E6B25" w:rsidRDefault="001E6B25" w14:paraId="0EC6B1F3" wp14:textId="77777777">
      <w:pPr>
        <w:spacing w:after="160"/>
        <w:rPr>
          <w:rFonts w:eastAsia="Calibri"/>
          <w:lang w:val="en-US"/>
        </w:rPr>
      </w:pPr>
      <w:r w:rsidRPr="001E6B25">
        <w:rPr>
          <w:rFonts w:eastAsia="Calibri"/>
          <w:lang w:val="en-US"/>
        </w:rPr>
        <w:t>Facilitate the learner to:</w:t>
      </w:r>
    </w:p>
    <w:p xmlns:wp14="http://schemas.microsoft.com/office/word/2010/wordml" w:rsidRPr="001E6B25" w:rsidR="001E6B25" w:rsidP="001E6B25" w:rsidRDefault="001E6B25" w14:paraId="09CE9616" wp14:textId="77777777">
      <w:pPr>
        <w:numPr>
          <w:ilvl w:val="0"/>
          <w:numId w:val="43"/>
        </w:numPr>
        <w:spacing w:after="160" w:line="259" w:lineRule="auto"/>
        <w:contextualSpacing/>
        <w:rPr>
          <w:rFonts w:eastAsia="Calibri"/>
          <w:lang w:val="en-US"/>
        </w:rPr>
      </w:pPr>
      <w:r w:rsidRPr="001E6B25">
        <w:rPr>
          <w:rFonts w:eastAsia="Calibri"/>
          <w:lang w:val="en-US"/>
        </w:rPr>
        <w:t xml:space="preserve">Identify opportunities particularly suited to </w:t>
      </w:r>
      <w:proofErr w:type="spellStart"/>
      <w:r w:rsidRPr="001E6B25">
        <w:rPr>
          <w:rFonts w:eastAsia="Calibri"/>
          <w:lang w:val="en-US"/>
        </w:rPr>
        <w:t>eBusiness</w:t>
      </w:r>
      <w:proofErr w:type="spellEnd"/>
      <w:r w:rsidRPr="001E6B25">
        <w:rPr>
          <w:rFonts w:eastAsia="Calibri"/>
          <w:lang w:val="en-US"/>
        </w:rPr>
        <w:t>.</w:t>
      </w:r>
    </w:p>
    <w:p xmlns:wp14="http://schemas.microsoft.com/office/word/2010/wordml" w:rsidRPr="001E6B25" w:rsidR="001E6B25" w:rsidP="001E6B25" w:rsidRDefault="001E6B25" w14:paraId="617017E0" wp14:textId="77777777">
      <w:pPr>
        <w:numPr>
          <w:ilvl w:val="0"/>
          <w:numId w:val="43"/>
        </w:numPr>
        <w:spacing w:after="160" w:line="259" w:lineRule="auto"/>
        <w:contextualSpacing/>
        <w:rPr>
          <w:rFonts w:eastAsia="Calibri"/>
          <w:lang w:val="en-US"/>
        </w:rPr>
      </w:pPr>
      <w:r w:rsidRPr="001E6B25">
        <w:rPr>
          <w:rFonts w:eastAsia="Calibri"/>
          <w:lang w:val="en-US"/>
        </w:rPr>
        <w:t>Select a potential opportunity for development.</w:t>
      </w:r>
    </w:p>
    <w:p xmlns:wp14="http://schemas.microsoft.com/office/word/2010/wordml" w:rsidRPr="001E6B25" w:rsidR="001E6B25" w:rsidP="001E6B25" w:rsidRDefault="001E6B25" w14:paraId="7005F135" wp14:textId="77777777">
      <w:pPr>
        <w:numPr>
          <w:ilvl w:val="0"/>
          <w:numId w:val="43"/>
        </w:numPr>
        <w:spacing w:after="160" w:line="259" w:lineRule="auto"/>
        <w:contextualSpacing/>
        <w:rPr>
          <w:rFonts w:eastAsia="Calibri"/>
          <w:lang w:val="en-US"/>
        </w:rPr>
      </w:pPr>
      <w:r w:rsidRPr="001E6B25">
        <w:rPr>
          <w:rFonts w:eastAsia="Calibri"/>
          <w:lang w:val="en-US"/>
        </w:rPr>
        <w:t xml:space="preserve">Develop an appropriate </w:t>
      </w:r>
      <w:proofErr w:type="spellStart"/>
      <w:r w:rsidRPr="001E6B25">
        <w:rPr>
          <w:rFonts w:eastAsia="Calibri"/>
          <w:lang w:val="en-US"/>
        </w:rPr>
        <w:t>eBusiness</w:t>
      </w:r>
      <w:proofErr w:type="spellEnd"/>
      <w:r w:rsidRPr="001E6B25">
        <w:rPr>
          <w:rFonts w:eastAsia="Calibri"/>
          <w:lang w:val="en-US"/>
        </w:rPr>
        <w:t xml:space="preserve"> strategy to exploit the opportunity.</w:t>
      </w:r>
    </w:p>
    <w:p xmlns:wp14="http://schemas.microsoft.com/office/word/2010/wordml" w:rsidRPr="001E6B25" w:rsidR="001E6B25" w:rsidP="001E6B25" w:rsidRDefault="001E6B25" w14:paraId="4470126B" wp14:textId="77777777">
      <w:pPr>
        <w:numPr>
          <w:ilvl w:val="0"/>
          <w:numId w:val="43"/>
        </w:numPr>
        <w:spacing w:after="160" w:line="259" w:lineRule="auto"/>
        <w:contextualSpacing/>
        <w:rPr>
          <w:rFonts w:eastAsia="Calibri"/>
          <w:lang w:val="en-US"/>
        </w:rPr>
      </w:pPr>
      <w:r w:rsidRPr="001E6B25">
        <w:rPr>
          <w:rFonts w:eastAsia="Calibri"/>
          <w:lang w:val="en-US"/>
        </w:rPr>
        <w:t xml:space="preserve">Demonstrate how the </w:t>
      </w:r>
      <w:proofErr w:type="spellStart"/>
      <w:r w:rsidRPr="001E6B25">
        <w:rPr>
          <w:rFonts w:eastAsia="Calibri"/>
          <w:lang w:val="en-US"/>
        </w:rPr>
        <w:t>eBusiness</w:t>
      </w:r>
      <w:proofErr w:type="spellEnd"/>
      <w:r w:rsidRPr="001E6B25">
        <w:rPr>
          <w:rFonts w:eastAsia="Calibri"/>
          <w:lang w:val="en-US"/>
        </w:rPr>
        <w:t xml:space="preserve"> opportunity can integrate with other business activities</w:t>
      </w:r>
    </w:p>
    <w:p xmlns:wp14="http://schemas.microsoft.com/office/word/2010/wordml" w:rsidRPr="001E6B25" w:rsidR="001E6B25" w:rsidP="001E6B25" w:rsidRDefault="001E6B25" w14:paraId="42C58C20" wp14:textId="77777777">
      <w:pPr>
        <w:numPr>
          <w:ilvl w:val="0"/>
          <w:numId w:val="43"/>
        </w:numPr>
        <w:spacing w:after="160" w:line="259" w:lineRule="auto"/>
        <w:contextualSpacing/>
        <w:rPr>
          <w:rFonts w:eastAsia="Calibri"/>
          <w:lang w:val="en-US"/>
        </w:rPr>
      </w:pPr>
      <w:r w:rsidRPr="001E6B25">
        <w:rPr>
          <w:rFonts w:eastAsia="Calibri"/>
          <w:lang w:val="en-US"/>
        </w:rPr>
        <w:t xml:space="preserve">Justify the need for customer focus in </w:t>
      </w:r>
      <w:proofErr w:type="spellStart"/>
      <w:r w:rsidRPr="001E6B25">
        <w:rPr>
          <w:rFonts w:eastAsia="Calibri"/>
          <w:lang w:val="en-US"/>
        </w:rPr>
        <w:t>eBusiness</w:t>
      </w:r>
      <w:proofErr w:type="spellEnd"/>
      <w:r w:rsidRPr="001E6B25">
        <w:rPr>
          <w:rFonts w:eastAsia="Calibri"/>
          <w:lang w:val="en-US"/>
        </w:rPr>
        <w:t>.</w:t>
      </w:r>
    </w:p>
    <w:p xmlns:wp14="http://schemas.microsoft.com/office/word/2010/wordml" w:rsidRPr="001E6B25" w:rsidR="001E6B25" w:rsidP="001E6B25" w:rsidRDefault="001E6B25" w14:paraId="1637DE32" wp14:textId="77777777">
      <w:pPr>
        <w:numPr>
          <w:ilvl w:val="0"/>
          <w:numId w:val="43"/>
        </w:numPr>
        <w:spacing w:after="160" w:line="259" w:lineRule="auto"/>
        <w:contextualSpacing/>
        <w:rPr>
          <w:rFonts w:eastAsia="Calibri"/>
          <w:lang w:val="en-US"/>
        </w:rPr>
      </w:pPr>
      <w:r w:rsidRPr="001E6B25">
        <w:rPr>
          <w:rFonts w:eastAsia="Calibri"/>
          <w:lang w:val="en-US"/>
        </w:rPr>
        <w:t xml:space="preserve">Identify possible strategies for </w:t>
      </w:r>
      <w:proofErr w:type="spellStart"/>
      <w:r w:rsidRPr="001E6B25">
        <w:rPr>
          <w:rFonts w:eastAsia="Calibri"/>
          <w:lang w:val="en-US"/>
        </w:rPr>
        <w:t>eBusiness</w:t>
      </w:r>
      <w:proofErr w:type="spellEnd"/>
      <w:r w:rsidRPr="001E6B25">
        <w:rPr>
          <w:rFonts w:eastAsia="Calibri"/>
          <w:lang w:val="en-US"/>
        </w:rPr>
        <w:t xml:space="preserve"> expansion.</w:t>
      </w:r>
    </w:p>
    <w:p xmlns:wp14="http://schemas.microsoft.com/office/word/2010/wordml" w:rsidR="001E6B25" w:rsidP="001E6B25" w:rsidRDefault="001E6B25" w14:paraId="3FE9F23F" wp14:textId="77777777">
      <w:pPr>
        <w:spacing w:after="160"/>
        <w:rPr>
          <w:rFonts w:eastAsia="Calibri"/>
          <w:b/>
          <w:lang w:val="en-US"/>
        </w:rPr>
      </w:pPr>
    </w:p>
    <w:p xmlns:wp14="http://schemas.microsoft.com/office/word/2010/wordml" w:rsidRPr="001E6B25" w:rsidR="001E6B25" w:rsidP="001E6B25" w:rsidRDefault="001E6B25" w14:paraId="5CF490BA" wp14:textId="77777777">
      <w:pPr>
        <w:pStyle w:val="Heading3"/>
        <w:rPr>
          <w:rFonts w:eastAsia="Calibri"/>
          <w:b/>
        </w:rPr>
      </w:pPr>
      <w:r w:rsidRPr="001E6B25">
        <w:rPr>
          <w:rFonts w:eastAsia="Calibri"/>
          <w:b/>
        </w:rPr>
        <w:t xml:space="preserve">Section 10: Recommend appropriate </w:t>
      </w:r>
      <w:proofErr w:type="spellStart"/>
      <w:r w:rsidRPr="001E6B25">
        <w:rPr>
          <w:rFonts w:eastAsia="Calibri"/>
          <w:b/>
        </w:rPr>
        <w:t>eBusiness</w:t>
      </w:r>
      <w:proofErr w:type="spellEnd"/>
      <w:r w:rsidRPr="001E6B25">
        <w:rPr>
          <w:rFonts w:eastAsia="Calibri"/>
          <w:b/>
        </w:rPr>
        <w:t xml:space="preserve"> platforms, payment mechanisms and security components for a range of business activities.</w:t>
      </w:r>
    </w:p>
    <w:p xmlns:wp14="http://schemas.microsoft.com/office/word/2010/wordml" w:rsidRPr="001E6B25" w:rsidR="001E6B25" w:rsidP="001E6B25" w:rsidRDefault="001E6B25" w14:paraId="0AE5E15A" wp14:textId="17572B0D">
      <w:pPr>
        <w:spacing w:after="160"/>
        <w:rPr>
          <w:rFonts w:eastAsia="Calibri"/>
          <w:lang w:val="en-US"/>
        </w:rPr>
      </w:pPr>
      <w:r w:rsidRPr="7138C808" w:rsidR="001E6B25">
        <w:rPr>
          <w:rFonts w:eastAsia="Calibri"/>
          <w:lang w:val="en-US"/>
        </w:rPr>
        <w:t>Facilitate the learner to</w:t>
      </w:r>
      <w:r w:rsidRPr="7138C808" w:rsidR="68D4039A">
        <w:rPr>
          <w:rFonts w:eastAsia="Calibri"/>
          <w:lang w:val="en-US"/>
        </w:rPr>
        <w:t>:</w:t>
      </w:r>
    </w:p>
    <w:p xmlns:wp14="http://schemas.microsoft.com/office/word/2010/wordml" w:rsidRPr="001E6B25" w:rsidR="001E6B25" w:rsidP="001E6B25" w:rsidRDefault="001E6B25" w14:paraId="0BB457D1" wp14:textId="77777777">
      <w:pPr>
        <w:numPr>
          <w:ilvl w:val="0"/>
          <w:numId w:val="44"/>
        </w:numPr>
        <w:spacing w:after="160" w:line="259" w:lineRule="auto"/>
        <w:contextualSpacing/>
        <w:rPr>
          <w:rFonts w:eastAsia="Calibri"/>
          <w:lang w:val="en-US"/>
        </w:rPr>
      </w:pPr>
      <w:r w:rsidRPr="001E6B25">
        <w:rPr>
          <w:rFonts w:eastAsia="Calibri"/>
          <w:lang w:val="en-US"/>
        </w:rPr>
        <w:t xml:space="preserve">Suggest a suitable delivery platform (POTS, ISDN, ADSL, WAP) for enhancing business processes in: </w:t>
      </w:r>
    </w:p>
    <w:p xmlns:wp14="http://schemas.microsoft.com/office/word/2010/wordml" w:rsidRPr="001E6B25" w:rsidR="001E6B25" w:rsidP="001E6B25" w:rsidRDefault="001E6B25" w14:paraId="29F8F1B7" wp14:textId="77777777">
      <w:pPr>
        <w:numPr>
          <w:ilvl w:val="1"/>
          <w:numId w:val="44"/>
        </w:numPr>
        <w:spacing w:after="160" w:line="259" w:lineRule="auto"/>
        <w:contextualSpacing/>
        <w:rPr>
          <w:rFonts w:eastAsia="Calibri"/>
          <w:lang w:val="en-US"/>
        </w:rPr>
      </w:pPr>
      <w:r w:rsidRPr="001E6B25">
        <w:rPr>
          <w:rFonts w:eastAsia="Calibri"/>
          <w:lang w:val="en-US"/>
        </w:rPr>
        <w:t xml:space="preserve">customer </w:t>
      </w:r>
      <w:proofErr w:type="spellStart"/>
      <w:r w:rsidRPr="001E6B25">
        <w:rPr>
          <w:rFonts w:eastAsia="Calibri"/>
          <w:lang w:val="en-US"/>
        </w:rPr>
        <w:t>focussed</w:t>
      </w:r>
      <w:proofErr w:type="spellEnd"/>
      <w:r w:rsidRPr="001E6B25">
        <w:rPr>
          <w:rFonts w:eastAsia="Calibri"/>
          <w:lang w:val="en-US"/>
        </w:rPr>
        <w:t xml:space="preserve"> processes</w:t>
      </w:r>
    </w:p>
    <w:p xmlns:wp14="http://schemas.microsoft.com/office/word/2010/wordml" w:rsidRPr="001E6B25" w:rsidR="001E6B25" w:rsidP="001E6B25" w:rsidRDefault="001E6B25" w14:paraId="7B6B19E1" wp14:textId="77777777">
      <w:pPr>
        <w:numPr>
          <w:ilvl w:val="1"/>
          <w:numId w:val="44"/>
        </w:numPr>
        <w:spacing w:after="160" w:line="259" w:lineRule="auto"/>
        <w:contextualSpacing/>
        <w:rPr>
          <w:rFonts w:eastAsia="Calibri"/>
          <w:lang w:val="en-US"/>
        </w:rPr>
      </w:pPr>
      <w:r w:rsidRPr="001E6B25">
        <w:rPr>
          <w:rFonts w:eastAsia="Calibri"/>
          <w:lang w:val="en-US"/>
        </w:rPr>
        <w:t>internal management processes</w:t>
      </w:r>
    </w:p>
    <w:p xmlns:wp14="http://schemas.microsoft.com/office/word/2010/wordml" w:rsidRPr="001E6B25" w:rsidR="001E6B25" w:rsidP="001E6B25" w:rsidRDefault="001E6B25" w14:paraId="3856C703" wp14:textId="6A047853">
      <w:pPr>
        <w:numPr>
          <w:ilvl w:val="0"/>
          <w:numId w:val="44"/>
        </w:numPr>
        <w:spacing w:after="160" w:line="259" w:lineRule="auto"/>
        <w:contextualSpacing/>
        <w:rPr>
          <w:rFonts w:eastAsia="Calibri"/>
          <w:lang w:val="en-US"/>
        </w:rPr>
      </w:pPr>
      <w:r w:rsidRPr="7138C808" w:rsidR="001E6B25">
        <w:rPr>
          <w:rFonts w:eastAsia="Calibri"/>
          <w:lang w:val="en-US"/>
        </w:rPr>
        <w:t xml:space="preserve">Discuss how business is using Cloud Computing to create an </w:t>
      </w:r>
      <w:r w:rsidRPr="7138C808" w:rsidR="341D7EF3">
        <w:rPr>
          <w:rFonts w:eastAsia="Calibri"/>
          <w:lang w:val="en-US"/>
        </w:rPr>
        <w:t>enhanced service</w:t>
      </w:r>
      <w:r w:rsidRPr="7138C808" w:rsidR="001E6B25">
        <w:rPr>
          <w:rFonts w:eastAsia="Calibri"/>
          <w:lang w:val="en-US"/>
        </w:rPr>
        <w:t xml:space="preserve"> provided</w:t>
      </w:r>
      <w:r w:rsidRPr="7138C808" w:rsidR="3CE786BE">
        <w:rPr>
          <w:rFonts w:eastAsia="Calibri"/>
          <w:lang w:val="en-US"/>
        </w:rPr>
        <w:t>.</w:t>
      </w:r>
    </w:p>
    <w:p xmlns:wp14="http://schemas.microsoft.com/office/word/2010/wordml" w:rsidRPr="001E6B25" w:rsidR="001E6B25" w:rsidP="001E6B25" w:rsidRDefault="001E6B25" w14:paraId="1D2039CA" wp14:textId="77777777">
      <w:pPr>
        <w:numPr>
          <w:ilvl w:val="0"/>
          <w:numId w:val="44"/>
        </w:numPr>
        <w:spacing w:after="160" w:line="259" w:lineRule="auto"/>
        <w:contextualSpacing/>
        <w:rPr>
          <w:rFonts w:eastAsia="Calibri"/>
          <w:lang w:val="en-US"/>
        </w:rPr>
      </w:pPr>
      <w:r w:rsidRPr="001E6B25">
        <w:rPr>
          <w:rFonts w:eastAsia="Calibri"/>
          <w:lang w:val="en-US"/>
        </w:rPr>
        <w:t xml:space="preserve">Suggest suitable online payment solutions for a range of </w:t>
      </w:r>
      <w:proofErr w:type="spellStart"/>
      <w:r w:rsidRPr="001E6B25">
        <w:rPr>
          <w:rFonts w:eastAsia="Calibri"/>
          <w:lang w:val="en-US"/>
        </w:rPr>
        <w:t>organisations</w:t>
      </w:r>
      <w:proofErr w:type="spellEnd"/>
      <w:r w:rsidRPr="001E6B25">
        <w:rPr>
          <w:rFonts w:eastAsia="Calibri"/>
          <w:lang w:val="en-US"/>
        </w:rPr>
        <w:t>.</w:t>
      </w:r>
    </w:p>
    <w:p xmlns:wp14="http://schemas.microsoft.com/office/word/2010/wordml" w:rsidRPr="001E6B25" w:rsidR="001E6B25" w:rsidP="001E6B25" w:rsidRDefault="001E6B25" w14:paraId="49D865AA" wp14:textId="24B565F3">
      <w:pPr>
        <w:numPr>
          <w:ilvl w:val="0"/>
          <w:numId w:val="44"/>
        </w:numPr>
        <w:spacing w:after="160" w:line="259" w:lineRule="auto"/>
        <w:contextualSpacing/>
        <w:rPr>
          <w:rFonts w:eastAsia="Calibri"/>
          <w:lang w:val="en-US"/>
        </w:rPr>
      </w:pPr>
      <w:r w:rsidRPr="7138C808" w:rsidR="001E6B25">
        <w:rPr>
          <w:rFonts w:eastAsia="Calibri"/>
          <w:lang w:val="en-US"/>
        </w:rPr>
        <w:t>Suggest essential resources to ensure security of processes such as</w:t>
      </w:r>
      <w:r w:rsidRPr="7138C808" w:rsidR="02676FB8">
        <w:rPr>
          <w:rFonts w:eastAsia="Calibri"/>
          <w:lang w:val="en-US"/>
        </w:rPr>
        <w:t>:</w:t>
      </w:r>
    </w:p>
    <w:p xmlns:wp14="http://schemas.microsoft.com/office/word/2010/wordml" w:rsidRPr="001E6B25" w:rsidR="001E6B25" w:rsidP="001E6B25" w:rsidRDefault="001E6B25" w14:paraId="0A2706A3" wp14:textId="77777777">
      <w:pPr>
        <w:numPr>
          <w:ilvl w:val="1"/>
          <w:numId w:val="44"/>
        </w:numPr>
        <w:spacing w:after="160" w:line="259" w:lineRule="auto"/>
        <w:contextualSpacing/>
        <w:rPr>
          <w:rFonts w:eastAsia="Calibri"/>
          <w:lang w:val="en-US"/>
        </w:rPr>
      </w:pPr>
      <w:r w:rsidRPr="001E6B25">
        <w:rPr>
          <w:rFonts w:eastAsia="Calibri"/>
          <w:lang w:val="en-US"/>
        </w:rPr>
        <w:t>processing of payments</w:t>
      </w:r>
    </w:p>
    <w:p xmlns:wp14="http://schemas.microsoft.com/office/word/2010/wordml" w:rsidRPr="001E6B25" w:rsidR="001E6B25" w:rsidP="001E6B25" w:rsidRDefault="001E6B25" w14:paraId="2F712799" wp14:textId="77777777">
      <w:pPr>
        <w:numPr>
          <w:ilvl w:val="1"/>
          <w:numId w:val="44"/>
        </w:numPr>
        <w:spacing w:after="160" w:line="259" w:lineRule="auto"/>
        <w:contextualSpacing/>
        <w:rPr>
          <w:rFonts w:eastAsia="Calibri"/>
          <w:lang w:val="en-US"/>
        </w:rPr>
      </w:pPr>
      <w:r w:rsidRPr="001E6B25">
        <w:rPr>
          <w:rFonts w:eastAsia="Calibri"/>
          <w:lang w:val="en-US"/>
        </w:rPr>
        <w:t>marketing efforts</w:t>
      </w:r>
    </w:p>
    <w:p xmlns:wp14="http://schemas.microsoft.com/office/word/2010/wordml" w:rsidRPr="001E6B25" w:rsidR="001E6B25" w:rsidP="001E6B25" w:rsidRDefault="001E6B25" w14:paraId="2225F5B7" wp14:textId="77777777">
      <w:pPr>
        <w:numPr>
          <w:ilvl w:val="1"/>
          <w:numId w:val="44"/>
        </w:numPr>
        <w:spacing w:after="160" w:line="259" w:lineRule="auto"/>
        <w:contextualSpacing/>
        <w:rPr>
          <w:rFonts w:eastAsia="Calibri"/>
          <w:lang w:val="en-US"/>
        </w:rPr>
      </w:pPr>
      <w:r w:rsidRPr="001E6B25">
        <w:rPr>
          <w:rFonts w:eastAsia="Calibri"/>
          <w:lang w:val="en-US"/>
        </w:rPr>
        <w:t>customer support</w:t>
      </w:r>
    </w:p>
    <w:p xmlns:wp14="http://schemas.microsoft.com/office/word/2010/wordml" w:rsidRPr="001E6B25" w:rsidR="001E6B25" w:rsidP="001E6B25" w:rsidRDefault="001E6B25" w14:paraId="0CDD1311" wp14:textId="77777777">
      <w:pPr>
        <w:numPr>
          <w:ilvl w:val="1"/>
          <w:numId w:val="44"/>
        </w:numPr>
        <w:spacing w:after="160" w:line="259" w:lineRule="auto"/>
        <w:contextualSpacing/>
        <w:rPr>
          <w:rFonts w:eastAsia="Calibri"/>
          <w:lang w:val="en-US"/>
        </w:rPr>
      </w:pPr>
      <w:r w:rsidRPr="001E6B25">
        <w:rPr>
          <w:rFonts w:eastAsia="Calibri"/>
          <w:lang w:val="en-US"/>
        </w:rPr>
        <w:t>supplier support</w:t>
      </w:r>
    </w:p>
    <w:p xmlns:wp14="http://schemas.microsoft.com/office/word/2010/wordml" w:rsidRPr="001E6B25" w:rsidR="001E6B25" w:rsidP="001E6B25" w:rsidRDefault="001E6B25" w14:paraId="1F72F646" wp14:textId="77777777">
      <w:pPr>
        <w:spacing w:after="160"/>
        <w:rPr>
          <w:rFonts w:eastAsia="Calibri"/>
          <w:lang w:val="en-US"/>
        </w:rPr>
      </w:pPr>
    </w:p>
    <w:p xmlns:wp14="http://schemas.microsoft.com/office/word/2010/wordml" w:rsidRPr="001E6B25" w:rsidR="001E6B25" w:rsidP="001E6B25" w:rsidRDefault="001E6B25" w14:paraId="52F38034" wp14:textId="77777777">
      <w:pPr>
        <w:pStyle w:val="Heading3"/>
        <w:rPr>
          <w:rFonts w:eastAsia="Calibri"/>
          <w:b/>
        </w:rPr>
      </w:pPr>
      <w:r w:rsidRPr="001E6B25">
        <w:rPr>
          <w:rFonts w:eastAsia="Calibri"/>
          <w:b/>
        </w:rPr>
        <w:t>Section 11: Recommend online purchasing and procurement processes to include order tracking, shipping, logistics and inventory management to improve existing purchasing and procurement practices.</w:t>
      </w:r>
    </w:p>
    <w:p xmlns:wp14="http://schemas.microsoft.com/office/word/2010/wordml" w:rsidRPr="001E6B25" w:rsidR="001E6B25" w:rsidP="001E6B25" w:rsidRDefault="001E6B25" w14:paraId="567BD41A" wp14:textId="77777777">
      <w:pPr>
        <w:spacing w:after="160"/>
        <w:rPr>
          <w:rFonts w:eastAsia="Calibri"/>
          <w:lang w:val="en-US"/>
        </w:rPr>
      </w:pPr>
      <w:r w:rsidRPr="001E6B25">
        <w:rPr>
          <w:rFonts w:eastAsia="Calibri"/>
          <w:lang w:val="en-US"/>
        </w:rPr>
        <w:t>Facilitate the learner to:</w:t>
      </w:r>
    </w:p>
    <w:p xmlns:wp14="http://schemas.microsoft.com/office/word/2010/wordml" w:rsidRPr="001E6B25" w:rsidR="001E6B25" w:rsidP="001E6B25" w:rsidRDefault="001E6B25" w14:paraId="5A0811EC" wp14:textId="1EA42A02">
      <w:pPr>
        <w:numPr>
          <w:ilvl w:val="0"/>
          <w:numId w:val="45"/>
        </w:numPr>
        <w:spacing w:after="160" w:line="259" w:lineRule="auto"/>
        <w:contextualSpacing/>
        <w:rPr>
          <w:rFonts w:eastAsia="Calibri"/>
          <w:lang w:val="en-US"/>
        </w:rPr>
      </w:pPr>
      <w:r w:rsidRPr="7138C808" w:rsidR="001E6B25">
        <w:rPr>
          <w:rFonts w:eastAsia="Calibri"/>
          <w:lang w:val="en-US"/>
        </w:rPr>
        <w:t>Suggest suitable online purchasing and procurement solutions to help with the following supply management processes</w:t>
      </w:r>
      <w:r w:rsidRPr="7138C808" w:rsidR="36820E81">
        <w:rPr>
          <w:rFonts w:eastAsia="Calibri"/>
          <w:lang w:val="en-US"/>
        </w:rPr>
        <w:t>:</w:t>
      </w:r>
    </w:p>
    <w:p xmlns:wp14="http://schemas.microsoft.com/office/word/2010/wordml" w:rsidRPr="001E6B25" w:rsidR="001E6B25" w:rsidP="001E6B25" w:rsidRDefault="001E6B25" w14:paraId="1F5C51DA" wp14:textId="77777777">
      <w:pPr>
        <w:numPr>
          <w:ilvl w:val="1"/>
          <w:numId w:val="45"/>
        </w:numPr>
        <w:spacing w:after="160" w:line="259" w:lineRule="auto"/>
        <w:contextualSpacing/>
        <w:rPr>
          <w:rFonts w:eastAsia="Calibri"/>
          <w:lang w:val="en-US"/>
        </w:rPr>
      </w:pPr>
      <w:r w:rsidRPr="001E6B25">
        <w:rPr>
          <w:rFonts w:eastAsia="Calibri"/>
          <w:lang w:val="en-US"/>
        </w:rPr>
        <w:t xml:space="preserve">co-ordinate purchasing needs with user departments </w:t>
      </w:r>
    </w:p>
    <w:p xmlns:wp14="http://schemas.microsoft.com/office/word/2010/wordml" w:rsidRPr="001E6B25" w:rsidR="001E6B25" w:rsidP="001E6B25" w:rsidRDefault="001E6B25" w14:paraId="61FDA475" wp14:textId="77777777">
      <w:pPr>
        <w:numPr>
          <w:ilvl w:val="1"/>
          <w:numId w:val="45"/>
        </w:numPr>
        <w:spacing w:after="160" w:line="259" w:lineRule="auto"/>
        <w:contextualSpacing/>
        <w:rPr>
          <w:rFonts w:eastAsia="Calibri"/>
          <w:lang w:val="en-US"/>
        </w:rPr>
      </w:pPr>
      <w:r w:rsidRPr="001E6B25">
        <w:rPr>
          <w:rFonts w:eastAsia="Calibri"/>
          <w:lang w:val="en-US"/>
        </w:rPr>
        <w:t xml:space="preserve">identifying potential suppliers </w:t>
      </w:r>
    </w:p>
    <w:p xmlns:wp14="http://schemas.microsoft.com/office/word/2010/wordml" w:rsidRPr="001E6B25" w:rsidR="001E6B25" w:rsidP="001E6B25" w:rsidRDefault="001E6B25" w14:paraId="41B09DB6" wp14:textId="77777777">
      <w:pPr>
        <w:numPr>
          <w:ilvl w:val="1"/>
          <w:numId w:val="45"/>
        </w:numPr>
        <w:spacing w:after="160" w:line="259" w:lineRule="auto"/>
        <w:contextualSpacing/>
        <w:rPr>
          <w:rFonts w:eastAsia="Calibri"/>
          <w:lang w:val="en-US"/>
        </w:rPr>
      </w:pPr>
      <w:r w:rsidRPr="001E6B25">
        <w:rPr>
          <w:rFonts w:eastAsia="Calibri"/>
          <w:lang w:val="en-US"/>
        </w:rPr>
        <w:t xml:space="preserve">conducting market studies for material purchases </w:t>
      </w:r>
    </w:p>
    <w:p xmlns:wp14="http://schemas.microsoft.com/office/word/2010/wordml" w:rsidRPr="001E6B25" w:rsidR="001E6B25" w:rsidP="001E6B25" w:rsidRDefault="001E6B25" w14:paraId="31DBD72B" wp14:textId="77777777">
      <w:pPr>
        <w:numPr>
          <w:ilvl w:val="1"/>
          <w:numId w:val="45"/>
        </w:numPr>
        <w:spacing w:after="160" w:line="259" w:lineRule="auto"/>
        <w:contextualSpacing/>
        <w:rPr>
          <w:rFonts w:eastAsia="Calibri"/>
          <w:lang w:val="en-US"/>
        </w:rPr>
      </w:pPr>
      <w:r w:rsidRPr="001E6B25">
        <w:rPr>
          <w:rFonts w:eastAsia="Calibri"/>
          <w:lang w:val="en-US"/>
        </w:rPr>
        <w:t xml:space="preserve">supplier selection </w:t>
      </w:r>
    </w:p>
    <w:p xmlns:wp14="http://schemas.microsoft.com/office/word/2010/wordml" w:rsidRPr="001E6B25" w:rsidR="001E6B25" w:rsidP="001E6B25" w:rsidRDefault="001E6B25" w14:paraId="4D011E0A" wp14:textId="77777777">
      <w:pPr>
        <w:numPr>
          <w:ilvl w:val="1"/>
          <w:numId w:val="45"/>
        </w:numPr>
        <w:spacing w:after="160" w:line="259" w:lineRule="auto"/>
        <w:contextualSpacing/>
        <w:rPr>
          <w:rFonts w:eastAsia="Calibri"/>
          <w:lang w:val="en-US"/>
        </w:rPr>
      </w:pPr>
      <w:r w:rsidRPr="001E6B25">
        <w:rPr>
          <w:rFonts w:eastAsia="Calibri"/>
          <w:lang w:val="en-US"/>
        </w:rPr>
        <w:t xml:space="preserve">issuing purchase orders </w:t>
      </w:r>
    </w:p>
    <w:p xmlns:wp14="http://schemas.microsoft.com/office/word/2010/wordml" w:rsidRPr="001E6B25" w:rsidR="001E6B25" w:rsidP="001E6B25" w:rsidRDefault="001E6B25" w14:paraId="410B485F" wp14:textId="77777777">
      <w:pPr>
        <w:numPr>
          <w:ilvl w:val="1"/>
          <w:numId w:val="45"/>
        </w:numPr>
        <w:spacing w:after="160" w:line="259" w:lineRule="auto"/>
        <w:contextualSpacing/>
        <w:rPr>
          <w:rFonts w:eastAsia="Calibri"/>
          <w:lang w:val="en-US"/>
        </w:rPr>
      </w:pPr>
      <w:r w:rsidRPr="001E6B25">
        <w:rPr>
          <w:rFonts w:eastAsia="Calibri"/>
          <w:lang w:val="en-US"/>
        </w:rPr>
        <w:t xml:space="preserve">meeting with sales representatives </w:t>
      </w:r>
    </w:p>
    <w:p xmlns:wp14="http://schemas.microsoft.com/office/word/2010/wordml" w:rsidRPr="001E6B25" w:rsidR="001E6B25" w:rsidP="001E6B25" w:rsidRDefault="001E6B25" w14:paraId="55578E1C" wp14:textId="77777777">
      <w:pPr>
        <w:numPr>
          <w:ilvl w:val="1"/>
          <w:numId w:val="45"/>
        </w:numPr>
        <w:spacing w:after="160" w:line="259" w:lineRule="auto"/>
        <w:contextualSpacing/>
        <w:rPr>
          <w:rFonts w:eastAsia="Calibri"/>
          <w:lang w:val="en-US"/>
        </w:rPr>
      </w:pPr>
      <w:r w:rsidRPr="001E6B25">
        <w:rPr>
          <w:rFonts w:eastAsia="Calibri"/>
          <w:lang w:val="en-US"/>
        </w:rPr>
        <w:t xml:space="preserve">negotiating </w:t>
      </w:r>
    </w:p>
    <w:p xmlns:wp14="http://schemas.microsoft.com/office/word/2010/wordml" w:rsidRPr="001E6B25" w:rsidR="001E6B25" w:rsidP="001E6B25" w:rsidRDefault="001E6B25" w14:paraId="4D4ED3AE" wp14:textId="77777777">
      <w:pPr>
        <w:numPr>
          <w:ilvl w:val="1"/>
          <w:numId w:val="45"/>
        </w:numPr>
        <w:spacing w:after="160" w:line="259" w:lineRule="auto"/>
        <w:contextualSpacing/>
        <w:rPr>
          <w:rFonts w:eastAsia="Calibri"/>
          <w:lang w:val="en-US"/>
        </w:rPr>
      </w:pPr>
      <w:r w:rsidRPr="001E6B25">
        <w:rPr>
          <w:rFonts w:eastAsia="Calibri"/>
          <w:lang w:val="en-US"/>
        </w:rPr>
        <w:t xml:space="preserve">resolving purchasing-related problems </w:t>
      </w:r>
    </w:p>
    <w:p xmlns:wp14="http://schemas.microsoft.com/office/word/2010/wordml" w:rsidRPr="001E6B25" w:rsidR="001E6B25" w:rsidP="001E6B25" w:rsidRDefault="001E6B25" w14:paraId="1463D288" wp14:textId="77777777">
      <w:pPr>
        <w:numPr>
          <w:ilvl w:val="1"/>
          <w:numId w:val="45"/>
        </w:numPr>
        <w:spacing w:after="160" w:line="259" w:lineRule="auto"/>
        <w:contextualSpacing/>
        <w:rPr>
          <w:rFonts w:eastAsia="Calibri"/>
          <w:lang w:val="en-US"/>
        </w:rPr>
      </w:pPr>
      <w:r w:rsidRPr="001E6B25">
        <w:rPr>
          <w:rFonts w:eastAsia="Calibri"/>
          <w:lang w:val="en-US"/>
        </w:rPr>
        <w:t xml:space="preserve">maintenance of purchasing records </w:t>
      </w:r>
    </w:p>
    <w:p xmlns:wp14="http://schemas.microsoft.com/office/word/2010/wordml" w:rsidRPr="00C17993" w:rsidR="000A7622" w:rsidP="007529FD" w:rsidRDefault="00A70D61" w14:paraId="30C2E13B" wp14:textId="77777777">
      <w:pPr>
        <w:pStyle w:val="Heading1"/>
        <w:rPr>
          <w:lang w:val="en-IE"/>
        </w:rPr>
      </w:pPr>
      <w:r w:rsidRPr="00D15DBC">
        <w:t>Assessment</w:t>
      </w:r>
    </w:p>
    <w:p xmlns:wp14="http://schemas.microsoft.com/office/word/2010/wordml" w:rsidRPr="00D15DBC" w:rsidR="00A70D61" w:rsidP="007529FD" w:rsidRDefault="00A70D61" w14:paraId="6C802D84" wp14:textId="77777777">
      <w:pPr>
        <w:pStyle w:val="Heading3"/>
      </w:pPr>
      <w:r w:rsidRPr="00D15DBC">
        <w:rPr>
          <w:b/>
        </w:rPr>
        <w:t>11a.</w:t>
      </w:r>
      <w:r w:rsidRPr="00D15DBC">
        <w:rPr>
          <w:b/>
        </w:rPr>
        <w:tab/>
      </w:r>
      <w:r w:rsidRPr="00D15DBC">
        <w:rPr>
          <w:b/>
        </w:rPr>
        <w:t>Assessment Techniques</w:t>
      </w:r>
      <w:r w:rsidRPr="00D15DBC">
        <w:t xml:space="preserve">                                                                   </w:t>
      </w:r>
      <w:r w:rsidR="007529FD">
        <w:t xml:space="preserve"> </w:t>
      </w:r>
    </w:p>
    <w:tbl>
      <w:tblPr>
        <w:tblW w:w="0" w:type="auto"/>
        <w:tblInd w:w="108" w:type="dxa"/>
        <w:tblLook w:val="04A0" w:firstRow="1" w:lastRow="0" w:firstColumn="1" w:lastColumn="0" w:noHBand="0" w:noVBand="1"/>
      </w:tblPr>
      <w:tblGrid>
        <w:gridCol w:w="2410"/>
        <w:gridCol w:w="5166"/>
      </w:tblGrid>
      <w:tr xmlns:wp14="http://schemas.microsoft.com/office/word/2010/wordml" w:rsidRPr="00D15DBC" w:rsidR="00A70D61" w:rsidTr="00FC43C0" w14:paraId="3F3223BD" wp14:textId="77777777">
        <w:tc>
          <w:tcPr>
            <w:tcW w:w="2410" w:type="dxa"/>
          </w:tcPr>
          <w:p w:rsidRPr="00DA75A7" w:rsidR="00A70D61" w:rsidP="007529FD" w:rsidRDefault="00A70D61" w14:paraId="532A0A5E" wp14:textId="77777777">
            <w:pPr>
              <w:rPr>
                <w:lang w:eastAsia="en-IE"/>
              </w:rPr>
            </w:pPr>
            <w:r w:rsidRPr="00DA75A7">
              <w:rPr>
                <w:lang w:eastAsia="en-IE"/>
              </w:rPr>
              <w:t>Assignment</w:t>
            </w:r>
            <w:r w:rsidRPr="00DA75A7" w:rsidR="008B3F86">
              <w:rPr>
                <w:lang w:eastAsia="en-IE"/>
              </w:rPr>
              <w:t xml:space="preserve">  1</w:t>
            </w:r>
          </w:p>
        </w:tc>
        <w:tc>
          <w:tcPr>
            <w:tcW w:w="5166" w:type="dxa"/>
          </w:tcPr>
          <w:p w:rsidRPr="00DA75A7" w:rsidR="00A70D61" w:rsidP="007529FD" w:rsidRDefault="008B3F86" w14:paraId="4CDC75CA" wp14:textId="77777777">
            <w:pPr>
              <w:rPr>
                <w:lang w:eastAsia="en-IE"/>
              </w:rPr>
            </w:pPr>
            <w:r w:rsidRPr="00DA75A7">
              <w:rPr>
                <w:lang w:eastAsia="en-IE"/>
              </w:rPr>
              <w:t>25</w:t>
            </w:r>
            <w:r w:rsidRPr="00DA75A7" w:rsidR="00A70D61">
              <w:rPr>
                <w:lang w:eastAsia="en-IE"/>
              </w:rPr>
              <w:t>%</w:t>
            </w:r>
          </w:p>
        </w:tc>
      </w:tr>
      <w:tr xmlns:wp14="http://schemas.microsoft.com/office/word/2010/wordml" w:rsidRPr="00D15DBC" w:rsidR="00A70D61" w:rsidTr="00FC43C0" w14:paraId="50B02572" wp14:textId="77777777">
        <w:tc>
          <w:tcPr>
            <w:tcW w:w="2410" w:type="dxa"/>
          </w:tcPr>
          <w:p w:rsidRPr="00DA75A7" w:rsidR="00A70D61" w:rsidP="007529FD" w:rsidRDefault="008B3F86" w14:paraId="36620000" wp14:textId="77777777">
            <w:pPr>
              <w:rPr>
                <w:lang w:eastAsia="en-IE"/>
              </w:rPr>
            </w:pPr>
            <w:r w:rsidRPr="00DA75A7">
              <w:rPr>
                <w:lang w:eastAsia="en-IE"/>
              </w:rPr>
              <w:t>Assignment  2</w:t>
            </w:r>
          </w:p>
        </w:tc>
        <w:tc>
          <w:tcPr>
            <w:tcW w:w="5166" w:type="dxa"/>
          </w:tcPr>
          <w:p w:rsidRPr="00DA75A7" w:rsidR="00A70D61" w:rsidP="007529FD" w:rsidRDefault="008B3F86" w14:paraId="4137B3FB" wp14:textId="77777777">
            <w:pPr>
              <w:rPr>
                <w:lang w:eastAsia="en-IE"/>
              </w:rPr>
            </w:pPr>
            <w:r w:rsidRPr="00DA75A7">
              <w:rPr>
                <w:lang w:eastAsia="en-IE"/>
              </w:rPr>
              <w:t>25</w:t>
            </w:r>
            <w:r w:rsidRPr="00DA75A7" w:rsidR="00A70D61">
              <w:rPr>
                <w:lang w:eastAsia="en-IE"/>
              </w:rPr>
              <w:t>%</w:t>
            </w:r>
          </w:p>
        </w:tc>
      </w:tr>
      <w:tr xmlns:wp14="http://schemas.microsoft.com/office/word/2010/wordml" w:rsidRPr="00D15DBC" w:rsidR="008B3F86" w:rsidTr="00FC43C0" w14:paraId="2BEFA4A5" wp14:textId="77777777">
        <w:tc>
          <w:tcPr>
            <w:tcW w:w="2410" w:type="dxa"/>
          </w:tcPr>
          <w:p w:rsidRPr="00DA75A7" w:rsidR="008B3F86" w:rsidP="007529FD" w:rsidRDefault="008B3F86" w14:paraId="3A9C41CD" wp14:textId="77777777">
            <w:pPr>
              <w:rPr>
                <w:lang w:eastAsia="en-IE"/>
              </w:rPr>
            </w:pPr>
            <w:r w:rsidRPr="00DA75A7">
              <w:rPr>
                <w:lang w:eastAsia="en-IE"/>
              </w:rPr>
              <w:t>Project</w:t>
            </w:r>
          </w:p>
        </w:tc>
        <w:tc>
          <w:tcPr>
            <w:tcW w:w="5166" w:type="dxa"/>
          </w:tcPr>
          <w:p w:rsidRPr="00DA75A7" w:rsidR="008B3F86" w:rsidP="007529FD" w:rsidRDefault="008B3F86" w14:paraId="3A174C5D" wp14:textId="77777777">
            <w:pPr>
              <w:rPr>
                <w:lang w:eastAsia="en-IE"/>
              </w:rPr>
            </w:pPr>
            <w:r w:rsidRPr="00DA75A7">
              <w:rPr>
                <w:lang w:eastAsia="en-IE"/>
              </w:rPr>
              <w:t>50%</w:t>
            </w:r>
          </w:p>
        </w:tc>
      </w:tr>
    </w:tbl>
    <w:p xmlns:wp14="http://schemas.microsoft.com/office/word/2010/wordml" w:rsidRPr="00D15DBC" w:rsidR="00A70D61" w:rsidP="007529FD" w:rsidRDefault="00A70D61" w14:paraId="08CE6F91" wp14:textId="77777777">
      <w:pPr>
        <w:pStyle w:val="BlueFont"/>
        <w:spacing w:line="360" w:lineRule="auto"/>
        <w:rPr>
          <w:rFonts w:ascii="Calibri" w:hAnsi="Calibri"/>
          <w:color w:val="auto"/>
          <w:sz w:val="20"/>
          <w:szCs w:val="20"/>
          <w:lang w:val="en-IE" w:eastAsia="en-IE"/>
        </w:rPr>
      </w:pPr>
    </w:p>
    <w:p xmlns:wp14="http://schemas.microsoft.com/office/word/2010/wordml" w:rsidR="002B3478" w:rsidP="007529FD" w:rsidRDefault="00E57FFE" w14:paraId="14C4DE41" wp14:textId="77777777">
      <w:pPr>
        <w:pStyle w:val="Heading3"/>
      </w:pPr>
      <w:r w:rsidRPr="00D15DBC">
        <w:rPr>
          <w:sz w:val="20"/>
          <w:szCs w:val="20"/>
        </w:rPr>
        <w:t>11b.</w:t>
      </w:r>
      <w:r w:rsidRPr="00D15DBC">
        <w:rPr>
          <w:sz w:val="20"/>
          <w:szCs w:val="20"/>
        </w:rPr>
        <w:tab/>
      </w:r>
      <w:r w:rsidRPr="00D15DBC">
        <w:t>Mapping of Learning Outcomes to Assessment Techniques</w:t>
      </w:r>
    </w:p>
    <w:p xmlns:wp14="http://schemas.microsoft.com/office/word/2010/wordml" w:rsidRPr="00D15DBC" w:rsidR="002B3478" w:rsidP="007529FD" w:rsidRDefault="00E57FFE" w14:paraId="7C25EE27" wp14:textId="77777777">
      <w:pPr>
        <w:rPr>
          <w:color w:val="000000"/>
          <w:lang w:eastAsia="en-IE"/>
        </w:rPr>
      </w:pPr>
      <w:r w:rsidRPr="00D15DBC">
        <w:rPr>
          <w:b/>
          <w:lang w:eastAsia="en-IE"/>
        </w:rPr>
        <w:br/>
      </w:r>
      <w:r w:rsidRPr="00D15DBC">
        <w:rPr>
          <w:lang w:eastAsia="en-IE"/>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271"/>
        <w:gridCol w:w="1745"/>
      </w:tblGrid>
      <w:tr xmlns:wp14="http://schemas.microsoft.com/office/word/2010/wordml" w:rsidR="00FC43C0" w:rsidTr="002B3478" w14:paraId="4BF15765" wp14:textId="77777777">
        <w:tc>
          <w:tcPr>
            <w:tcW w:w="7479" w:type="dxa"/>
            <w:vAlign w:val="center"/>
          </w:tcPr>
          <w:p w:rsidR="00FC43C0" w:rsidP="002B3478" w:rsidRDefault="00FC43C0" w14:paraId="1738DA02" wp14:textId="77777777">
            <w:pPr>
              <w:spacing w:after="0" w:line="240" w:lineRule="auto"/>
            </w:pPr>
            <w:r w:rsidRPr="00035D38">
              <w:rPr>
                <w:b/>
                <w:color w:val="000000"/>
                <w:lang w:eastAsia="en-GB"/>
              </w:rPr>
              <w:t>Learning Outcomes</w:t>
            </w:r>
            <w:r w:rsidRPr="00035D38">
              <w:rPr>
                <w:b/>
                <w:color w:val="000000"/>
                <w:lang w:eastAsia="en-GB"/>
              </w:rPr>
              <w:br/>
            </w:r>
          </w:p>
        </w:tc>
        <w:tc>
          <w:tcPr>
            <w:tcW w:w="1763" w:type="dxa"/>
            <w:vAlign w:val="center"/>
          </w:tcPr>
          <w:p w:rsidRPr="00035D38" w:rsidR="00FC43C0" w:rsidP="002B3478" w:rsidRDefault="00FC43C0" w14:paraId="2D846303" wp14:textId="77777777">
            <w:pPr>
              <w:spacing w:after="0" w:line="240" w:lineRule="auto"/>
              <w:rPr>
                <w:b/>
              </w:rPr>
            </w:pPr>
            <w:r w:rsidRPr="00035D38">
              <w:rPr>
                <w:b/>
              </w:rPr>
              <w:t>Assessment Technique</w:t>
            </w:r>
          </w:p>
        </w:tc>
      </w:tr>
      <w:tr xmlns:wp14="http://schemas.microsoft.com/office/word/2010/wordml" w:rsidR="00FC43C0" w:rsidTr="002B3478" w14:paraId="1F9C76B4" wp14:textId="77777777">
        <w:tc>
          <w:tcPr>
            <w:tcW w:w="7479" w:type="dxa"/>
            <w:vAlign w:val="center"/>
          </w:tcPr>
          <w:p w:rsidRPr="00035D38" w:rsidR="00FC43C0" w:rsidP="002B3478" w:rsidRDefault="00FC43C0" w14:paraId="3EC4C89D" wp14:textId="77777777">
            <w:pPr>
              <w:pStyle w:val="Body"/>
              <w:numPr>
                <w:ilvl w:val="0"/>
                <w:numId w:val="30"/>
              </w:numPr>
              <w:ind w:left="426" w:hanging="426"/>
              <w:rPr>
                <w:color w:val="000000"/>
                <w:sz w:val="22"/>
                <w:szCs w:val="20"/>
                <w:lang w:eastAsia="en-GB"/>
              </w:rPr>
            </w:pPr>
            <w:r w:rsidRPr="00035D38">
              <w:rPr>
                <w:color w:val="000000"/>
                <w:sz w:val="22"/>
                <w:szCs w:val="20"/>
                <w:lang w:eastAsia="en-GB"/>
              </w:rPr>
              <w:t xml:space="preserve">Summarise the technological aspects required to support </w:t>
            </w:r>
            <w:proofErr w:type="spellStart"/>
            <w:r w:rsidRPr="00035D38">
              <w:rPr>
                <w:color w:val="000000"/>
                <w:sz w:val="22"/>
                <w:szCs w:val="20"/>
                <w:lang w:eastAsia="en-GB"/>
              </w:rPr>
              <w:t>eBusiness</w:t>
            </w:r>
            <w:proofErr w:type="spellEnd"/>
            <w:r w:rsidRPr="00035D38">
              <w:rPr>
                <w:color w:val="000000"/>
                <w:sz w:val="22"/>
                <w:szCs w:val="20"/>
                <w:lang w:eastAsia="en-GB"/>
              </w:rPr>
              <w:t>, to include the development of web architecture, data transmission, client or server architecture, delivery platforms and networks and Electronic Data Interchange.</w:t>
            </w:r>
          </w:p>
          <w:p w:rsidRPr="00035D38" w:rsidR="00FC43C0" w:rsidP="002B3478" w:rsidRDefault="00FC43C0" w14:paraId="61CDCEAD" wp14:textId="77777777">
            <w:pPr>
              <w:pStyle w:val="Body"/>
              <w:ind w:left="426" w:hanging="426"/>
              <w:rPr>
                <w:color w:val="000000"/>
                <w:sz w:val="22"/>
                <w:szCs w:val="20"/>
              </w:rPr>
            </w:pPr>
          </w:p>
        </w:tc>
        <w:tc>
          <w:tcPr>
            <w:tcW w:w="1763" w:type="dxa"/>
            <w:vAlign w:val="center"/>
          </w:tcPr>
          <w:p w:rsidRPr="00C17993" w:rsidR="00FC43C0" w:rsidP="002B3478" w:rsidRDefault="00C17993" w14:paraId="5B60BBE5" wp14:textId="77777777">
            <w:pPr>
              <w:spacing w:after="0" w:line="240" w:lineRule="auto"/>
            </w:pPr>
            <w:r w:rsidRPr="00035D38">
              <w:rPr>
                <w:szCs w:val="20"/>
              </w:rPr>
              <w:t>Assignment 1</w:t>
            </w:r>
          </w:p>
        </w:tc>
      </w:tr>
      <w:tr xmlns:wp14="http://schemas.microsoft.com/office/word/2010/wordml" w:rsidR="00FC43C0" w:rsidTr="002B3478" w14:paraId="08409DB0" wp14:textId="77777777">
        <w:tc>
          <w:tcPr>
            <w:tcW w:w="7479" w:type="dxa"/>
            <w:vAlign w:val="center"/>
          </w:tcPr>
          <w:p w:rsidRPr="00035D38" w:rsidR="00FC43C0" w:rsidP="002B3478" w:rsidRDefault="00FC43C0" w14:paraId="5457E985" wp14:textId="77777777">
            <w:pPr>
              <w:pStyle w:val="Body"/>
              <w:numPr>
                <w:ilvl w:val="0"/>
                <w:numId w:val="30"/>
              </w:numPr>
              <w:ind w:left="426" w:hanging="426"/>
              <w:rPr>
                <w:color w:val="000000"/>
                <w:sz w:val="22"/>
                <w:szCs w:val="20"/>
                <w:lang w:eastAsia="en-GB"/>
              </w:rPr>
            </w:pPr>
            <w:r w:rsidRPr="00035D38">
              <w:rPr>
                <w:color w:val="000000"/>
                <w:sz w:val="22"/>
                <w:szCs w:val="20"/>
                <w:lang w:eastAsia="en-GB"/>
              </w:rPr>
              <w:t xml:space="preserve">Explore the evolution of </w:t>
            </w:r>
            <w:proofErr w:type="spellStart"/>
            <w:r w:rsidRPr="00035D38">
              <w:rPr>
                <w:color w:val="000000"/>
                <w:sz w:val="22"/>
                <w:szCs w:val="20"/>
                <w:lang w:eastAsia="en-GB"/>
              </w:rPr>
              <w:t>eBusiness</w:t>
            </w:r>
            <w:proofErr w:type="spellEnd"/>
            <w:r w:rsidRPr="00035D38">
              <w:rPr>
                <w:color w:val="000000"/>
                <w:sz w:val="22"/>
                <w:szCs w:val="20"/>
                <w:lang w:eastAsia="en-GB"/>
              </w:rPr>
              <w:t xml:space="preserve"> and how the internet operates as a global communications network.</w:t>
            </w:r>
          </w:p>
          <w:p w:rsidRPr="00035D38" w:rsidR="00FC43C0" w:rsidP="002B3478" w:rsidRDefault="00FC43C0" w14:paraId="6BB9E253" wp14:textId="77777777">
            <w:pPr>
              <w:pStyle w:val="Body"/>
              <w:ind w:left="426" w:hanging="426"/>
              <w:rPr>
                <w:color w:val="000000"/>
                <w:sz w:val="22"/>
                <w:szCs w:val="20"/>
              </w:rPr>
            </w:pPr>
          </w:p>
        </w:tc>
        <w:tc>
          <w:tcPr>
            <w:tcW w:w="1763" w:type="dxa"/>
            <w:vAlign w:val="center"/>
          </w:tcPr>
          <w:p w:rsidRPr="00C17993" w:rsidR="00FC43C0" w:rsidP="002B3478" w:rsidRDefault="00C17993" w14:paraId="675CAD00" wp14:textId="77777777">
            <w:pPr>
              <w:spacing w:after="0" w:line="240" w:lineRule="auto"/>
            </w:pPr>
            <w:r w:rsidRPr="00035D38">
              <w:rPr>
                <w:szCs w:val="20"/>
              </w:rPr>
              <w:t>Assignment 1</w:t>
            </w:r>
          </w:p>
        </w:tc>
      </w:tr>
      <w:tr xmlns:wp14="http://schemas.microsoft.com/office/word/2010/wordml" w:rsidR="00FC43C0" w:rsidTr="002B3478" w14:paraId="47A1529B" wp14:textId="77777777">
        <w:tc>
          <w:tcPr>
            <w:tcW w:w="7479" w:type="dxa"/>
            <w:vAlign w:val="center"/>
          </w:tcPr>
          <w:p w:rsidRPr="00035D38" w:rsidR="00FC43C0" w:rsidP="002B3478" w:rsidRDefault="00FC43C0" w14:paraId="183BD8FB" wp14:textId="77777777">
            <w:pPr>
              <w:pStyle w:val="Body"/>
              <w:numPr>
                <w:ilvl w:val="0"/>
                <w:numId w:val="30"/>
              </w:numPr>
              <w:ind w:left="426" w:hanging="426"/>
              <w:rPr>
                <w:color w:val="000000"/>
                <w:sz w:val="22"/>
                <w:szCs w:val="20"/>
                <w:lang w:eastAsia="en-GB"/>
              </w:rPr>
            </w:pPr>
            <w:r w:rsidRPr="00035D38">
              <w:rPr>
                <w:color w:val="000000"/>
                <w:sz w:val="22"/>
                <w:szCs w:val="20"/>
                <w:lang w:eastAsia="en-GB"/>
              </w:rPr>
              <w:t>Analyse Network Security to include potential threats to a network, available network security components and encrypted communication protocols.</w:t>
            </w:r>
          </w:p>
          <w:p w:rsidRPr="00035D38" w:rsidR="00FC43C0" w:rsidP="002B3478" w:rsidRDefault="00FC43C0" w14:paraId="23DE523C" wp14:textId="77777777">
            <w:pPr>
              <w:pStyle w:val="Body"/>
              <w:ind w:left="426" w:hanging="426"/>
              <w:rPr>
                <w:color w:val="000000"/>
                <w:sz w:val="22"/>
                <w:szCs w:val="20"/>
              </w:rPr>
            </w:pPr>
          </w:p>
        </w:tc>
        <w:tc>
          <w:tcPr>
            <w:tcW w:w="1763" w:type="dxa"/>
            <w:vAlign w:val="center"/>
          </w:tcPr>
          <w:p w:rsidRPr="00C17993" w:rsidR="00FC43C0" w:rsidP="002B3478" w:rsidRDefault="00C17993" w14:paraId="44C2AA78" wp14:textId="77777777">
            <w:pPr>
              <w:spacing w:after="0" w:line="240" w:lineRule="auto"/>
            </w:pPr>
            <w:r w:rsidRPr="00035D38">
              <w:rPr>
                <w:szCs w:val="20"/>
              </w:rPr>
              <w:t>Assignment 2/ Project</w:t>
            </w:r>
          </w:p>
        </w:tc>
      </w:tr>
      <w:tr xmlns:wp14="http://schemas.microsoft.com/office/word/2010/wordml" w:rsidR="00FC43C0" w:rsidTr="002B3478" w14:paraId="25CDBEFF" wp14:textId="77777777">
        <w:tc>
          <w:tcPr>
            <w:tcW w:w="7479" w:type="dxa"/>
            <w:vAlign w:val="center"/>
          </w:tcPr>
          <w:p w:rsidRPr="00035D38" w:rsidR="00FC43C0" w:rsidP="002B3478" w:rsidRDefault="00FC43C0" w14:paraId="2C06C2CF" wp14:textId="77777777">
            <w:pPr>
              <w:pStyle w:val="BlueFont"/>
              <w:numPr>
                <w:ilvl w:val="0"/>
                <w:numId w:val="30"/>
              </w:numPr>
              <w:spacing w:line="276" w:lineRule="auto"/>
              <w:ind w:left="426" w:hanging="426"/>
              <w:rPr>
                <w:rFonts w:ascii="Calibri" w:hAnsi="Calibri"/>
                <w:color w:val="000000"/>
                <w:sz w:val="22"/>
                <w:szCs w:val="20"/>
                <w:lang w:val="en-IE" w:eastAsia="en-GB"/>
              </w:rPr>
            </w:pPr>
            <w:r w:rsidRPr="00035D38">
              <w:rPr>
                <w:rFonts w:ascii="Calibri" w:hAnsi="Calibri"/>
                <w:color w:val="000000"/>
                <w:sz w:val="22"/>
                <w:szCs w:val="20"/>
                <w:lang w:val="en-IE" w:eastAsia="en-GB"/>
              </w:rPr>
              <w:t>Comment on the usability, reliability, integrity and safety aspects of networks and data.</w:t>
            </w:r>
          </w:p>
          <w:p w:rsidRPr="00035D38" w:rsidR="00FC43C0" w:rsidP="002B3478" w:rsidRDefault="00FC43C0" w14:paraId="52E56223" wp14:textId="77777777">
            <w:pPr>
              <w:pStyle w:val="BlueFont"/>
              <w:spacing w:line="276" w:lineRule="auto"/>
              <w:ind w:left="426" w:hanging="426"/>
              <w:rPr>
                <w:rFonts w:ascii="Calibri" w:hAnsi="Calibri"/>
                <w:color w:val="000000"/>
                <w:sz w:val="22"/>
                <w:szCs w:val="20"/>
                <w:lang w:val="en-IE" w:eastAsia="en-GB"/>
              </w:rPr>
            </w:pPr>
          </w:p>
        </w:tc>
        <w:tc>
          <w:tcPr>
            <w:tcW w:w="1763" w:type="dxa"/>
            <w:vAlign w:val="center"/>
          </w:tcPr>
          <w:p w:rsidRPr="00C17993" w:rsidR="00FC43C0" w:rsidP="002B3478" w:rsidRDefault="00C17993" w14:paraId="104C8BF0" wp14:textId="77777777">
            <w:pPr>
              <w:spacing w:after="0" w:line="240" w:lineRule="auto"/>
            </w:pPr>
            <w:r w:rsidRPr="00035D38">
              <w:rPr>
                <w:szCs w:val="20"/>
              </w:rPr>
              <w:t>Assignment 2</w:t>
            </w:r>
          </w:p>
        </w:tc>
      </w:tr>
      <w:tr xmlns:wp14="http://schemas.microsoft.com/office/word/2010/wordml" w:rsidR="00FC43C0" w:rsidTr="002B3478" w14:paraId="5FF137C1" wp14:textId="77777777">
        <w:tc>
          <w:tcPr>
            <w:tcW w:w="7479" w:type="dxa"/>
            <w:vAlign w:val="center"/>
          </w:tcPr>
          <w:p w:rsidRPr="00035D38" w:rsidR="00FC43C0" w:rsidP="002B3478" w:rsidRDefault="00FC43C0" w14:paraId="37E705CD" wp14:textId="77777777">
            <w:pPr>
              <w:pStyle w:val="Body"/>
              <w:numPr>
                <w:ilvl w:val="0"/>
                <w:numId w:val="30"/>
              </w:numPr>
              <w:ind w:left="426" w:hanging="426"/>
              <w:rPr>
                <w:color w:val="000000"/>
                <w:sz w:val="22"/>
                <w:szCs w:val="20"/>
                <w:lang w:eastAsia="en-GB"/>
              </w:rPr>
            </w:pPr>
            <w:r w:rsidRPr="00035D38">
              <w:rPr>
                <w:color w:val="000000"/>
                <w:sz w:val="22"/>
                <w:szCs w:val="20"/>
                <w:lang w:eastAsia="en-GB"/>
              </w:rPr>
              <w:t xml:space="preserve">Examine the role of </w:t>
            </w:r>
            <w:proofErr w:type="spellStart"/>
            <w:r w:rsidRPr="00035D38">
              <w:rPr>
                <w:color w:val="000000"/>
                <w:sz w:val="22"/>
                <w:szCs w:val="20"/>
                <w:lang w:eastAsia="en-GB"/>
              </w:rPr>
              <w:t>eBusiness</w:t>
            </w:r>
            <w:proofErr w:type="spellEnd"/>
            <w:r w:rsidRPr="00035D38">
              <w:rPr>
                <w:color w:val="000000"/>
                <w:sz w:val="22"/>
                <w:szCs w:val="20"/>
                <w:lang w:eastAsia="en-GB"/>
              </w:rPr>
              <w:t xml:space="preserve"> applications, to include marketing, advertising, purchasing, procurement and payments applications, across a range of organisations.</w:t>
            </w:r>
          </w:p>
          <w:p w:rsidRPr="00035D38" w:rsidR="00FC43C0" w:rsidP="002B3478" w:rsidRDefault="00FC43C0" w14:paraId="07547A01" wp14:textId="77777777">
            <w:pPr>
              <w:pStyle w:val="Body"/>
              <w:ind w:left="426" w:hanging="426"/>
              <w:rPr>
                <w:color w:val="000000"/>
                <w:sz w:val="22"/>
                <w:szCs w:val="20"/>
              </w:rPr>
            </w:pPr>
          </w:p>
        </w:tc>
        <w:tc>
          <w:tcPr>
            <w:tcW w:w="1763" w:type="dxa"/>
            <w:vAlign w:val="center"/>
          </w:tcPr>
          <w:p w:rsidRPr="00C17993" w:rsidR="00FC43C0" w:rsidP="002B3478" w:rsidRDefault="00C17993" w14:paraId="2156C96B" wp14:textId="77777777">
            <w:pPr>
              <w:spacing w:after="0" w:line="240" w:lineRule="auto"/>
            </w:pPr>
            <w:r w:rsidRPr="00035D38">
              <w:rPr>
                <w:szCs w:val="20"/>
              </w:rPr>
              <w:t>Assignment 1</w:t>
            </w:r>
          </w:p>
        </w:tc>
      </w:tr>
      <w:tr xmlns:wp14="http://schemas.microsoft.com/office/word/2010/wordml" w:rsidR="00FC43C0" w:rsidTr="002B3478" w14:paraId="1693104C" wp14:textId="77777777">
        <w:tc>
          <w:tcPr>
            <w:tcW w:w="7479" w:type="dxa"/>
            <w:vAlign w:val="center"/>
          </w:tcPr>
          <w:p w:rsidRPr="00035D38" w:rsidR="00FC43C0" w:rsidP="002B3478" w:rsidRDefault="00FC43C0" w14:paraId="5A67BD2B" wp14:textId="77777777">
            <w:pPr>
              <w:pStyle w:val="Body"/>
              <w:numPr>
                <w:ilvl w:val="0"/>
                <w:numId w:val="30"/>
              </w:numPr>
              <w:ind w:left="426" w:hanging="426"/>
              <w:rPr>
                <w:color w:val="auto"/>
                <w:sz w:val="22"/>
                <w:szCs w:val="20"/>
              </w:rPr>
            </w:pPr>
            <w:r w:rsidRPr="00035D38">
              <w:rPr>
                <w:color w:val="auto"/>
                <w:sz w:val="22"/>
                <w:szCs w:val="20"/>
                <w:lang w:eastAsia="en-GB"/>
              </w:rPr>
              <w:t xml:space="preserve">Evaluate the legal, social and economic impact of </w:t>
            </w:r>
            <w:proofErr w:type="spellStart"/>
            <w:r w:rsidRPr="00035D38">
              <w:rPr>
                <w:color w:val="auto"/>
                <w:sz w:val="22"/>
                <w:szCs w:val="20"/>
                <w:lang w:eastAsia="en-GB"/>
              </w:rPr>
              <w:t>eBusiness</w:t>
            </w:r>
            <w:proofErr w:type="spellEnd"/>
            <w:r w:rsidRPr="00035D38">
              <w:rPr>
                <w:color w:val="auto"/>
                <w:sz w:val="22"/>
                <w:szCs w:val="20"/>
                <w:lang w:eastAsia="en-GB"/>
              </w:rPr>
              <w:t>.</w:t>
            </w:r>
            <w:r w:rsidRPr="00035D38" w:rsidR="00C17993">
              <w:rPr>
                <w:color w:val="auto"/>
                <w:sz w:val="22"/>
                <w:szCs w:val="20"/>
                <w:lang w:eastAsia="en-GB"/>
              </w:rPr>
              <w:br/>
            </w:r>
          </w:p>
        </w:tc>
        <w:tc>
          <w:tcPr>
            <w:tcW w:w="1763" w:type="dxa"/>
            <w:vAlign w:val="center"/>
          </w:tcPr>
          <w:p w:rsidRPr="00C17993" w:rsidR="00FC43C0" w:rsidP="002B3478" w:rsidRDefault="00C17993" w14:paraId="56CA2FC7" wp14:textId="77777777">
            <w:pPr>
              <w:spacing w:after="0" w:line="240" w:lineRule="auto"/>
            </w:pPr>
            <w:r w:rsidRPr="00035D38">
              <w:rPr>
                <w:szCs w:val="20"/>
              </w:rPr>
              <w:t>Assignment 2</w:t>
            </w:r>
          </w:p>
        </w:tc>
      </w:tr>
      <w:tr xmlns:wp14="http://schemas.microsoft.com/office/word/2010/wordml" w:rsidR="00FC43C0" w:rsidTr="002B3478" w14:paraId="4542CD59" wp14:textId="77777777">
        <w:tc>
          <w:tcPr>
            <w:tcW w:w="7479" w:type="dxa"/>
            <w:vAlign w:val="center"/>
          </w:tcPr>
          <w:p w:rsidRPr="00035D38" w:rsidR="00FC43C0" w:rsidP="002B3478" w:rsidRDefault="00FC43C0" w14:paraId="3CE55698" wp14:textId="77777777">
            <w:pPr>
              <w:pStyle w:val="Body"/>
              <w:numPr>
                <w:ilvl w:val="0"/>
                <w:numId w:val="30"/>
              </w:numPr>
              <w:ind w:left="426" w:hanging="426"/>
              <w:rPr>
                <w:color w:val="000000"/>
                <w:sz w:val="22"/>
                <w:szCs w:val="20"/>
                <w:lang w:eastAsia="en-GB"/>
              </w:rPr>
            </w:pPr>
            <w:r w:rsidRPr="00035D38">
              <w:rPr>
                <w:color w:val="000000"/>
                <w:sz w:val="22"/>
                <w:szCs w:val="20"/>
                <w:lang w:eastAsia="en-GB"/>
              </w:rPr>
              <w:t xml:space="preserve">Employ a range of generic </w:t>
            </w:r>
            <w:proofErr w:type="spellStart"/>
            <w:r w:rsidRPr="00035D38">
              <w:rPr>
                <w:color w:val="000000"/>
                <w:sz w:val="22"/>
                <w:szCs w:val="20"/>
                <w:lang w:eastAsia="en-GB"/>
              </w:rPr>
              <w:t>eBusiness</w:t>
            </w:r>
            <w:proofErr w:type="spellEnd"/>
            <w:r w:rsidRPr="00035D38">
              <w:rPr>
                <w:color w:val="000000"/>
                <w:sz w:val="22"/>
                <w:szCs w:val="20"/>
                <w:lang w:eastAsia="en-GB"/>
              </w:rPr>
              <w:t xml:space="preserve"> applications and search engines to locate business information resources.</w:t>
            </w:r>
          </w:p>
          <w:p w:rsidRPr="00035D38" w:rsidR="00FC43C0" w:rsidP="002B3478" w:rsidRDefault="00FC43C0" w14:paraId="5043CB0F" wp14:textId="77777777">
            <w:pPr>
              <w:pStyle w:val="Body"/>
              <w:ind w:left="426" w:hanging="426"/>
              <w:rPr>
                <w:color w:val="000000"/>
                <w:sz w:val="22"/>
                <w:szCs w:val="20"/>
              </w:rPr>
            </w:pPr>
          </w:p>
        </w:tc>
        <w:tc>
          <w:tcPr>
            <w:tcW w:w="1763" w:type="dxa"/>
            <w:vAlign w:val="center"/>
          </w:tcPr>
          <w:p w:rsidRPr="00C17993" w:rsidR="00FC43C0" w:rsidP="002B3478" w:rsidRDefault="00C17993" w14:paraId="7ABB95D1" wp14:textId="77777777">
            <w:pPr>
              <w:spacing w:after="0" w:line="240" w:lineRule="auto"/>
            </w:pPr>
            <w:r w:rsidRPr="00035D38">
              <w:rPr>
                <w:szCs w:val="20"/>
              </w:rPr>
              <w:t>Assignment 1</w:t>
            </w:r>
          </w:p>
        </w:tc>
      </w:tr>
      <w:tr xmlns:wp14="http://schemas.microsoft.com/office/word/2010/wordml" w:rsidR="00FC43C0" w:rsidTr="002B3478" w14:paraId="4DDBA62F" wp14:textId="77777777">
        <w:tc>
          <w:tcPr>
            <w:tcW w:w="7479" w:type="dxa"/>
            <w:vAlign w:val="center"/>
          </w:tcPr>
          <w:p w:rsidRPr="00035D38" w:rsidR="00FC43C0" w:rsidP="002B3478" w:rsidRDefault="00FC43C0" w14:paraId="298DA150" wp14:textId="77777777">
            <w:pPr>
              <w:pStyle w:val="Body"/>
              <w:numPr>
                <w:ilvl w:val="0"/>
                <w:numId w:val="30"/>
              </w:numPr>
              <w:ind w:left="426" w:hanging="426"/>
              <w:rPr>
                <w:color w:val="000000"/>
                <w:sz w:val="22"/>
                <w:szCs w:val="20"/>
                <w:lang w:eastAsia="en-GB"/>
              </w:rPr>
            </w:pPr>
            <w:r w:rsidRPr="00035D38">
              <w:rPr>
                <w:color w:val="000000"/>
                <w:sz w:val="22"/>
                <w:szCs w:val="20"/>
                <w:lang w:eastAsia="en-GB"/>
              </w:rPr>
              <w:t>Use a range of e-applications to include email, payment systems, video conferencing and file transfer protocol.</w:t>
            </w:r>
          </w:p>
          <w:p w:rsidRPr="00035D38" w:rsidR="00FC43C0" w:rsidP="002B3478" w:rsidRDefault="00FC43C0" w14:paraId="07459315" wp14:textId="77777777">
            <w:pPr>
              <w:pStyle w:val="Body"/>
              <w:ind w:left="426" w:hanging="426"/>
              <w:rPr>
                <w:color w:val="000000"/>
                <w:sz w:val="22"/>
                <w:szCs w:val="20"/>
              </w:rPr>
            </w:pPr>
          </w:p>
        </w:tc>
        <w:tc>
          <w:tcPr>
            <w:tcW w:w="1763" w:type="dxa"/>
            <w:vAlign w:val="center"/>
          </w:tcPr>
          <w:p w:rsidRPr="00C17993" w:rsidR="00FC43C0" w:rsidP="002B3478" w:rsidRDefault="00C17993" w14:paraId="3C09826C" wp14:textId="77777777">
            <w:pPr>
              <w:spacing w:after="0" w:line="240" w:lineRule="auto"/>
            </w:pPr>
            <w:r w:rsidRPr="00035D38">
              <w:rPr>
                <w:szCs w:val="20"/>
              </w:rPr>
              <w:t>Assignment 2/ Project</w:t>
            </w:r>
          </w:p>
        </w:tc>
      </w:tr>
      <w:tr xmlns:wp14="http://schemas.microsoft.com/office/word/2010/wordml" w:rsidR="00FC43C0" w:rsidTr="002B3478" w14:paraId="62864326" wp14:textId="77777777">
        <w:tc>
          <w:tcPr>
            <w:tcW w:w="7479" w:type="dxa"/>
            <w:vAlign w:val="center"/>
          </w:tcPr>
          <w:p w:rsidRPr="00035D38" w:rsidR="00FC43C0" w:rsidP="002B3478" w:rsidRDefault="00FC43C0" w14:paraId="79EDFC6A" wp14:textId="77777777">
            <w:pPr>
              <w:pStyle w:val="Body"/>
              <w:numPr>
                <w:ilvl w:val="0"/>
                <w:numId w:val="30"/>
              </w:numPr>
              <w:ind w:left="426" w:hanging="426"/>
              <w:rPr>
                <w:color w:val="000000"/>
                <w:sz w:val="22"/>
                <w:szCs w:val="20"/>
              </w:rPr>
            </w:pPr>
            <w:r w:rsidRPr="00035D38">
              <w:rPr>
                <w:color w:val="000000"/>
                <w:sz w:val="22"/>
                <w:szCs w:val="20"/>
                <w:lang w:eastAsia="en-GB"/>
              </w:rPr>
              <w:t xml:space="preserve">Apply an </w:t>
            </w:r>
            <w:proofErr w:type="spellStart"/>
            <w:r w:rsidRPr="00035D38">
              <w:rPr>
                <w:color w:val="000000"/>
                <w:sz w:val="22"/>
                <w:szCs w:val="20"/>
                <w:lang w:eastAsia="en-GB"/>
              </w:rPr>
              <w:t>eBusiness</w:t>
            </w:r>
            <w:proofErr w:type="spellEnd"/>
            <w:r w:rsidRPr="00035D38">
              <w:rPr>
                <w:color w:val="000000"/>
                <w:sz w:val="22"/>
                <w:szCs w:val="20"/>
                <w:lang w:eastAsia="en-GB"/>
              </w:rPr>
              <w:t xml:space="preserve"> strategy to an existing organisation or process.</w:t>
            </w:r>
            <w:r w:rsidRPr="00035D38" w:rsidR="00C17993">
              <w:rPr>
                <w:color w:val="000000"/>
                <w:sz w:val="22"/>
                <w:szCs w:val="20"/>
                <w:lang w:eastAsia="en-GB"/>
              </w:rPr>
              <w:br/>
            </w:r>
          </w:p>
        </w:tc>
        <w:tc>
          <w:tcPr>
            <w:tcW w:w="1763" w:type="dxa"/>
            <w:vAlign w:val="center"/>
          </w:tcPr>
          <w:p w:rsidRPr="00C17993" w:rsidR="00FC43C0" w:rsidP="002B3478" w:rsidRDefault="00C17993" w14:paraId="1416433A" wp14:textId="77777777">
            <w:pPr>
              <w:spacing w:after="0" w:line="240" w:lineRule="auto"/>
            </w:pPr>
            <w:r w:rsidRPr="00035D38">
              <w:rPr>
                <w:szCs w:val="20"/>
              </w:rPr>
              <w:t>Project</w:t>
            </w:r>
          </w:p>
        </w:tc>
      </w:tr>
      <w:tr xmlns:wp14="http://schemas.microsoft.com/office/word/2010/wordml" w:rsidR="00FC43C0" w:rsidTr="002B3478" w14:paraId="68B3AC04" wp14:textId="77777777">
        <w:tc>
          <w:tcPr>
            <w:tcW w:w="7479" w:type="dxa"/>
            <w:vAlign w:val="center"/>
          </w:tcPr>
          <w:p w:rsidRPr="00035D38" w:rsidR="00FC43C0" w:rsidP="002B3478" w:rsidRDefault="00FC43C0" w14:paraId="332FEE25" wp14:textId="77777777">
            <w:pPr>
              <w:pStyle w:val="Body"/>
              <w:numPr>
                <w:ilvl w:val="0"/>
                <w:numId w:val="30"/>
              </w:numPr>
              <w:ind w:left="426" w:hanging="426"/>
              <w:rPr>
                <w:color w:val="000000"/>
                <w:sz w:val="22"/>
                <w:szCs w:val="20"/>
                <w:lang w:eastAsia="en-GB"/>
              </w:rPr>
            </w:pPr>
            <w:r w:rsidRPr="00035D38">
              <w:rPr>
                <w:color w:val="000000"/>
                <w:sz w:val="22"/>
                <w:szCs w:val="20"/>
                <w:lang w:eastAsia="en-GB"/>
              </w:rPr>
              <w:t xml:space="preserve">Recommend appropriate </w:t>
            </w:r>
            <w:proofErr w:type="spellStart"/>
            <w:r w:rsidRPr="00035D38">
              <w:rPr>
                <w:color w:val="000000"/>
                <w:sz w:val="22"/>
                <w:szCs w:val="20"/>
                <w:lang w:eastAsia="en-GB"/>
              </w:rPr>
              <w:t>eBusiness</w:t>
            </w:r>
            <w:proofErr w:type="spellEnd"/>
            <w:r w:rsidRPr="00035D38">
              <w:rPr>
                <w:color w:val="000000"/>
                <w:sz w:val="22"/>
                <w:szCs w:val="20"/>
                <w:lang w:eastAsia="en-GB"/>
              </w:rPr>
              <w:t xml:space="preserve"> platforms, payment mechanisms and security components for a range of business activities.</w:t>
            </w:r>
          </w:p>
          <w:p w:rsidRPr="00035D38" w:rsidR="00FC43C0" w:rsidP="002B3478" w:rsidRDefault="00FC43C0" w14:paraId="6537F28F" wp14:textId="77777777">
            <w:pPr>
              <w:pStyle w:val="Body"/>
              <w:ind w:left="426" w:hanging="426"/>
              <w:rPr>
                <w:color w:val="000000"/>
                <w:sz w:val="22"/>
                <w:szCs w:val="20"/>
              </w:rPr>
            </w:pPr>
          </w:p>
        </w:tc>
        <w:tc>
          <w:tcPr>
            <w:tcW w:w="1763" w:type="dxa"/>
            <w:vAlign w:val="center"/>
          </w:tcPr>
          <w:p w:rsidRPr="00C17993" w:rsidR="00FC43C0" w:rsidP="002B3478" w:rsidRDefault="00C17993" w14:paraId="064F293E" wp14:textId="77777777">
            <w:pPr>
              <w:spacing w:after="0" w:line="240" w:lineRule="auto"/>
            </w:pPr>
            <w:r w:rsidRPr="00035D38">
              <w:rPr>
                <w:szCs w:val="20"/>
              </w:rPr>
              <w:t>Project</w:t>
            </w:r>
          </w:p>
        </w:tc>
      </w:tr>
      <w:tr xmlns:wp14="http://schemas.microsoft.com/office/word/2010/wordml" w:rsidR="00FC43C0" w:rsidTr="002B3478" w14:paraId="45620718" wp14:textId="77777777">
        <w:tc>
          <w:tcPr>
            <w:tcW w:w="7479" w:type="dxa"/>
            <w:vAlign w:val="center"/>
          </w:tcPr>
          <w:p w:rsidRPr="00035D38" w:rsidR="00FC43C0" w:rsidP="002B3478" w:rsidRDefault="00FC43C0" w14:paraId="11AA5AE0" wp14:textId="77777777">
            <w:pPr>
              <w:pStyle w:val="Body"/>
              <w:numPr>
                <w:ilvl w:val="0"/>
                <w:numId w:val="30"/>
              </w:numPr>
              <w:ind w:left="426" w:hanging="426"/>
              <w:rPr>
                <w:color w:val="000000"/>
                <w:sz w:val="22"/>
                <w:szCs w:val="20"/>
                <w:lang w:eastAsia="en-GB"/>
              </w:rPr>
            </w:pPr>
            <w:r w:rsidRPr="00035D38">
              <w:rPr>
                <w:color w:val="000000"/>
                <w:sz w:val="22"/>
                <w:szCs w:val="20"/>
                <w:lang w:eastAsia="en-GB"/>
              </w:rPr>
              <w:t>Recommend online purchasing and procurement processes to include order tracking, shipping, logistics and inventory management to improve existing purchasing and procurement practices.</w:t>
            </w:r>
          </w:p>
          <w:p w:rsidRPr="00035D38" w:rsidR="00FC43C0" w:rsidP="002B3478" w:rsidRDefault="00FC43C0" w14:paraId="6DFB9E20" wp14:textId="77777777">
            <w:pPr>
              <w:pStyle w:val="Body"/>
              <w:ind w:left="426" w:hanging="426"/>
              <w:rPr>
                <w:color w:val="000000"/>
                <w:sz w:val="22"/>
                <w:szCs w:val="20"/>
              </w:rPr>
            </w:pPr>
          </w:p>
        </w:tc>
        <w:tc>
          <w:tcPr>
            <w:tcW w:w="1763" w:type="dxa"/>
            <w:vAlign w:val="center"/>
          </w:tcPr>
          <w:p w:rsidRPr="00C17993" w:rsidR="00FC43C0" w:rsidP="002B3478" w:rsidRDefault="00C17993" w14:paraId="2784A06D" wp14:textId="77777777">
            <w:pPr>
              <w:spacing w:after="0" w:line="240" w:lineRule="auto"/>
            </w:pPr>
            <w:r w:rsidRPr="00035D38">
              <w:rPr>
                <w:szCs w:val="20"/>
              </w:rPr>
              <w:t>Project</w:t>
            </w:r>
          </w:p>
        </w:tc>
      </w:tr>
    </w:tbl>
    <w:p xmlns:wp14="http://schemas.microsoft.com/office/word/2010/wordml" w:rsidR="002B3478" w:rsidP="00CD0D02" w:rsidRDefault="002B3478" w14:paraId="70DF9E56" wp14:textId="77777777">
      <w:pPr>
        <w:spacing w:after="0" w:line="240" w:lineRule="auto"/>
        <w:rPr>
          <w:b/>
          <w:sz w:val="20"/>
          <w:szCs w:val="20"/>
          <w:lang w:eastAsia="en-IE"/>
        </w:rPr>
      </w:pPr>
    </w:p>
    <w:p xmlns:wp14="http://schemas.microsoft.com/office/word/2010/wordml" w:rsidR="002B3478" w:rsidP="00CD0D02" w:rsidRDefault="002B3478" w14:paraId="44E871BC" wp14:textId="77777777">
      <w:pPr>
        <w:spacing w:after="0" w:line="240" w:lineRule="auto"/>
        <w:rPr>
          <w:b/>
          <w:sz w:val="20"/>
          <w:szCs w:val="20"/>
          <w:lang w:eastAsia="en-IE"/>
        </w:rPr>
      </w:pPr>
    </w:p>
    <w:p xmlns:wp14="http://schemas.microsoft.com/office/word/2010/wordml" w:rsidRPr="002B3478" w:rsidR="00CD0D02" w:rsidP="007529FD" w:rsidRDefault="00CD0D02" w14:paraId="56ACAE18" wp14:textId="77777777">
      <w:pPr>
        <w:pStyle w:val="Heading3"/>
      </w:pPr>
      <w:r w:rsidRPr="002B3478">
        <w:t xml:space="preserve">11c.  </w:t>
      </w:r>
      <w:r w:rsidRPr="002B3478">
        <w:tab/>
      </w:r>
      <w:r w:rsidRPr="002B3478">
        <w:t>Guidelines for Assessment Activities</w:t>
      </w:r>
    </w:p>
    <w:p xmlns:wp14="http://schemas.microsoft.com/office/word/2010/wordml" w:rsidRPr="002B3478" w:rsidR="00CD0D02" w:rsidP="00CD0D02" w:rsidRDefault="00CD0D02" w14:paraId="144A5D23" wp14:textId="77777777">
      <w:pPr>
        <w:spacing w:after="0" w:line="240" w:lineRule="auto"/>
        <w:rPr>
          <w:b/>
          <w:szCs w:val="20"/>
          <w:lang w:eastAsia="en-IE"/>
        </w:rPr>
      </w:pPr>
    </w:p>
    <w:p xmlns:wp14="http://schemas.microsoft.com/office/word/2010/wordml" w:rsidRPr="002B3478" w:rsidR="00C17993" w:rsidP="007529FD" w:rsidRDefault="00CD0D02" w14:paraId="003D0DBB" wp14:textId="77777777">
      <w:pPr>
        <w:rPr>
          <w:lang w:eastAsia="en-IE"/>
        </w:rPr>
      </w:pPr>
      <w:r w:rsidRPr="002B3478">
        <w:rPr>
          <w:lang w:eastAsia="en-IE"/>
        </w:rPr>
        <w:t xml:space="preserve">The assessor is required to devise a portfolio of assessment including </w:t>
      </w:r>
      <w:r w:rsidRPr="002B3478" w:rsidR="00B334B9">
        <w:rPr>
          <w:lang w:eastAsia="en-IE"/>
        </w:rPr>
        <w:t xml:space="preserve">two </w:t>
      </w:r>
      <w:r w:rsidRPr="002B3478" w:rsidR="00EA3604">
        <w:rPr>
          <w:lang w:eastAsia="en-IE"/>
        </w:rPr>
        <w:t>Assignments</w:t>
      </w:r>
      <w:r w:rsidRPr="002B3478">
        <w:rPr>
          <w:lang w:eastAsia="en-IE"/>
        </w:rPr>
        <w:t xml:space="preserve"> and a </w:t>
      </w:r>
      <w:r w:rsidRPr="002B3478" w:rsidR="00B334B9">
        <w:rPr>
          <w:lang w:eastAsia="en-IE"/>
        </w:rPr>
        <w:t>Project</w:t>
      </w:r>
      <w:r w:rsidRPr="002B3478" w:rsidR="006F1971">
        <w:rPr>
          <w:lang w:eastAsia="en-IE"/>
        </w:rPr>
        <w:t xml:space="preserve"> along with appropriate marking criteria</w:t>
      </w:r>
      <w:r w:rsidRPr="002B3478">
        <w:rPr>
          <w:lang w:eastAsia="en-IE"/>
        </w:rPr>
        <w:t xml:space="preserve">. In devising the portfolio of assessments, care should be taken to ensure that the learner is given the opportunity to show evidence of achievement of ALL the learning outcomes. </w:t>
      </w:r>
    </w:p>
    <w:p xmlns:wp14="http://schemas.microsoft.com/office/word/2010/wordml" w:rsidRPr="002B3478" w:rsidR="00C17993" w:rsidP="00CD0D02" w:rsidRDefault="00C17993" w14:paraId="738610EB" wp14:textId="77777777">
      <w:pPr>
        <w:spacing w:after="0" w:line="240" w:lineRule="auto"/>
        <w:rPr>
          <w:szCs w:val="20"/>
          <w:lang w:eastAsia="en-IE"/>
        </w:rPr>
      </w:pPr>
    </w:p>
    <w:p xmlns:wp14="http://schemas.microsoft.com/office/word/2010/wordml" w:rsidRPr="002B3478" w:rsidR="00CD0D02" w:rsidP="007529FD" w:rsidRDefault="00CD0D02" w14:paraId="319F45C9" wp14:textId="77777777">
      <w:pPr>
        <w:rPr>
          <w:lang w:eastAsia="en-IE"/>
        </w:rPr>
      </w:pPr>
      <w:r w:rsidRPr="002B3478">
        <w:rPr>
          <w:lang w:eastAsia="en-IE"/>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D15DBC" w:rsidR="009249D4" w:rsidP="00CD0D02" w:rsidRDefault="009249D4" w14:paraId="637805D2" wp14:textId="77777777">
      <w:pPr>
        <w:spacing w:after="0" w:line="240" w:lineRule="auto"/>
        <w:rPr>
          <w:b/>
          <w:sz w:val="20"/>
          <w:szCs w:val="20"/>
          <w:lang w:eastAsia="en-I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D15DBC" w:rsidR="00CD0D02" w:rsidTr="002B3478" w14:paraId="74650728" wp14:textId="77777777">
        <w:tc>
          <w:tcPr>
            <w:tcW w:w="4505" w:type="dxa"/>
            <w:tcBorders>
              <w:top w:val="single" w:color="auto" w:sz="4" w:space="0"/>
              <w:left w:val="single" w:color="auto" w:sz="4" w:space="0"/>
              <w:bottom w:val="single" w:color="auto" w:sz="4" w:space="0"/>
              <w:right w:val="single" w:color="auto" w:sz="4" w:space="0"/>
            </w:tcBorders>
            <w:shd w:val="clear" w:color="auto" w:fill="FFFFFF"/>
            <w:vAlign w:val="center"/>
          </w:tcPr>
          <w:p w:rsidRPr="00D15DBC" w:rsidR="00EA3604" w:rsidP="002B3478" w:rsidRDefault="00EA3604" w14:paraId="47E9E92D" wp14:textId="77777777">
            <w:pPr>
              <w:spacing w:after="0" w:line="240" w:lineRule="auto"/>
              <w:rPr>
                <w:b/>
              </w:rPr>
            </w:pPr>
            <w:r w:rsidRPr="00D15DBC">
              <w:rPr>
                <w:b/>
              </w:rPr>
              <w:t>Assignment</w:t>
            </w:r>
            <w:r w:rsidRPr="00D15DBC" w:rsidR="003B7222">
              <w:rPr>
                <w:b/>
              </w:rPr>
              <w:t xml:space="preserve"> 1</w:t>
            </w:r>
          </w:p>
          <w:p w:rsidRPr="00D15DBC" w:rsidR="00CD0D02" w:rsidP="002B3478" w:rsidRDefault="00CD0D02" w14:paraId="463F29E8" wp14:textId="77777777">
            <w:pPr>
              <w:spacing w:after="0" w:line="240" w:lineRule="auto"/>
              <w:rPr>
                <w:b/>
              </w:rPr>
            </w:pPr>
          </w:p>
        </w:tc>
        <w:tc>
          <w:tcPr>
            <w:tcW w:w="4506" w:type="dxa"/>
            <w:tcBorders>
              <w:top w:val="single" w:color="auto" w:sz="4" w:space="0"/>
              <w:left w:val="single" w:color="auto" w:sz="4" w:space="0"/>
              <w:bottom w:val="single" w:color="auto" w:sz="4" w:space="0"/>
              <w:right w:val="single" w:color="auto" w:sz="4" w:space="0"/>
            </w:tcBorders>
            <w:shd w:val="clear" w:color="auto" w:fill="FFFFFF"/>
            <w:vAlign w:val="center"/>
          </w:tcPr>
          <w:p w:rsidRPr="00D15DBC" w:rsidR="00CD0D02" w:rsidP="002B3478" w:rsidRDefault="00DB7C5C" w14:paraId="24D7D3BE" wp14:textId="77777777">
            <w:pPr>
              <w:spacing w:after="0" w:line="240" w:lineRule="auto"/>
              <w:rPr>
                <w:b/>
              </w:rPr>
            </w:pPr>
            <w:r w:rsidRPr="00D15DBC">
              <w:rPr>
                <w:b/>
              </w:rPr>
              <w:t>25%</w:t>
            </w:r>
          </w:p>
        </w:tc>
      </w:tr>
      <w:tr xmlns:wp14="http://schemas.microsoft.com/office/word/2010/wordml" w:rsidRPr="00D15DBC" w:rsidR="00CD0D02" w:rsidTr="002B3478" w14:paraId="2A9D978F" wp14:textId="77777777">
        <w:tc>
          <w:tcPr>
            <w:tcW w:w="901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D15DBC" w:rsidR="00CD0D02" w:rsidP="002B3478" w:rsidRDefault="00DB7C5C" w14:paraId="74BFB6EF" wp14:textId="77777777">
            <w:pPr>
              <w:spacing w:after="0" w:line="240" w:lineRule="auto"/>
              <w:rPr>
                <w:highlight w:val="lightGray"/>
              </w:rPr>
            </w:pPr>
            <w:r w:rsidRPr="00D15DBC">
              <w:rPr>
                <w:b/>
              </w:rPr>
              <w:t>The time taken to complete the assignment may</w:t>
            </w:r>
            <w:r w:rsidR="00CD2357">
              <w:rPr>
                <w:b/>
              </w:rPr>
              <w:t xml:space="preserve"> </w:t>
            </w:r>
            <w:r w:rsidRPr="00D15DBC">
              <w:rPr>
                <w:b/>
              </w:rPr>
              <w:t>be between 3 and 6 weeks</w:t>
            </w:r>
            <w:r w:rsidRPr="00D15DBC">
              <w:rPr>
                <w:highlight w:val="lightGray"/>
              </w:rPr>
              <w:t xml:space="preserve"> </w:t>
            </w:r>
          </w:p>
        </w:tc>
      </w:tr>
      <w:tr xmlns:wp14="http://schemas.microsoft.com/office/word/2010/wordml" w:rsidRPr="00D15DBC" w:rsidR="00CD0D02" w:rsidTr="002B3478" w14:paraId="43BBF57F"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D15DBC" w:rsidR="009249D4" w:rsidP="002B3478" w:rsidRDefault="00DB7C5C" w14:paraId="4DD0ABE5" wp14:textId="77777777">
            <w:pPr>
              <w:spacing w:after="0" w:line="240" w:lineRule="auto"/>
            </w:pPr>
            <w:r w:rsidRPr="00D15DBC">
              <w:t>Learners will be required to</w:t>
            </w:r>
            <w:r w:rsidRPr="00D15DBC" w:rsidR="009249D4">
              <w:t xml:space="preserve"> –</w:t>
            </w:r>
          </w:p>
          <w:p w:rsidRPr="00D15DBC" w:rsidR="009249D4" w:rsidP="007529FD" w:rsidRDefault="009249D4" w14:paraId="7D85411E" wp14:textId="77777777">
            <w:r w:rsidRPr="00D15DBC">
              <w:t>I</w:t>
            </w:r>
            <w:r w:rsidRPr="00D15DBC" w:rsidR="00DB7C5C">
              <w:t xml:space="preserve">nvestigate and analyse a topic appropriate to </w:t>
            </w:r>
            <w:proofErr w:type="spellStart"/>
            <w:r w:rsidRPr="00D15DBC" w:rsidR="009967CE">
              <w:t>eBusiness</w:t>
            </w:r>
            <w:proofErr w:type="spellEnd"/>
            <w:r w:rsidRPr="00D15DBC" w:rsidR="009967CE">
              <w:t xml:space="preserve"> </w:t>
            </w:r>
            <w:r w:rsidRPr="00D15DBC" w:rsidR="00DB7C5C">
              <w:t xml:space="preserve">within the context of the learners’ vocational area. Evidence will include reference to the </w:t>
            </w:r>
            <w:r w:rsidRPr="003615D7" w:rsidR="009967CE">
              <w:t xml:space="preserve">technological aspects required to support </w:t>
            </w:r>
            <w:proofErr w:type="spellStart"/>
            <w:r w:rsidRPr="003615D7" w:rsidR="009967CE">
              <w:t>eB</w:t>
            </w:r>
            <w:r w:rsidRPr="003615D7" w:rsidR="00DB7C5C">
              <w:t>usiness</w:t>
            </w:r>
            <w:proofErr w:type="spellEnd"/>
            <w:r w:rsidRPr="003615D7" w:rsidR="009967CE">
              <w:t xml:space="preserve">, the evolution of </w:t>
            </w:r>
            <w:proofErr w:type="spellStart"/>
            <w:r w:rsidRPr="003615D7" w:rsidR="009967CE">
              <w:t>eBusiness</w:t>
            </w:r>
            <w:proofErr w:type="spellEnd"/>
            <w:r w:rsidRPr="003615D7" w:rsidR="000F07F8">
              <w:t xml:space="preserve">, </w:t>
            </w:r>
            <w:r w:rsidRPr="003615D7" w:rsidR="006F1971">
              <w:t xml:space="preserve">comparison of </w:t>
            </w:r>
            <w:r w:rsidRPr="003615D7" w:rsidR="00B379CB">
              <w:t xml:space="preserve">two </w:t>
            </w:r>
            <w:r w:rsidRPr="003615D7" w:rsidR="006F1971">
              <w:t>websites</w:t>
            </w:r>
            <w:r w:rsidRPr="003615D7" w:rsidR="00DF6550">
              <w:t xml:space="preserve"> including their use of social media, payment systems used,</w:t>
            </w:r>
            <w:r w:rsidRPr="003615D7" w:rsidR="006F1971">
              <w:t xml:space="preserve"> </w:t>
            </w:r>
            <w:r w:rsidRPr="003615D7" w:rsidR="009967CE">
              <w:t>the</w:t>
            </w:r>
            <w:r w:rsidRPr="00D15DBC" w:rsidR="009967CE">
              <w:t xml:space="preserve"> Internet as a global network</w:t>
            </w:r>
            <w:r w:rsidR="003615D7">
              <w:t xml:space="preserve"> </w:t>
            </w:r>
            <w:r w:rsidRPr="00D15DBC" w:rsidR="000F07F8">
              <w:t xml:space="preserve">and the ability to search for specific information on the Internet. </w:t>
            </w:r>
          </w:p>
          <w:p w:rsidRPr="00D15DBC" w:rsidR="009249D4" w:rsidP="002B3478" w:rsidRDefault="009249D4" w14:paraId="3B7B4B86" wp14:textId="77777777">
            <w:pPr>
              <w:spacing w:after="0" w:line="240" w:lineRule="auto"/>
            </w:pPr>
          </w:p>
          <w:p w:rsidRPr="00D15DBC" w:rsidR="00DB7C5C" w:rsidP="002B3478" w:rsidRDefault="00DB7C5C" w14:paraId="283C5B56" wp14:textId="77777777">
            <w:pPr>
              <w:spacing w:after="0" w:line="240" w:lineRule="auto"/>
            </w:pPr>
            <w:r w:rsidRPr="00D15DBC">
              <w:t>Evidence for this assessment technique may take the form of written, audio, video, graphic, visual or any combination of these.  Any audio, video or digital evidence must be provided in a suitable format.</w:t>
            </w:r>
          </w:p>
          <w:p w:rsidRPr="00D15DBC" w:rsidR="009249D4" w:rsidP="002B3478" w:rsidRDefault="009249D4" w14:paraId="3A0FF5F2" wp14:textId="77777777">
            <w:pPr>
              <w:spacing w:after="0" w:line="240" w:lineRule="auto"/>
            </w:pPr>
          </w:p>
          <w:p w:rsidRPr="00D15DBC" w:rsidR="00CD0D02" w:rsidP="002B3478" w:rsidRDefault="00DB7C5C" w14:paraId="5628F312" wp14:textId="77777777">
            <w:pPr>
              <w:spacing w:after="0" w:line="240" w:lineRule="auto"/>
            </w:pPr>
            <w:r w:rsidRPr="00D15DBC">
              <w:t>All instructions for the learner must be clearly outlined in an assignment brief.</w:t>
            </w:r>
          </w:p>
        </w:tc>
      </w:tr>
    </w:tbl>
    <w:p xmlns:wp14="http://schemas.microsoft.com/office/word/2010/wordml" w:rsidRPr="00D15DBC" w:rsidR="009249D4" w:rsidP="00CD0D02" w:rsidRDefault="009249D4" w14:paraId="5630AD66" wp14:textId="77777777">
      <w:pPr>
        <w:spacing w:after="0" w:line="240" w:lineRule="auto"/>
        <w:rPr>
          <w:b/>
          <w:sz w:val="20"/>
          <w:szCs w:val="20"/>
          <w:lang w:eastAsia="en-IE"/>
        </w:rPr>
      </w:pPr>
    </w:p>
    <w:p xmlns:wp14="http://schemas.microsoft.com/office/word/2010/wordml" w:rsidRPr="00D15DBC" w:rsidR="009249D4" w:rsidP="00CD0D02" w:rsidRDefault="009249D4" w14:paraId="61829076" wp14:textId="77777777">
      <w:pPr>
        <w:spacing w:after="0" w:line="240" w:lineRule="auto"/>
        <w:rPr>
          <w:b/>
          <w:sz w:val="20"/>
          <w:szCs w:val="20"/>
          <w:lang w:eastAsia="en-I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D15DBC" w:rsidR="00CD0D02" w:rsidTr="002B3478" w14:paraId="02BBB03D" wp14:textId="77777777">
        <w:tc>
          <w:tcPr>
            <w:tcW w:w="4505" w:type="dxa"/>
            <w:tcBorders>
              <w:top w:val="single" w:color="auto" w:sz="4" w:space="0"/>
              <w:left w:val="single" w:color="auto" w:sz="4" w:space="0"/>
              <w:bottom w:val="single" w:color="auto" w:sz="4" w:space="0"/>
              <w:right w:val="single" w:color="auto" w:sz="4" w:space="0"/>
            </w:tcBorders>
            <w:vAlign w:val="center"/>
          </w:tcPr>
          <w:p w:rsidRPr="00D15DBC" w:rsidR="00CD0D02" w:rsidP="002B3478" w:rsidRDefault="00CD0D02" w14:paraId="58FFE189" wp14:textId="77777777">
            <w:pPr>
              <w:spacing w:after="0" w:line="240" w:lineRule="auto"/>
              <w:rPr>
                <w:b/>
              </w:rPr>
            </w:pPr>
            <w:r w:rsidRPr="00D15DBC">
              <w:rPr>
                <w:b/>
              </w:rPr>
              <w:t>Assignment</w:t>
            </w:r>
            <w:r w:rsidRPr="00D15DBC" w:rsidR="003B7222">
              <w:rPr>
                <w:b/>
              </w:rPr>
              <w:t xml:space="preserve"> 2</w:t>
            </w:r>
          </w:p>
          <w:p w:rsidRPr="00D15DBC" w:rsidR="00CD0D02" w:rsidP="002B3478" w:rsidRDefault="00CD0D02" w14:paraId="2BA226A1" wp14:textId="77777777">
            <w:pPr>
              <w:spacing w:after="0" w:line="240" w:lineRule="auto"/>
              <w:rPr>
                <w:b/>
              </w:rPr>
            </w:pPr>
          </w:p>
        </w:tc>
        <w:tc>
          <w:tcPr>
            <w:tcW w:w="4506" w:type="dxa"/>
            <w:tcBorders>
              <w:top w:val="single" w:color="auto" w:sz="4" w:space="0"/>
              <w:left w:val="single" w:color="auto" w:sz="4" w:space="0"/>
              <w:bottom w:val="single" w:color="auto" w:sz="4" w:space="0"/>
              <w:right w:val="single" w:color="auto" w:sz="4" w:space="0"/>
            </w:tcBorders>
            <w:vAlign w:val="center"/>
          </w:tcPr>
          <w:p w:rsidRPr="00D15DBC" w:rsidR="00CD0D02" w:rsidP="002B3478" w:rsidRDefault="00DB7C5C" w14:paraId="427C9917" wp14:textId="77777777">
            <w:pPr>
              <w:spacing w:after="0" w:line="240" w:lineRule="auto"/>
              <w:rPr>
                <w:b/>
              </w:rPr>
            </w:pPr>
            <w:r w:rsidRPr="00D15DBC">
              <w:rPr>
                <w:b/>
              </w:rPr>
              <w:t>25</w:t>
            </w:r>
            <w:r w:rsidRPr="00D15DBC" w:rsidR="00CD0D02">
              <w:rPr>
                <w:b/>
              </w:rPr>
              <w:t>%</w:t>
            </w:r>
          </w:p>
        </w:tc>
      </w:tr>
      <w:tr xmlns:wp14="http://schemas.microsoft.com/office/word/2010/wordml" w:rsidRPr="00D15DBC" w:rsidR="00CD0D02" w:rsidTr="002B3478" w14:paraId="56929FC1"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D15DBC" w:rsidR="00CD0D02" w:rsidP="002B3478" w:rsidRDefault="00CD0D02" w14:paraId="37F24C1A" wp14:textId="77777777">
            <w:pPr>
              <w:spacing w:after="0" w:line="240" w:lineRule="auto"/>
              <w:rPr>
                <w:b/>
                <w:highlight w:val="lightGray"/>
              </w:rPr>
            </w:pPr>
            <w:r w:rsidRPr="00D15DBC">
              <w:rPr>
                <w:b/>
              </w:rPr>
              <w:t>The time taken to complete the assignment may</w:t>
            </w:r>
            <w:r w:rsidR="00CD2357">
              <w:rPr>
                <w:b/>
              </w:rPr>
              <w:t xml:space="preserve"> </w:t>
            </w:r>
            <w:r w:rsidRPr="00D15DBC">
              <w:rPr>
                <w:b/>
              </w:rPr>
              <w:t>be between 3 and 6 weeks</w:t>
            </w:r>
          </w:p>
          <w:p w:rsidRPr="00D15DBC" w:rsidR="00CD0D02" w:rsidP="002B3478" w:rsidRDefault="00CD0D02" w14:paraId="17AD93B2" wp14:textId="77777777">
            <w:pPr>
              <w:spacing w:after="0" w:line="240" w:lineRule="auto"/>
              <w:rPr>
                <w:highlight w:val="lightGray"/>
              </w:rPr>
            </w:pPr>
          </w:p>
        </w:tc>
      </w:tr>
      <w:tr xmlns:wp14="http://schemas.microsoft.com/office/word/2010/wordml" w:rsidRPr="00D15DBC" w:rsidR="00CD0D02" w:rsidTr="002B3478" w14:paraId="7AF99153"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D15DBC" w:rsidR="009249D4" w:rsidP="002B3478" w:rsidRDefault="00EA3604" w14:paraId="06CC614C" wp14:textId="77777777">
            <w:pPr>
              <w:spacing w:after="0" w:line="240" w:lineRule="auto"/>
            </w:pPr>
            <w:r w:rsidRPr="00D15DBC">
              <w:t>Learners will be required to</w:t>
            </w:r>
            <w:r w:rsidRPr="00D15DBC" w:rsidR="009249D4">
              <w:t xml:space="preserve"> –</w:t>
            </w:r>
          </w:p>
          <w:p w:rsidRPr="00D15DBC" w:rsidR="009249D4" w:rsidP="002B3478" w:rsidRDefault="009249D4" w14:paraId="3A176CF5" wp14:textId="77777777">
            <w:pPr>
              <w:spacing w:after="0" w:line="240" w:lineRule="auto"/>
            </w:pPr>
            <w:r w:rsidRPr="00D15DBC">
              <w:t>I</w:t>
            </w:r>
            <w:r w:rsidRPr="00D15DBC" w:rsidR="00EA3604">
              <w:t xml:space="preserve">nvestigate and analyse a topic appropriate to </w:t>
            </w:r>
            <w:proofErr w:type="spellStart"/>
            <w:r w:rsidRPr="00D15DBC" w:rsidR="00EA3604">
              <w:t>eBusiness</w:t>
            </w:r>
            <w:proofErr w:type="spellEnd"/>
            <w:r w:rsidRPr="00D15DBC" w:rsidR="00EA3604">
              <w:t xml:space="preserve"> within the context of the learners’ vocational area. Evidence will include reference </w:t>
            </w:r>
            <w:r w:rsidRPr="003615D7" w:rsidR="00EA3604">
              <w:t xml:space="preserve">to </w:t>
            </w:r>
            <w:r w:rsidRPr="003615D7" w:rsidR="009C7B2F">
              <w:t>network security issues,</w:t>
            </w:r>
            <w:r w:rsidRPr="00D15DBC" w:rsidR="009C7B2F">
              <w:rPr>
                <w:color w:val="FF0000"/>
              </w:rPr>
              <w:t xml:space="preserve"> </w:t>
            </w:r>
            <w:r w:rsidRPr="00D15DBC" w:rsidR="00EA3604">
              <w:t xml:space="preserve">practical </w:t>
            </w:r>
            <w:proofErr w:type="spellStart"/>
            <w:r w:rsidRPr="00D15DBC" w:rsidR="00EA3604">
              <w:t>eBusiness</w:t>
            </w:r>
            <w:proofErr w:type="spellEnd"/>
            <w:r w:rsidRPr="00D15DBC" w:rsidR="00EA3604">
              <w:t xml:space="preserve"> Application, </w:t>
            </w:r>
            <w:r w:rsidRPr="00D15DBC" w:rsidR="007A3BB4">
              <w:t>and legal</w:t>
            </w:r>
            <w:r w:rsidRPr="00D15DBC" w:rsidR="00EA3604">
              <w:t>, social</w:t>
            </w:r>
            <w:r w:rsidRPr="00D15DBC" w:rsidR="007A3BB4">
              <w:t>,</w:t>
            </w:r>
            <w:r w:rsidRPr="00D15DBC" w:rsidR="00EA3604">
              <w:t xml:space="preserve"> economic impact on </w:t>
            </w:r>
            <w:proofErr w:type="spellStart"/>
            <w:r w:rsidRPr="00D15DBC" w:rsidR="00EA3604">
              <w:t>eBusiness</w:t>
            </w:r>
            <w:proofErr w:type="spellEnd"/>
            <w:r w:rsidRPr="00D15DBC" w:rsidR="006F1971">
              <w:t xml:space="preserve"> and use of a range of e-applications</w:t>
            </w:r>
            <w:r w:rsidRPr="00D15DBC" w:rsidR="00EA3604">
              <w:t xml:space="preserve">. </w:t>
            </w:r>
          </w:p>
          <w:p w:rsidRPr="00D15DBC" w:rsidR="009249D4" w:rsidP="002B3478" w:rsidRDefault="009249D4" w14:paraId="0DE4B5B7" wp14:textId="77777777">
            <w:pPr>
              <w:spacing w:after="0" w:line="240" w:lineRule="auto"/>
            </w:pPr>
          </w:p>
          <w:p w:rsidRPr="00D15DBC" w:rsidR="009249D4" w:rsidP="002B3478" w:rsidRDefault="00EA3604" w14:paraId="4808BAAA" wp14:textId="77777777">
            <w:pPr>
              <w:spacing w:after="0" w:line="240" w:lineRule="auto"/>
            </w:pPr>
            <w:r w:rsidRPr="00D15DBC">
              <w:t xml:space="preserve">Evidence for this assessment technique may take the form of written, audio, video, graphic, visual or any combination of these.  Any audio, video or digital evidence must be provided in a suitable format. </w:t>
            </w:r>
          </w:p>
          <w:p w:rsidRPr="00D15DBC" w:rsidR="009249D4" w:rsidP="002B3478" w:rsidRDefault="009249D4" w14:paraId="66204FF1" wp14:textId="77777777">
            <w:pPr>
              <w:spacing w:after="0" w:line="240" w:lineRule="auto"/>
            </w:pPr>
          </w:p>
          <w:p w:rsidRPr="00D15DBC" w:rsidR="00CD0D02" w:rsidP="002B3478" w:rsidRDefault="00EA3604" w14:paraId="1F621500" wp14:textId="77777777">
            <w:pPr>
              <w:spacing w:after="0" w:line="240" w:lineRule="auto"/>
            </w:pPr>
            <w:r w:rsidRPr="00D15DBC">
              <w:t>All instructions for the learner must be clearly outlined in an assignment brief.</w:t>
            </w:r>
          </w:p>
        </w:tc>
      </w:tr>
    </w:tbl>
    <w:p xmlns:wp14="http://schemas.microsoft.com/office/word/2010/wordml" w:rsidR="00C17993" w:rsidP="00CD0D02" w:rsidRDefault="00C17993" w14:paraId="2DBF0D7D" wp14:textId="77777777">
      <w:pPr>
        <w:spacing w:after="0" w:line="240" w:lineRule="auto"/>
        <w:rPr>
          <w:sz w:val="20"/>
          <w:szCs w:val="20"/>
          <w:lang w:eastAsia="en-IE"/>
        </w:rPr>
      </w:pPr>
    </w:p>
    <w:p xmlns:wp14="http://schemas.microsoft.com/office/word/2010/wordml" w:rsidRPr="00D15DBC" w:rsidR="00C17993" w:rsidP="00CD0D02" w:rsidRDefault="00C17993" w14:paraId="6B62F1B3" wp14:textId="77777777">
      <w:pPr>
        <w:spacing w:after="0" w:line="240" w:lineRule="auto"/>
        <w:rPr>
          <w:sz w:val="20"/>
          <w:szCs w:val="20"/>
          <w:lang w:eastAsia="en-IE"/>
        </w:rPr>
      </w:pPr>
    </w:p>
    <w:p xmlns:wp14="http://schemas.microsoft.com/office/word/2010/wordml" w:rsidRPr="00D15DBC" w:rsidR="009249D4" w:rsidP="00CD0D02" w:rsidRDefault="009249D4" w14:paraId="02F2C34E" wp14:textId="77777777">
      <w:pPr>
        <w:spacing w:after="0" w:line="240" w:lineRule="auto"/>
        <w:rPr>
          <w:sz w:val="20"/>
          <w:szCs w:val="20"/>
          <w:lang w:eastAsia="en-I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D15DBC" w:rsidR="00CD0D02" w:rsidTr="00703852" w14:paraId="4F507AD3" wp14:textId="77777777">
        <w:tc>
          <w:tcPr>
            <w:tcW w:w="4505" w:type="dxa"/>
            <w:tcBorders>
              <w:top w:val="single" w:color="auto" w:sz="4" w:space="0"/>
              <w:left w:val="single" w:color="auto" w:sz="4" w:space="0"/>
              <w:bottom w:val="single" w:color="auto" w:sz="4" w:space="0"/>
              <w:right w:val="single" w:color="auto" w:sz="4" w:space="0"/>
            </w:tcBorders>
            <w:vAlign w:val="center"/>
          </w:tcPr>
          <w:p w:rsidRPr="00D15DBC" w:rsidR="00CD0D02" w:rsidP="00703852" w:rsidRDefault="00DB7C5C" w14:paraId="10790907" wp14:textId="77777777">
            <w:pPr>
              <w:spacing w:after="0" w:line="240" w:lineRule="auto"/>
              <w:rPr>
                <w:b/>
              </w:rPr>
            </w:pPr>
            <w:r w:rsidRPr="00D15DBC">
              <w:rPr>
                <w:b/>
              </w:rPr>
              <w:t>Project</w:t>
            </w:r>
          </w:p>
          <w:p w:rsidRPr="00D15DBC" w:rsidR="00CD0D02" w:rsidP="00703852" w:rsidRDefault="00CD0D02" w14:paraId="680A4E5D" wp14:textId="77777777">
            <w:pPr>
              <w:spacing w:after="0" w:line="240" w:lineRule="auto"/>
              <w:rPr>
                <w:b/>
              </w:rPr>
            </w:pPr>
          </w:p>
        </w:tc>
        <w:tc>
          <w:tcPr>
            <w:tcW w:w="4506" w:type="dxa"/>
            <w:tcBorders>
              <w:top w:val="single" w:color="auto" w:sz="4" w:space="0"/>
              <w:left w:val="single" w:color="auto" w:sz="4" w:space="0"/>
              <w:bottom w:val="single" w:color="auto" w:sz="4" w:space="0"/>
              <w:right w:val="single" w:color="auto" w:sz="4" w:space="0"/>
            </w:tcBorders>
            <w:vAlign w:val="center"/>
          </w:tcPr>
          <w:p w:rsidRPr="00D15DBC" w:rsidR="00CD0D02" w:rsidP="00703852" w:rsidRDefault="00DB7C5C" w14:paraId="292DB4B9" wp14:textId="77777777">
            <w:pPr>
              <w:spacing w:after="0" w:line="240" w:lineRule="auto"/>
              <w:rPr>
                <w:b/>
              </w:rPr>
            </w:pPr>
            <w:r w:rsidRPr="00D15DBC">
              <w:rPr>
                <w:b/>
              </w:rPr>
              <w:t>50</w:t>
            </w:r>
            <w:r w:rsidRPr="00D15DBC" w:rsidR="00CD0D02">
              <w:rPr>
                <w:b/>
              </w:rPr>
              <w:t>%</w:t>
            </w:r>
          </w:p>
        </w:tc>
      </w:tr>
      <w:tr xmlns:wp14="http://schemas.microsoft.com/office/word/2010/wordml" w:rsidRPr="00D15DBC" w:rsidR="00CD0D02" w:rsidTr="00703852" w14:paraId="62E658AE"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D15DBC" w:rsidR="00CD0D02" w:rsidP="00703852" w:rsidRDefault="00CD0D02" w14:paraId="73F048F1" wp14:textId="77777777">
            <w:pPr>
              <w:spacing w:after="0" w:line="240" w:lineRule="auto"/>
              <w:rPr>
                <w:b/>
                <w:highlight w:val="lightGray"/>
              </w:rPr>
            </w:pPr>
            <w:r w:rsidRPr="00D15DBC">
              <w:rPr>
                <w:b/>
              </w:rPr>
              <w:t>The time taken to complete the assignment may</w:t>
            </w:r>
            <w:r w:rsidR="00CD2357">
              <w:rPr>
                <w:b/>
              </w:rPr>
              <w:t xml:space="preserve"> </w:t>
            </w:r>
            <w:r w:rsidRPr="00D15DBC">
              <w:rPr>
                <w:b/>
              </w:rPr>
              <w:t>be between 3 and 6 weeks</w:t>
            </w:r>
            <w:r w:rsidRPr="00D15DBC">
              <w:t>.</w:t>
            </w:r>
          </w:p>
          <w:p w:rsidRPr="00D15DBC" w:rsidR="00CD0D02" w:rsidP="00703852" w:rsidRDefault="00CD0D02" w14:paraId="19219836" wp14:textId="77777777">
            <w:pPr>
              <w:spacing w:after="0" w:line="240" w:lineRule="auto"/>
              <w:rPr>
                <w:highlight w:val="lightGray"/>
              </w:rPr>
            </w:pPr>
          </w:p>
        </w:tc>
      </w:tr>
      <w:tr xmlns:wp14="http://schemas.microsoft.com/office/word/2010/wordml" w:rsidRPr="00D15DBC" w:rsidR="00CD0D02" w:rsidTr="00703852" w14:paraId="188702B6" wp14:textId="77777777">
        <w:tc>
          <w:tcPr>
            <w:tcW w:w="9011" w:type="dxa"/>
            <w:gridSpan w:val="2"/>
            <w:tcBorders>
              <w:top w:val="single" w:color="auto" w:sz="4" w:space="0"/>
              <w:left w:val="single" w:color="auto" w:sz="4" w:space="0"/>
              <w:bottom w:val="single" w:color="auto" w:sz="4" w:space="0"/>
              <w:right w:val="single" w:color="auto" w:sz="4" w:space="0"/>
            </w:tcBorders>
            <w:vAlign w:val="center"/>
          </w:tcPr>
          <w:p w:rsidRPr="00D15DBC" w:rsidR="009249D4" w:rsidP="00703852" w:rsidRDefault="00DB7C5C" w14:paraId="5F57361A" wp14:textId="77777777">
            <w:pPr>
              <w:spacing w:after="0" w:line="240" w:lineRule="auto"/>
            </w:pPr>
            <w:r w:rsidRPr="00D15DBC">
              <w:t>Learners will be required to</w:t>
            </w:r>
            <w:r w:rsidRPr="00D15DBC" w:rsidR="009249D4">
              <w:t xml:space="preserve"> –</w:t>
            </w:r>
          </w:p>
          <w:p w:rsidRPr="00D15DBC" w:rsidR="009249D4" w:rsidP="00703852" w:rsidRDefault="009249D4" w14:paraId="52B28237" wp14:textId="77777777">
            <w:pPr>
              <w:spacing w:after="0" w:line="240" w:lineRule="auto"/>
            </w:pPr>
            <w:r w:rsidRPr="00D15DBC">
              <w:t>I</w:t>
            </w:r>
            <w:r w:rsidRPr="00D15DBC" w:rsidR="00DB7C5C">
              <w:t>nvestigate and</w:t>
            </w:r>
            <w:r w:rsidRPr="00D15DBC" w:rsidR="00527EB6">
              <w:t xml:space="preserve"> </w:t>
            </w:r>
            <w:r w:rsidRPr="00D15DBC" w:rsidR="0054356E">
              <w:t xml:space="preserve">analyse a topic </w:t>
            </w:r>
            <w:r w:rsidRPr="00D15DBC" w:rsidR="00DB7C5C">
              <w:t xml:space="preserve">appropriate to </w:t>
            </w:r>
            <w:proofErr w:type="spellStart"/>
            <w:r w:rsidRPr="00D15DBC" w:rsidR="00903A53">
              <w:t>eBusiness</w:t>
            </w:r>
            <w:proofErr w:type="spellEnd"/>
            <w:r w:rsidRPr="00D15DBC" w:rsidR="00DB7C5C">
              <w:t xml:space="preserve"> within the context of the learners’ vocational area. </w:t>
            </w:r>
          </w:p>
          <w:p w:rsidRPr="00D15DBC" w:rsidR="009249D4" w:rsidP="00703852" w:rsidRDefault="009249D4" w14:paraId="296FEF7D" wp14:textId="77777777">
            <w:pPr>
              <w:spacing w:after="0" w:line="240" w:lineRule="auto"/>
            </w:pPr>
          </w:p>
          <w:p w:rsidRPr="00D15DBC" w:rsidR="009249D4" w:rsidP="00CD2357" w:rsidRDefault="00DB7C5C" w14:paraId="4EEE2937" wp14:textId="77777777">
            <w:r w:rsidRPr="00D15DBC">
              <w:t xml:space="preserve">Evidence will include reference to </w:t>
            </w:r>
            <w:r w:rsidRPr="00D15DBC" w:rsidR="00527EB6">
              <w:t xml:space="preserve">an opportunity particularly suited to </w:t>
            </w:r>
            <w:proofErr w:type="spellStart"/>
            <w:r w:rsidRPr="00D15DBC" w:rsidR="00527EB6">
              <w:t>eBusiness</w:t>
            </w:r>
            <w:proofErr w:type="spellEnd"/>
            <w:r w:rsidRPr="00D15DBC" w:rsidR="00527EB6">
              <w:t xml:space="preserve"> </w:t>
            </w:r>
            <w:r w:rsidRPr="00D15DBC" w:rsidR="00D50193">
              <w:t xml:space="preserve">in order </w:t>
            </w:r>
            <w:r w:rsidRPr="00D15DBC" w:rsidR="00527EB6">
              <w:t xml:space="preserve">to develop a suitable </w:t>
            </w:r>
            <w:proofErr w:type="spellStart"/>
            <w:r w:rsidRPr="00D15DBC" w:rsidR="00527EB6">
              <w:t>eBusiness</w:t>
            </w:r>
            <w:proofErr w:type="spellEnd"/>
            <w:r w:rsidRPr="00D15DBC" w:rsidR="00527EB6">
              <w:t xml:space="preserve"> strategy to exploit the opportunity. Learners will </w:t>
            </w:r>
            <w:r w:rsidRPr="00D15DBC" w:rsidR="00D50193">
              <w:t xml:space="preserve">also </w:t>
            </w:r>
            <w:r w:rsidRPr="00D15DBC" w:rsidR="00527EB6">
              <w:t xml:space="preserve">demonstrate understanding and application of concept in </w:t>
            </w:r>
            <w:proofErr w:type="spellStart"/>
            <w:r w:rsidRPr="00D15DBC" w:rsidR="00527EB6">
              <w:t>eBusiness</w:t>
            </w:r>
            <w:proofErr w:type="spellEnd"/>
            <w:r w:rsidRPr="00D15DBC" w:rsidR="00527EB6">
              <w:t xml:space="preserve">, use of relevant research techniques and sources of information, including on-line search engines. The ability to analyse, evaluate, draw conclusions and/or make recommendations must be evident. </w:t>
            </w:r>
            <w:r w:rsidRPr="00D15DBC">
              <w:t>Evidence for this assessment technique may take the form of written, audio, video, graphic, visual or any combination of these.  Any audio, video or digital evidence must be provided in a suitable format.</w:t>
            </w:r>
            <w:r w:rsidRPr="00D15DBC" w:rsidR="00EA3604">
              <w:t xml:space="preserve"> </w:t>
            </w:r>
          </w:p>
          <w:p w:rsidRPr="00D15DBC" w:rsidR="009249D4" w:rsidP="00703852" w:rsidRDefault="009249D4" w14:paraId="7194DBDC" wp14:textId="77777777">
            <w:pPr>
              <w:spacing w:after="0" w:line="240" w:lineRule="auto"/>
            </w:pPr>
          </w:p>
          <w:p w:rsidRPr="00D15DBC" w:rsidR="00CD0D02" w:rsidP="00703852" w:rsidRDefault="00DB7C5C" w14:paraId="451DDAB9" wp14:textId="77777777">
            <w:pPr>
              <w:spacing w:after="0" w:line="240" w:lineRule="auto"/>
            </w:pPr>
            <w:r w:rsidRPr="00D15DBC">
              <w:t>All instructions for the learner must be clearly outlined in an assignment brief</w:t>
            </w:r>
            <w:r w:rsidRPr="00D15DBC" w:rsidR="007A3BB4">
              <w:t>.</w:t>
            </w:r>
          </w:p>
        </w:tc>
      </w:tr>
    </w:tbl>
    <w:p xmlns:wp14="http://schemas.microsoft.com/office/word/2010/wordml" w:rsidRPr="00D15DBC" w:rsidR="00486EA3" w:rsidP="000D152E" w:rsidRDefault="00486EA3" w14:paraId="769D0D3C" wp14:textId="77777777"/>
    <w:p xmlns:wp14="http://schemas.microsoft.com/office/word/2010/wordml" w:rsidRPr="00D15DBC" w:rsidR="00486EA3" w:rsidP="007529FD" w:rsidRDefault="00486EA3" w14:paraId="373D31DC" wp14:textId="77777777">
      <w:pPr>
        <w:pStyle w:val="Heading1"/>
      </w:pPr>
      <w:r w:rsidRPr="00D15DBC">
        <w:t>Grading</w:t>
      </w:r>
    </w:p>
    <w:p xmlns:wp14="http://schemas.microsoft.com/office/word/2010/wordml" w:rsidRPr="00D15DBC" w:rsidR="00486EA3" w:rsidP="009A2DDA" w:rsidRDefault="00486EA3" w14:paraId="1AB5D9D9" wp14:textId="77777777">
      <w:pPr>
        <w:spacing w:after="0" w:line="240" w:lineRule="auto"/>
      </w:pPr>
      <w:r w:rsidRPr="00D15DBC">
        <w:t xml:space="preserve">Distinction: </w:t>
      </w:r>
      <w:r w:rsidRPr="00D15DBC">
        <w:tab/>
      </w:r>
      <w:r w:rsidRPr="00D15DBC">
        <w:t xml:space="preserve">80% - 100% </w:t>
      </w:r>
    </w:p>
    <w:p xmlns:wp14="http://schemas.microsoft.com/office/word/2010/wordml" w:rsidRPr="00D15DBC" w:rsidR="00486EA3" w:rsidP="009A2DDA" w:rsidRDefault="00486EA3" w14:paraId="22145ED8" wp14:textId="21AEC90D">
      <w:pPr>
        <w:spacing w:after="0" w:line="240" w:lineRule="auto"/>
      </w:pPr>
      <w:r w:rsidRPr="00D15DBC" w:rsidR="00486EA3">
        <w:rPr/>
        <w:t>Merit:</w:t>
      </w:r>
      <w:r w:rsidRPr="00D15DBC" w:rsidR="16C90D69">
        <w:rPr/>
        <w:t xml:space="preserve"> </w:t>
      </w:r>
      <w:r w:rsidRPr="00D15DBC">
        <w:tab/>
      </w:r>
      <w:r w:rsidRPr="00D15DBC">
        <w:tab/>
      </w:r>
      <w:r w:rsidRPr="00D15DBC" w:rsidR="00486EA3">
        <w:rPr/>
        <w:t>65% - 79%</w:t>
      </w:r>
    </w:p>
    <w:p xmlns:wp14="http://schemas.microsoft.com/office/word/2010/wordml" w:rsidRPr="00D15DBC" w:rsidR="00486EA3" w:rsidP="009A2DDA" w:rsidRDefault="00486EA3" w14:paraId="4A69B351" wp14:textId="77777777">
      <w:pPr>
        <w:spacing w:after="0" w:line="240" w:lineRule="auto"/>
      </w:pPr>
      <w:r w:rsidRPr="00D15DBC">
        <w:t xml:space="preserve">Pass: </w:t>
      </w:r>
      <w:r w:rsidRPr="00D15DBC">
        <w:tab/>
      </w:r>
      <w:r w:rsidRPr="00D15DBC">
        <w:tab/>
      </w:r>
      <w:r w:rsidRPr="00D15DBC">
        <w:t>50% - 64%</w:t>
      </w:r>
    </w:p>
    <w:p xmlns:wp14="http://schemas.microsoft.com/office/word/2010/wordml" w:rsidRPr="00D15DBC" w:rsidR="00486EA3" w:rsidP="009A2DDA" w:rsidRDefault="00486EA3" w14:paraId="3F536E11" wp14:textId="4F4BDB60">
      <w:pPr>
        <w:spacing w:after="0" w:line="240" w:lineRule="auto"/>
      </w:pPr>
      <w:r w:rsidRPr="00D15DBC" w:rsidR="00486EA3">
        <w:rPr/>
        <w:t>Unsuccessful:</w:t>
      </w:r>
      <w:r w:rsidRPr="00D15DBC" w:rsidR="0FE3BDC0">
        <w:rPr/>
        <w:t xml:space="preserve"> </w:t>
      </w:r>
      <w:r w:rsidRPr="00D15DBC">
        <w:tab/>
      </w:r>
      <w:r w:rsidRPr="00D15DBC" w:rsidR="00486EA3">
        <w:rPr/>
        <w:t>0% - 49%</w:t>
      </w:r>
    </w:p>
    <w:p xmlns:wp14="http://schemas.microsoft.com/office/word/2010/wordml" w:rsidRPr="00D15DBC" w:rsidR="00486EA3" w:rsidP="009A2DDA" w:rsidRDefault="00486EA3" w14:paraId="54CD245A" wp14:textId="77777777"/>
    <w:p xmlns:wp14="http://schemas.microsoft.com/office/word/2010/wordml" w:rsidRPr="00D15DBC" w:rsidR="00486EA3" w:rsidP="006A7D8B" w:rsidRDefault="00486EA3" w14:paraId="46AC2850" wp14:textId="77777777">
      <w:pPr>
        <w:spacing w:after="0" w:line="240" w:lineRule="auto"/>
        <w:sectPr w:rsidRPr="00D15DBC" w:rsidR="00486EA3" w:rsidSect="00BC1A2D">
          <w:pgSz w:w="11906" w:h="16838" w:orient="portrait"/>
          <w:pgMar w:top="1440" w:right="1440" w:bottom="1440" w:left="1440" w:header="708" w:footer="708" w:gutter="0"/>
          <w:cols w:space="708"/>
          <w:docGrid w:linePitch="360"/>
        </w:sectPr>
      </w:pPr>
      <w:r w:rsidRPr="00D15DBC">
        <w:rPr>
          <w:rFonts w:cs="Calibri"/>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D15DBC" w:rsidR="00A57C71" w:rsidTr="002B3478" w14:paraId="5B4CD1BF" wp14:textId="77777777">
        <w:trPr>
          <w:trHeight w:val="687"/>
        </w:trPr>
        <w:tc>
          <w:tcPr>
            <w:tcW w:w="3510" w:type="dxa"/>
          </w:tcPr>
          <w:p w:rsidRPr="00D15DBC" w:rsidR="00A57C71" w:rsidP="00A57C71" w:rsidRDefault="00A57C71" w14:paraId="26569CC0" wp14:textId="77777777">
            <w:pPr>
              <w:spacing w:after="0" w:line="240" w:lineRule="auto"/>
              <w:jc w:val="center"/>
              <w:rPr>
                <w:b/>
                <w:sz w:val="28"/>
                <w:szCs w:val="28"/>
              </w:rPr>
            </w:pPr>
            <w:proofErr w:type="spellStart"/>
            <w:r w:rsidRPr="00D15DBC">
              <w:rPr>
                <w:b/>
                <w:sz w:val="28"/>
                <w:szCs w:val="28"/>
              </w:rPr>
              <w:t>eBusiness</w:t>
            </w:r>
            <w:proofErr w:type="spellEnd"/>
            <w:r w:rsidRPr="00D15DBC">
              <w:rPr>
                <w:b/>
                <w:sz w:val="28"/>
                <w:szCs w:val="28"/>
              </w:rPr>
              <w:t xml:space="preserve"> Studies</w:t>
            </w:r>
            <w:r w:rsidRPr="00D15DBC">
              <w:rPr>
                <w:b/>
                <w:sz w:val="28"/>
                <w:szCs w:val="28"/>
              </w:rPr>
              <w:br/>
            </w:r>
            <w:r w:rsidRPr="00D15DBC">
              <w:rPr>
                <w:b/>
                <w:sz w:val="28"/>
                <w:szCs w:val="28"/>
              </w:rPr>
              <w:t>5N1369</w:t>
            </w:r>
            <w:r w:rsidRPr="00D15DBC">
              <w:rPr>
                <w:b/>
                <w:sz w:val="28"/>
                <w:szCs w:val="28"/>
              </w:rPr>
              <w:br/>
            </w:r>
          </w:p>
        </w:tc>
        <w:tc>
          <w:tcPr>
            <w:tcW w:w="6379" w:type="dxa"/>
          </w:tcPr>
          <w:p w:rsidRPr="00D15DBC" w:rsidR="00A57C71" w:rsidP="00A57C71" w:rsidRDefault="00A57C71" w14:paraId="0B77A465" wp14:textId="77777777">
            <w:pPr>
              <w:spacing w:after="0" w:line="240" w:lineRule="auto"/>
              <w:jc w:val="center"/>
              <w:rPr>
                <w:b/>
                <w:sz w:val="28"/>
              </w:rPr>
            </w:pPr>
            <w:r w:rsidRPr="00D15DBC">
              <w:rPr>
                <w:b/>
                <w:sz w:val="28"/>
              </w:rPr>
              <w:t>Learner Marking Sheet</w:t>
            </w:r>
          </w:p>
          <w:p w:rsidRPr="00D15DBC" w:rsidR="00A57C71" w:rsidP="00235155" w:rsidRDefault="00A57C71" w14:paraId="260D7C0B" wp14:textId="77777777">
            <w:pPr>
              <w:spacing w:after="0" w:line="240" w:lineRule="auto"/>
              <w:jc w:val="center"/>
              <w:rPr>
                <w:b/>
                <w:sz w:val="28"/>
              </w:rPr>
            </w:pPr>
            <w:r w:rsidRPr="00235155">
              <w:rPr>
                <w:b/>
                <w:sz w:val="28"/>
                <w:szCs w:val="24"/>
              </w:rPr>
              <w:t>Assignments</w:t>
            </w:r>
            <w:r w:rsidRPr="00235155" w:rsidR="00A059D1">
              <w:rPr>
                <w:b/>
                <w:sz w:val="28"/>
                <w:szCs w:val="24"/>
              </w:rPr>
              <w:t xml:space="preserve"> </w:t>
            </w:r>
            <w:r w:rsidRPr="00235155">
              <w:rPr>
                <w:b/>
                <w:sz w:val="28"/>
                <w:szCs w:val="24"/>
              </w:rPr>
              <w:t>(2)</w:t>
            </w:r>
            <w:r w:rsidR="00235155">
              <w:rPr>
                <w:b/>
                <w:sz w:val="28"/>
                <w:szCs w:val="24"/>
              </w:rPr>
              <w:t xml:space="preserve">: </w:t>
            </w:r>
            <w:r w:rsidRPr="00235155">
              <w:rPr>
                <w:b/>
                <w:sz w:val="28"/>
                <w:szCs w:val="24"/>
              </w:rPr>
              <w:t>50%</w:t>
            </w:r>
            <w:r w:rsidRPr="00235155">
              <w:rPr>
                <w:b/>
                <w:sz w:val="28"/>
                <w:szCs w:val="24"/>
              </w:rPr>
              <w:br/>
            </w:r>
          </w:p>
        </w:tc>
      </w:tr>
    </w:tbl>
    <w:p xmlns:wp14="http://schemas.microsoft.com/office/word/2010/wordml" w:rsidR="00486EA3" w:rsidP="008F164E" w:rsidRDefault="00486EA3" w14:paraId="4B2DB765" wp14:textId="77777777">
      <w:r w:rsidRPr="00D15DBC">
        <w:br/>
      </w:r>
      <w:r w:rsidRPr="00D15DBC">
        <w:t>Learner’s Name: ________________________________</w:t>
      </w:r>
      <w:r w:rsidRPr="00D15DBC">
        <w:tab/>
      </w:r>
      <w:r w:rsidRPr="00D15DBC">
        <w:tab/>
      </w:r>
    </w:p>
    <w:tbl>
      <w:tblPr>
        <w:tblW w:w="9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7"/>
        <w:gridCol w:w="1686"/>
        <w:gridCol w:w="1320"/>
      </w:tblGrid>
      <w:tr xmlns:wp14="http://schemas.microsoft.com/office/word/2010/wordml" w:rsidRPr="00477A51" w:rsidR="00477A51" w:rsidTr="7138C808" w14:paraId="0801A162" wp14:textId="77777777">
        <w:trPr>
          <w:trHeight w:val="783"/>
        </w:trPr>
        <w:tc>
          <w:tcPr>
            <w:tcW w:w="6687" w:type="dxa"/>
            <w:shd w:val="clear" w:color="auto" w:fill="auto"/>
            <w:tcMar/>
          </w:tcPr>
          <w:p w:rsidRPr="00477A51" w:rsidR="00477A51" w:rsidP="008B5739" w:rsidRDefault="00477A51" w14:paraId="4BA27D2A" wp14:textId="77777777">
            <w:pPr>
              <w:spacing w:after="0" w:line="240" w:lineRule="auto"/>
              <w:rPr>
                <w:rFonts w:eastAsia="Calibri"/>
                <w:b/>
                <w:color w:val="000000"/>
                <w:sz w:val="32"/>
              </w:rPr>
            </w:pPr>
            <w:r w:rsidRPr="00477A51">
              <w:rPr>
                <w:rFonts w:eastAsia="Calibri"/>
                <w:b/>
                <w:color w:val="000000"/>
                <w:sz w:val="32"/>
              </w:rPr>
              <w:t>Assessment criteria</w:t>
            </w:r>
          </w:p>
        </w:tc>
        <w:tc>
          <w:tcPr>
            <w:tcW w:w="1686" w:type="dxa"/>
            <w:shd w:val="clear" w:color="auto" w:fill="auto"/>
            <w:tcMar/>
          </w:tcPr>
          <w:p w:rsidRPr="00477A51" w:rsidR="00477A51" w:rsidP="008B5739" w:rsidRDefault="00477A51" w14:paraId="775BAD4C" wp14:textId="77777777">
            <w:pPr>
              <w:spacing w:after="0" w:line="240" w:lineRule="auto"/>
              <w:rPr>
                <w:rFonts w:eastAsia="Calibri"/>
                <w:b/>
                <w:color w:val="000000"/>
                <w:sz w:val="32"/>
              </w:rPr>
            </w:pPr>
            <w:r w:rsidRPr="00477A51">
              <w:rPr>
                <w:rFonts w:eastAsia="Calibri"/>
                <w:b/>
                <w:color w:val="000000"/>
                <w:sz w:val="32"/>
              </w:rPr>
              <w:t>Maximum Mark</w:t>
            </w:r>
          </w:p>
        </w:tc>
        <w:tc>
          <w:tcPr>
            <w:tcW w:w="1320" w:type="dxa"/>
            <w:shd w:val="clear" w:color="auto" w:fill="auto"/>
            <w:tcMar/>
          </w:tcPr>
          <w:p w:rsidRPr="00477A51" w:rsidR="00477A51" w:rsidP="008B5739" w:rsidRDefault="00477A51" w14:paraId="05107378" wp14:textId="77777777">
            <w:pPr>
              <w:spacing w:after="0" w:line="240" w:lineRule="auto"/>
              <w:rPr>
                <w:rFonts w:eastAsia="Calibri"/>
                <w:b/>
                <w:color w:val="000000"/>
                <w:sz w:val="32"/>
              </w:rPr>
            </w:pPr>
            <w:r w:rsidRPr="00477A51">
              <w:rPr>
                <w:rFonts w:eastAsia="Calibri"/>
                <w:b/>
                <w:color w:val="000000"/>
                <w:sz w:val="32"/>
              </w:rPr>
              <w:t>Learner Mark</w:t>
            </w:r>
          </w:p>
        </w:tc>
      </w:tr>
      <w:tr xmlns:wp14="http://schemas.microsoft.com/office/word/2010/wordml" w:rsidRPr="00477A51" w:rsidR="00477A51" w:rsidTr="7138C808" w14:paraId="6B28E44E" wp14:textId="77777777">
        <w:trPr>
          <w:trHeight w:val="4038"/>
        </w:trPr>
        <w:tc>
          <w:tcPr>
            <w:tcW w:w="6687" w:type="dxa"/>
            <w:shd w:val="clear" w:color="auto" w:fill="auto"/>
            <w:tcMar/>
          </w:tcPr>
          <w:p w:rsidRPr="00477A51" w:rsidR="00477A51" w:rsidP="00477A51" w:rsidRDefault="00477A51" w14:paraId="7858227D" wp14:textId="77777777">
            <w:pPr>
              <w:rPr>
                <w:rFonts w:eastAsia="Calibri"/>
                <w:b/>
                <w:sz w:val="24"/>
                <w:lang w:val="en-US"/>
              </w:rPr>
            </w:pPr>
            <w:r w:rsidRPr="00477A51">
              <w:rPr>
                <w:rFonts w:eastAsia="Calibri"/>
                <w:b/>
                <w:sz w:val="24"/>
                <w:lang w:val="en-US"/>
              </w:rPr>
              <w:t>Assignment 1</w:t>
            </w:r>
          </w:p>
          <w:p w:rsidRPr="008B5739" w:rsidR="00477A51" w:rsidP="008B5739" w:rsidRDefault="00477A51" w14:paraId="669EB47A" wp14:textId="20F3E8B0">
            <w:pPr>
              <w:numPr>
                <w:ilvl w:val="0"/>
                <w:numId w:val="45"/>
              </w:numPr>
              <w:spacing w:after="0" w:line="240" w:lineRule="auto"/>
              <w:rPr>
                <w:rFonts w:eastAsia="Calibri"/>
                <w:lang w:val="en-US"/>
              </w:rPr>
            </w:pPr>
            <w:r w:rsidRPr="7138C808" w:rsidR="325CEC84">
              <w:rPr>
                <w:rFonts w:eastAsia="Calibri"/>
                <w:lang w:val="en-US"/>
              </w:rPr>
              <w:t>Relevant information appropriately presented</w:t>
            </w:r>
            <w:r w:rsidRPr="7138C808" w:rsidR="5A80F558">
              <w:rPr>
                <w:rFonts w:eastAsia="Calibri"/>
                <w:lang w:val="en-US"/>
              </w:rPr>
              <w:t>.</w:t>
            </w:r>
          </w:p>
          <w:p w:rsidRPr="00477A51" w:rsidR="00477A51" w:rsidP="008B5739" w:rsidRDefault="00477A51" w14:paraId="1231BE67" wp14:textId="77777777">
            <w:pPr>
              <w:spacing w:after="0" w:line="240" w:lineRule="auto"/>
              <w:ind w:left="720"/>
              <w:rPr>
                <w:rFonts w:eastAsia="Calibri"/>
                <w:lang w:val="en-US"/>
              </w:rPr>
            </w:pPr>
          </w:p>
          <w:p w:rsidRPr="00477A51" w:rsidR="00477A51" w:rsidP="008B5739" w:rsidRDefault="00477A51" w14:paraId="36AE0184" wp14:textId="0C7DB0B4">
            <w:pPr>
              <w:numPr>
                <w:ilvl w:val="0"/>
                <w:numId w:val="45"/>
              </w:numPr>
              <w:spacing w:after="0" w:line="240" w:lineRule="auto"/>
              <w:rPr>
                <w:rFonts w:eastAsia="Calibri"/>
                <w:lang w:val="en-US"/>
              </w:rPr>
            </w:pPr>
            <w:r w:rsidRPr="7138C808" w:rsidR="325CEC84">
              <w:rPr>
                <w:rFonts w:eastAsia="Calibri"/>
                <w:lang w:val="en-US"/>
              </w:rPr>
              <w:t xml:space="preserve">Comprehensive awareness of technological infrastructure, global network and of how </w:t>
            </w:r>
            <w:r w:rsidRPr="7138C808" w:rsidR="325CEC84">
              <w:rPr>
                <w:rFonts w:eastAsia="Calibri"/>
                <w:lang w:val="en-US"/>
              </w:rPr>
              <w:t>eBusiness</w:t>
            </w:r>
            <w:r w:rsidRPr="7138C808" w:rsidR="325CEC84">
              <w:rPr>
                <w:rFonts w:eastAsia="Calibri"/>
                <w:lang w:val="en-US"/>
              </w:rPr>
              <w:t xml:space="preserve"> evolved indicated</w:t>
            </w:r>
            <w:r w:rsidRPr="7138C808" w:rsidR="57C56E3E">
              <w:rPr>
                <w:rFonts w:eastAsia="Calibri"/>
                <w:lang w:val="en-US"/>
              </w:rPr>
              <w:t>.</w:t>
            </w:r>
          </w:p>
          <w:p w:rsidRPr="008B5739" w:rsidR="00477A51" w:rsidP="008B5739" w:rsidRDefault="00477A51" w14:paraId="36FEB5B0" wp14:textId="77777777">
            <w:pPr>
              <w:spacing w:after="0" w:line="240" w:lineRule="auto"/>
              <w:ind w:left="720"/>
              <w:rPr>
                <w:rFonts w:eastAsia="Calibri"/>
                <w:lang w:val="en-US"/>
              </w:rPr>
            </w:pPr>
          </w:p>
          <w:p w:rsidRPr="00477A51" w:rsidR="00477A51" w:rsidP="008B5739" w:rsidRDefault="00477A51" w14:paraId="4084DF71" wp14:textId="688B7F82">
            <w:pPr>
              <w:numPr>
                <w:ilvl w:val="0"/>
                <w:numId w:val="45"/>
              </w:numPr>
              <w:spacing w:after="0" w:line="240" w:lineRule="auto"/>
              <w:rPr>
                <w:rFonts w:eastAsia="Calibri"/>
                <w:lang w:val="en-US"/>
              </w:rPr>
            </w:pPr>
            <w:r w:rsidRPr="7138C808" w:rsidR="325CEC84">
              <w:rPr>
                <w:rFonts w:eastAsia="Calibri"/>
                <w:lang w:val="en-US"/>
              </w:rPr>
              <w:t xml:space="preserve">Comprehensive comparison of different </w:t>
            </w:r>
            <w:proofErr w:type="spellStart"/>
            <w:r w:rsidRPr="7138C808" w:rsidR="325CEC84">
              <w:rPr>
                <w:rFonts w:eastAsia="Calibri"/>
                <w:lang w:val="en-US"/>
              </w:rPr>
              <w:t>organisation’s</w:t>
            </w:r>
            <w:proofErr w:type="spellEnd"/>
            <w:r w:rsidRPr="7138C808" w:rsidR="325CEC84">
              <w:rPr>
                <w:rFonts w:eastAsia="Calibri"/>
                <w:lang w:val="en-US"/>
              </w:rPr>
              <w:t xml:space="preserve"> websites clearly indicated</w:t>
            </w:r>
            <w:r w:rsidRPr="7138C808" w:rsidR="178891A6">
              <w:rPr>
                <w:rFonts w:eastAsia="Calibri"/>
                <w:lang w:val="en-US"/>
              </w:rPr>
              <w:t>.</w:t>
            </w:r>
          </w:p>
          <w:p w:rsidRPr="008B5739" w:rsidR="00477A51" w:rsidP="008B5739" w:rsidRDefault="00477A51" w14:paraId="30D7AA69" wp14:textId="77777777">
            <w:pPr>
              <w:spacing w:after="0" w:line="240" w:lineRule="auto"/>
              <w:ind w:left="720"/>
              <w:rPr>
                <w:rFonts w:eastAsia="Calibri"/>
                <w:lang w:val="en-US"/>
              </w:rPr>
            </w:pPr>
          </w:p>
          <w:p w:rsidRPr="00477A51" w:rsidR="00477A51" w:rsidP="008B5739" w:rsidRDefault="00477A51" w14:paraId="76EC9DDA" wp14:textId="5A414334">
            <w:pPr>
              <w:numPr>
                <w:ilvl w:val="0"/>
                <w:numId w:val="45"/>
              </w:numPr>
              <w:spacing w:after="0" w:line="240" w:lineRule="auto"/>
              <w:rPr>
                <w:rFonts w:eastAsia="Calibri"/>
                <w:lang w:val="en-US"/>
              </w:rPr>
            </w:pPr>
            <w:r w:rsidRPr="7138C808" w:rsidR="325CEC84">
              <w:rPr>
                <w:rFonts w:eastAsia="Calibri"/>
                <w:lang w:val="en-US"/>
              </w:rPr>
              <w:t>Ability to search for specific information clearly indicated</w:t>
            </w:r>
            <w:r w:rsidRPr="7138C808" w:rsidR="1DB22612">
              <w:rPr>
                <w:rFonts w:eastAsia="Calibri"/>
                <w:lang w:val="en-US"/>
              </w:rPr>
              <w:t>.</w:t>
            </w:r>
          </w:p>
          <w:p w:rsidRPr="008B5739" w:rsidR="00477A51" w:rsidP="008B5739" w:rsidRDefault="00477A51" w14:paraId="7196D064" wp14:textId="77777777">
            <w:pPr>
              <w:spacing w:after="0" w:line="240" w:lineRule="auto"/>
              <w:ind w:left="720"/>
              <w:rPr>
                <w:rFonts w:eastAsia="Calibri"/>
                <w:lang w:val="en-US"/>
              </w:rPr>
            </w:pPr>
          </w:p>
          <w:p w:rsidRPr="00477A51" w:rsidR="00477A51" w:rsidP="008B5739" w:rsidRDefault="00477A51" w14:paraId="5F31D745" wp14:textId="2C123AAF">
            <w:pPr>
              <w:numPr>
                <w:ilvl w:val="0"/>
                <w:numId w:val="45"/>
              </w:numPr>
              <w:spacing w:after="0" w:line="240" w:lineRule="auto"/>
              <w:rPr>
                <w:rFonts w:eastAsia="Calibri"/>
                <w:lang w:val="en-US"/>
              </w:rPr>
            </w:pPr>
            <w:r w:rsidRPr="7138C808" w:rsidR="325CEC84">
              <w:rPr>
                <w:rFonts w:eastAsia="Calibri"/>
                <w:lang w:val="en-US"/>
              </w:rPr>
              <w:t>Information interpreted accurately</w:t>
            </w:r>
            <w:r w:rsidRPr="7138C808" w:rsidR="07DDA6A7">
              <w:rPr>
                <w:rFonts w:eastAsia="Calibri"/>
                <w:lang w:val="en-US"/>
              </w:rPr>
              <w:t>.</w:t>
            </w:r>
          </w:p>
          <w:p w:rsidRPr="008B5739" w:rsidR="00477A51" w:rsidP="008B5739" w:rsidRDefault="00477A51" w14:paraId="34FF1C98" wp14:textId="77777777">
            <w:pPr>
              <w:spacing w:after="0" w:line="240" w:lineRule="auto"/>
              <w:ind w:left="720"/>
              <w:rPr>
                <w:rFonts w:eastAsia="Calibri"/>
                <w:lang w:val="en-US"/>
              </w:rPr>
            </w:pPr>
          </w:p>
          <w:p w:rsidRPr="00477A51" w:rsidR="00477A51" w:rsidP="008B5739" w:rsidRDefault="00477A51" w14:paraId="0596DC23" wp14:textId="1F24D806">
            <w:pPr>
              <w:numPr>
                <w:ilvl w:val="0"/>
                <w:numId w:val="45"/>
              </w:numPr>
              <w:spacing w:after="0" w:line="240" w:lineRule="auto"/>
              <w:rPr>
                <w:rFonts w:eastAsia="Calibri"/>
                <w:lang w:val="en-US"/>
              </w:rPr>
            </w:pPr>
            <w:r w:rsidRPr="7138C808" w:rsidR="325CEC84">
              <w:rPr>
                <w:rFonts w:eastAsia="Calibri"/>
                <w:lang w:val="en-US"/>
              </w:rPr>
              <w:t>Reference material and bibliography adequately sourced</w:t>
            </w:r>
            <w:r w:rsidRPr="7138C808" w:rsidR="08A80EF4">
              <w:rPr>
                <w:rFonts w:eastAsia="Calibri"/>
                <w:lang w:val="en-US"/>
              </w:rPr>
              <w:t>.</w:t>
            </w:r>
          </w:p>
          <w:p w:rsidRPr="00477A51" w:rsidR="00477A51" w:rsidP="008B5739" w:rsidRDefault="00477A51" w14:paraId="6D072C0D" wp14:textId="77777777">
            <w:pPr>
              <w:spacing w:after="0" w:line="240" w:lineRule="auto"/>
              <w:rPr>
                <w:rFonts w:eastAsia="Calibri"/>
                <w:color w:val="000000"/>
              </w:rPr>
            </w:pPr>
          </w:p>
        </w:tc>
        <w:tc>
          <w:tcPr>
            <w:tcW w:w="1686" w:type="dxa"/>
            <w:shd w:val="clear" w:color="auto" w:fill="auto"/>
            <w:tcMar/>
          </w:tcPr>
          <w:p w:rsidRPr="00477A51" w:rsidR="00477A51" w:rsidP="008B5739" w:rsidRDefault="00477A51" w14:paraId="48A21919" wp14:textId="77777777">
            <w:pPr>
              <w:spacing w:after="0" w:line="240" w:lineRule="auto"/>
              <w:rPr>
                <w:rFonts w:eastAsia="Calibri"/>
                <w:color w:val="000000"/>
              </w:rPr>
            </w:pPr>
          </w:p>
          <w:p w:rsidRPr="00477A51" w:rsidR="00477A51" w:rsidP="008B5739" w:rsidRDefault="00477A51" w14:paraId="6BD18F9B" wp14:textId="77777777">
            <w:pPr>
              <w:spacing w:after="0" w:line="240" w:lineRule="auto"/>
              <w:rPr>
                <w:rFonts w:eastAsia="Calibri"/>
                <w:color w:val="000000"/>
              </w:rPr>
            </w:pPr>
          </w:p>
          <w:p w:rsidRPr="00477A51" w:rsidR="00477A51" w:rsidP="008B5739" w:rsidRDefault="00477A51" w14:paraId="18F999B5" wp14:textId="77777777">
            <w:pPr>
              <w:spacing w:after="0" w:line="240" w:lineRule="auto"/>
              <w:jc w:val="center"/>
              <w:rPr>
                <w:rFonts w:eastAsia="Calibri"/>
                <w:b/>
                <w:color w:val="000000"/>
              </w:rPr>
            </w:pPr>
            <w:r w:rsidRPr="00477A51">
              <w:rPr>
                <w:rFonts w:eastAsia="Calibri"/>
                <w:b/>
                <w:color w:val="000000"/>
              </w:rPr>
              <w:t>2</w:t>
            </w:r>
          </w:p>
          <w:p w:rsidRPr="00477A51" w:rsidR="00477A51" w:rsidP="008B5739" w:rsidRDefault="00477A51" w14:paraId="238601FE" wp14:textId="77777777">
            <w:pPr>
              <w:spacing w:after="0" w:line="240" w:lineRule="auto"/>
              <w:rPr>
                <w:rFonts w:eastAsia="Calibri"/>
                <w:b/>
                <w:color w:val="000000"/>
              </w:rPr>
            </w:pPr>
          </w:p>
          <w:p w:rsidRPr="00477A51" w:rsidR="00477A51" w:rsidP="008B5739" w:rsidRDefault="00477A51" w14:paraId="4B73E586" wp14:textId="77777777">
            <w:pPr>
              <w:spacing w:after="0" w:line="240" w:lineRule="auto"/>
              <w:jc w:val="center"/>
              <w:rPr>
                <w:rFonts w:eastAsia="Calibri"/>
                <w:b/>
                <w:color w:val="000000"/>
              </w:rPr>
            </w:pPr>
            <w:r w:rsidRPr="00477A51">
              <w:rPr>
                <w:rFonts w:eastAsia="Calibri"/>
                <w:b/>
                <w:color w:val="000000"/>
              </w:rPr>
              <w:t>12</w:t>
            </w:r>
          </w:p>
          <w:p w:rsidRPr="008B5739" w:rsidR="00477A51" w:rsidP="008B5739" w:rsidRDefault="00477A51" w14:paraId="0F3CABC7" wp14:textId="77777777">
            <w:pPr>
              <w:spacing w:after="0" w:line="240" w:lineRule="auto"/>
              <w:jc w:val="center"/>
              <w:rPr>
                <w:rFonts w:eastAsia="Calibri"/>
                <w:b/>
                <w:color w:val="000000"/>
              </w:rPr>
            </w:pPr>
          </w:p>
          <w:p w:rsidRPr="00477A51" w:rsidR="00477A51" w:rsidP="008B5739" w:rsidRDefault="00477A51" w14:paraId="5B08B5D1" wp14:textId="77777777">
            <w:pPr>
              <w:spacing w:after="0" w:line="240" w:lineRule="auto"/>
              <w:jc w:val="center"/>
              <w:rPr>
                <w:rFonts w:eastAsia="Calibri"/>
                <w:b/>
                <w:color w:val="000000"/>
              </w:rPr>
            </w:pPr>
          </w:p>
          <w:p w:rsidRPr="00477A51" w:rsidR="00477A51" w:rsidP="008B5739" w:rsidRDefault="00477A51" w14:paraId="2598DEE6" wp14:textId="77777777">
            <w:pPr>
              <w:spacing w:after="0" w:line="240" w:lineRule="auto"/>
              <w:jc w:val="center"/>
              <w:rPr>
                <w:rFonts w:eastAsia="Calibri"/>
                <w:b/>
                <w:color w:val="000000"/>
              </w:rPr>
            </w:pPr>
            <w:r w:rsidRPr="00477A51">
              <w:rPr>
                <w:rFonts w:eastAsia="Calibri"/>
                <w:b/>
                <w:color w:val="000000"/>
              </w:rPr>
              <w:t>4</w:t>
            </w:r>
          </w:p>
          <w:p w:rsidRPr="00477A51" w:rsidR="00477A51" w:rsidP="008B5739" w:rsidRDefault="00477A51" w14:paraId="16DEB4AB" wp14:textId="77777777">
            <w:pPr>
              <w:spacing w:after="0" w:line="240" w:lineRule="auto"/>
              <w:jc w:val="center"/>
              <w:rPr>
                <w:rFonts w:eastAsia="Calibri"/>
                <w:b/>
                <w:color w:val="000000"/>
              </w:rPr>
            </w:pPr>
          </w:p>
          <w:p w:rsidRPr="00477A51" w:rsidR="00477A51" w:rsidP="008B5739" w:rsidRDefault="00477A51" w14:paraId="0AD9C6F4" wp14:textId="77777777">
            <w:pPr>
              <w:spacing w:after="0" w:line="240" w:lineRule="auto"/>
              <w:jc w:val="center"/>
              <w:rPr>
                <w:rFonts w:eastAsia="Calibri"/>
                <w:b/>
                <w:color w:val="000000"/>
              </w:rPr>
            </w:pPr>
          </w:p>
          <w:p w:rsidRPr="00477A51" w:rsidR="00477A51" w:rsidP="008B5739" w:rsidRDefault="00477A51" w14:paraId="279935FF" wp14:textId="77777777">
            <w:pPr>
              <w:spacing w:after="0" w:line="240" w:lineRule="auto"/>
              <w:jc w:val="center"/>
              <w:rPr>
                <w:rFonts w:eastAsia="Calibri"/>
                <w:b/>
                <w:color w:val="000000"/>
              </w:rPr>
            </w:pPr>
            <w:r w:rsidRPr="00477A51">
              <w:rPr>
                <w:rFonts w:eastAsia="Calibri"/>
                <w:b/>
                <w:color w:val="000000"/>
              </w:rPr>
              <w:t>4</w:t>
            </w:r>
          </w:p>
          <w:p w:rsidRPr="00477A51" w:rsidR="00477A51" w:rsidP="008B5739" w:rsidRDefault="00477A51" w14:paraId="4B1F511A" wp14:textId="77777777">
            <w:pPr>
              <w:spacing w:after="0" w:line="240" w:lineRule="auto"/>
              <w:jc w:val="center"/>
              <w:rPr>
                <w:rFonts w:eastAsia="Calibri"/>
                <w:b/>
                <w:color w:val="000000"/>
              </w:rPr>
            </w:pPr>
          </w:p>
          <w:p w:rsidRPr="00477A51" w:rsidR="00477A51" w:rsidP="008B5739" w:rsidRDefault="00477A51" w14:paraId="7144751B" wp14:textId="77777777">
            <w:pPr>
              <w:spacing w:after="0" w:line="240" w:lineRule="auto"/>
              <w:jc w:val="center"/>
              <w:rPr>
                <w:rFonts w:eastAsia="Calibri"/>
                <w:b/>
                <w:color w:val="000000"/>
              </w:rPr>
            </w:pPr>
            <w:r w:rsidRPr="00477A51">
              <w:rPr>
                <w:rFonts w:eastAsia="Calibri"/>
                <w:b/>
                <w:color w:val="000000"/>
              </w:rPr>
              <w:t>2</w:t>
            </w:r>
          </w:p>
          <w:p w:rsidRPr="00477A51" w:rsidR="00477A51" w:rsidP="008B5739" w:rsidRDefault="00477A51" w14:paraId="65F9C3DC" wp14:textId="77777777">
            <w:pPr>
              <w:spacing w:after="0" w:line="240" w:lineRule="auto"/>
              <w:jc w:val="center"/>
              <w:rPr>
                <w:rFonts w:eastAsia="Calibri"/>
                <w:b/>
                <w:color w:val="000000"/>
              </w:rPr>
            </w:pPr>
          </w:p>
          <w:p w:rsidRPr="00477A51" w:rsidR="00477A51" w:rsidP="008B5739" w:rsidRDefault="00477A51" w14:paraId="649841BE" wp14:textId="77777777">
            <w:pPr>
              <w:spacing w:after="0" w:line="240" w:lineRule="auto"/>
              <w:jc w:val="center"/>
              <w:rPr>
                <w:rFonts w:eastAsia="Calibri"/>
                <w:color w:val="000000"/>
              </w:rPr>
            </w:pPr>
            <w:r w:rsidRPr="00477A51">
              <w:rPr>
                <w:rFonts w:eastAsia="Calibri"/>
                <w:b/>
                <w:color w:val="000000"/>
              </w:rPr>
              <w:t>1</w:t>
            </w:r>
          </w:p>
        </w:tc>
        <w:tc>
          <w:tcPr>
            <w:tcW w:w="1320" w:type="dxa"/>
            <w:shd w:val="clear" w:color="auto" w:fill="auto"/>
            <w:tcMar/>
          </w:tcPr>
          <w:p w:rsidRPr="00477A51" w:rsidR="00477A51" w:rsidP="008B5739" w:rsidRDefault="00477A51" w14:paraId="5023141B" wp14:textId="77777777">
            <w:pPr>
              <w:spacing w:after="0" w:line="240" w:lineRule="auto"/>
              <w:rPr>
                <w:rFonts w:eastAsia="Calibri"/>
                <w:color w:val="000000"/>
              </w:rPr>
            </w:pPr>
          </w:p>
        </w:tc>
      </w:tr>
      <w:tr xmlns:wp14="http://schemas.microsoft.com/office/word/2010/wordml" w:rsidRPr="00477A51" w:rsidR="00477A51" w:rsidTr="7138C808" w14:paraId="2374ED5C" wp14:textId="77777777">
        <w:trPr>
          <w:trHeight w:val="286"/>
        </w:trPr>
        <w:tc>
          <w:tcPr>
            <w:tcW w:w="6687" w:type="dxa"/>
            <w:shd w:val="clear" w:color="auto" w:fill="auto"/>
            <w:tcMar/>
            <w:vAlign w:val="center"/>
          </w:tcPr>
          <w:p w:rsidRPr="00477A51" w:rsidR="00477A51" w:rsidP="008B5739" w:rsidRDefault="00477A51" w14:paraId="2C9A6959" wp14:textId="77777777">
            <w:pPr>
              <w:spacing w:after="0" w:line="240" w:lineRule="auto"/>
              <w:jc w:val="right"/>
              <w:rPr>
                <w:rFonts w:eastAsia="Calibri"/>
                <w:b/>
                <w:color w:val="000000"/>
                <w:sz w:val="24"/>
              </w:rPr>
            </w:pPr>
            <w:r w:rsidRPr="00477A51">
              <w:rPr>
                <w:rFonts w:eastAsia="Calibri"/>
                <w:b/>
                <w:color w:val="000000"/>
                <w:sz w:val="24"/>
              </w:rPr>
              <w:t>Assignment 1 Subtotal</w:t>
            </w:r>
          </w:p>
        </w:tc>
        <w:tc>
          <w:tcPr>
            <w:tcW w:w="1686" w:type="dxa"/>
            <w:shd w:val="clear" w:color="auto" w:fill="auto"/>
            <w:tcMar/>
            <w:vAlign w:val="center"/>
          </w:tcPr>
          <w:p w:rsidRPr="00477A51" w:rsidR="00477A51" w:rsidP="008B5739" w:rsidRDefault="00477A51" w14:paraId="4BFDD700" wp14:textId="77777777">
            <w:pPr>
              <w:spacing w:after="0" w:line="240" w:lineRule="auto"/>
              <w:jc w:val="center"/>
              <w:rPr>
                <w:rFonts w:eastAsia="Calibri"/>
                <w:b/>
                <w:color w:val="000000"/>
                <w:sz w:val="24"/>
              </w:rPr>
            </w:pPr>
            <w:r w:rsidRPr="00477A51">
              <w:rPr>
                <w:rFonts w:eastAsia="Calibri"/>
                <w:b/>
                <w:color w:val="000000"/>
                <w:sz w:val="24"/>
              </w:rPr>
              <w:t>25</w:t>
            </w:r>
          </w:p>
        </w:tc>
        <w:tc>
          <w:tcPr>
            <w:tcW w:w="1320" w:type="dxa"/>
            <w:shd w:val="clear" w:color="auto" w:fill="auto"/>
            <w:tcMar/>
          </w:tcPr>
          <w:p w:rsidRPr="00477A51" w:rsidR="00477A51" w:rsidP="008B5739" w:rsidRDefault="00477A51" w14:paraId="1F3B1409" wp14:textId="77777777">
            <w:pPr>
              <w:spacing w:after="0" w:line="240" w:lineRule="auto"/>
              <w:rPr>
                <w:rFonts w:eastAsia="Calibri"/>
                <w:color w:val="000000"/>
              </w:rPr>
            </w:pPr>
          </w:p>
        </w:tc>
      </w:tr>
      <w:tr xmlns:wp14="http://schemas.microsoft.com/office/word/2010/wordml" w:rsidRPr="00477A51" w:rsidR="00477A51" w:rsidTr="7138C808" w14:paraId="4573BDE9" wp14:textId="77777777">
        <w:trPr>
          <w:trHeight w:val="3858"/>
        </w:trPr>
        <w:tc>
          <w:tcPr>
            <w:tcW w:w="6687" w:type="dxa"/>
            <w:shd w:val="clear" w:color="auto" w:fill="auto"/>
            <w:tcMar/>
          </w:tcPr>
          <w:p w:rsidRPr="00477A51" w:rsidR="00477A51" w:rsidP="008B5739" w:rsidRDefault="00477A51" w14:paraId="3182B50F" wp14:textId="77777777">
            <w:pPr>
              <w:spacing w:after="0" w:line="240" w:lineRule="auto"/>
              <w:rPr>
                <w:rFonts w:eastAsia="Calibri"/>
                <w:b/>
                <w:color w:val="000000"/>
              </w:rPr>
            </w:pPr>
            <w:r w:rsidRPr="00477A51">
              <w:rPr>
                <w:rFonts w:eastAsia="Calibri"/>
                <w:b/>
                <w:color w:val="000000"/>
                <w:sz w:val="24"/>
              </w:rPr>
              <w:t>Assignment 2</w:t>
            </w:r>
          </w:p>
          <w:p w:rsidRPr="00477A51" w:rsidR="00477A51" w:rsidP="008B5739" w:rsidRDefault="00477A51" w14:paraId="562C75D1" wp14:textId="77777777">
            <w:pPr>
              <w:spacing w:after="0" w:line="240" w:lineRule="auto"/>
              <w:rPr>
                <w:rFonts w:eastAsia="Calibri"/>
                <w:color w:val="000000"/>
              </w:rPr>
            </w:pPr>
          </w:p>
          <w:p w:rsidRPr="00477A51" w:rsidR="00477A51" w:rsidP="008B5739" w:rsidRDefault="00477A51" w14:paraId="74E6D4F7" wp14:textId="7B6058BC">
            <w:pPr>
              <w:numPr>
                <w:ilvl w:val="0"/>
                <w:numId w:val="47"/>
              </w:numPr>
              <w:spacing w:after="0" w:line="240" w:lineRule="auto"/>
              <w:contextualSpacing/>
              <w:rPr>
                <w:rFonts w:eastAsia="Calibri"/>
                <w:color w:val="000000"/>
              </w:rPr>
            </w:pPr>
            <w:r w:rsidRPr="7138C808" w:rsidR="325CEC84">
              <w:rPr>
                <w:rFonts w:eastAsia="Calibri"/>
                <w:color w:val="000000" w:themeColor="text1" w:themeTint="FF" w:themeShade="FF"/>
              </w:rPr>
              <w:t>Relevant information appropriately presented</w:t>
            </w:r>
            <w:r w:rsidRPr="7138C808" w:rsidR="112E45D3">
              <w:rPr>
                <w:rFonts w:eastAsia="Calibri"/>
                <w:color w:val="000000" w:themeColor="text1" w:themeTint="FF" w:themeShade="FF"/>
              </w:rPr>
              <w:t>.</w:t>
            </w:r>
            <w:r w:rsidRPr="7138C808" w:rsidR="325CEC84">
              <w:rPr>
                <w:rFonts w:eastAsia="Calibri"/>
                <w:color w:val="000000" w:themeColor="text1" w:themeTint="FF" w:themeShade="FF"/>
              </w:rPr>
              <w:t xml:space="preserve"> </w:t>
            </w:r>
          </w:p>
          <w:p w:rsidRPr="00477A51" w:rsidR="00477A51" w:rsidP="008B5739" w:rsidRDefault="00477A51" w14:paraId="664355AD" wp14:textId="77777777">
            <w:pPr>
              <w:spacing w:after="0" w:line="240" w:lineRule="auto"/>
              <w:ind w:left="720"/>
              <w:contextualSpacing/>
              <w:rPr>
                <w:rFonts w:eastAsia="Calibri"/>
                <w:color w:val="000000"/>
              </w:rPr>
            </w:pPr>
          </w:p>
          <w:p w:rsidRPr="00477A51" w:rsidR="00477A51" w:rsidP="008B5739" w:rsidRDefault="00477A51" w14:paraId="0A962793" wp14:textId="5EB8DBA2">
            <w:pPr>
              <w:numPr>
                <w:ilvl w:val="0"/>
                <w:numId w:val="47"/>
              </w:numPr>
              <w:spacing w:after="0" w:line="240" w:lineRule="auto"/>
              <w:contextualSpacing/>
              <w:rPr>
                <w:rFonts w:eastAsia="Calibri"/>
                <w:color w:val="000000"/>
              </w:rPr>
            </w:pPr>
            <w:r w:rsidRPr="7138C808" w:rsidR="325CEC84">
              <w:rPr>
                <w:rFonts w:eastAsia="Calibri"/>
                <w:color w:val="000000" w:themeColor="text1" w:themeTint="FF" w:themeShade="FF"/>
              </w:rPr>
              <w:t xml:space="preserve">Comprehensive awareness of network safety, practical </w:t>
            </w:r>
            <w:r w:rsidRPr="7138C808" w:rsidR="325CEC84">
              <w:rPr>
                <w:rFonts w:eastAsia="Calibri"/>
                <w:color w:val="000000" w:themeColor="text1" w:themeTint="FF" w:themeShade="FF"/>
              </w:rPr>
              <w:t>eBusiness</w:t>
            </w:r>
            <w:r w:rsidRPr="7138C808" w:rsidR="325CEC84">
              <w:rPr>
                <w:rFonts w:eastAsia="Calibri"/>
                <w:color w:val="000000" w:themeColor="text1" w:themeTint="FF" w:themeShade="FF"/>
              </w:rPr>
              <w:t xml:space="preserve"> application indicated</w:t>
            </w:r>
            <w:r w:rsidRPr="7138C808" w:rsidR="4796E753">
              <w:rPr>
                <w:rFonts w:eastAsia="Calibri"/>
                <w:color w:val="000000" w:themeColor="text1" w:themeTint="FF" w:themeShade="FF"/>
              </w:rPr>
              <w:t>.</w:t>
            </w:r>
          </w:p>
          <w:p w:rsidRPr="00477A51" w:rsidR="00477A51" w:rsidP="008B5739" w:rsidRDefault="00477A51" w14:paraId="1A965116" wp14:textId="77777777">
            <w:pPr>
              <w:spacing w:after="0" w:line="240" w:lineRule="auto"/>
              <w:ind w:left="720"/>
              <w:contextualSpacing/>
              <w:rPr>
                <w:rFonts w:eastAsia="Calibri"/>
                <w:color w:val="000000"/>
              </w:rPr>
            </w:pPr>
          </w:p>
          <w:p w:rsidRPr="00477A51" w:rsidR="00477A51" w:rsidP="008B5739" w:rsidRDefault="00477A51" w14:paraId="6C98183F" wp14:textId="321AA50E">
            <w:pPr>
              <w:numPr>
                <w:ilvl w:val="0"/>
                <w:numId w:val="47"/>
              </w:numPr>
              <w:spacing w:after="0" w:line="240" w:lineRule="auto"/>
              <w:contextualSpacing/>
              <w:rPr>
                <w:rFonts w:eastAsia="Calibri"/>
                <w:color w:val="000000"/>
              </w:rPr>
            </w:pPr>
            <w:r w:rsidRPr="7138C808" w:rsidR="325CEC84">
              <w:rPr>
                <w:rFonts w:eastAsia="Calibri"/>
                <w:color w:val="000000" w:themeColor="text1" w:themeTint="FF" w:themeShade="FF"/>
              </w:rPr>
              <w:t xml:space="preserve">Comprehensive understanding of legal, social, economic effect of </w:t>
            </w:r>
            <w:r w:rsidRPr="7138C808" w:rsidR="325CEC84">
              <w:rPr>
                <w:rFonts w:eastAsia="Calibri"/>
                <w:color w:val="000000" w:themeColor="text1" w:themeTint="FF" w:themeShade="FF"/>
              </w:rPr>
              <w:t>eBusiness</w:t>
            </w:r>
            <w:r w:rsidRPr="7138C808" w:rsidR="47637D99">
              <w:rPr>
                <w:rFonts w:eastAsia="Calibri"/>
                <w:color w:val="000000" w:themeColor="text1" w:themeTint="FF" w:themeShade="FF"/>
              </w:rPr>
              <w:t>.</w:t>
            </w:r>
          </w:p>
          <w:p w:rsidRPr="00477A51" w:rsidR="00477A51" w:rsidP="008B5739" w:rsidRDefault="00477A51" w14:paraId="7DF4E37C" wp14:textId="77777777">
            <w:pPr>
              <w:spacing w:after="0" w:line="240" w:lineRule="auto"/>
              <w:ind w:left="720"/>
              <w:contextualSpacing/>
              <w:rPr>
                <w:rFonts w:eastAsia="Calibri"/>
                <w:color w:val="000000"/>
              </w:rPr>
            </w:pPr>
          </w:p>
          <w:p w:rsidRPr="00477A51" w:rsidR="00477A51" w:rsidP="008B5739" w:rsidRDefault="00477A51" w14:paraId="4CE8A766" wp14:textId="4550B9D1">
            <w:pPr>
              <w:numPr>
                <w:ilvl w:val="0"/>
                <w:numId w:val="47"/>
              </w:numPr>
              <w:spacing w:after="0" w:line="240" w:lineRule="auto"/>
              <w:contextualSpacing/>
              <w:rPr>
                <w:rFonts w:eastAsia="Calibri"/>
                <w:color w:val="000000"/>
              </w:rPr>
            </w:pPr>
            <w:r w:rsidRPr="7138C808" w:rsidR="325CEC84">
              <w:rPr>
                <w:rFonts w:eastAsia="Calibri"/>
                <w:color w:val="000000" w:themeColor="text1" w:themeTint="FF" w:themeShade="FF"/>
              </w:rPr>
              <w:t>Information interpreted accurately</w:t>
            </w:r>
            <w:r w:rsidRPr="7138C808" w:rsidR="2C0B1272">
              <w:rPr>
                <w:rFonts w:eastAsia="Calibri"/>
                <w:color w:val="000000" w:themeColor="text1" w:themeTint="FF" w:themeShade="FF"/>
              </w:rPr>
              <w:t>.</w:t>
            </w:r>
          </w:p>
          <w:p w:rsidRPr="00477A51" w:rsidR="00477A51" w:rsidP="008B5739" w:rsidRDefault="00477A51" w14:paraId="44FB30F8" wp14:textId="77777777">
            <w:pPr>
              <w:spacing w:after="0" w:line="240" w:lineRule="auto"/>
              <w:rPr>
                <w:rFonts w:eastAsia="Calibri"/>
                <w:color w:val="000000"/>
              </w:rPr>
            </w:pPr>
          </w:p>
          <w:p w:rsidRPr="00477A51" w:rsidR="00477A51" w:rsidP="008B5739" w:rsidRDefault="00477A51" w14:paraId="7595EA4E" wp14:textId="0394C2E4">
            <w:pPr>
              <w:numPr>
                <w:ilvl w:val="0"/>
                <w:numId w:val="47"/>
              </w:numPr>
              <w:spacing w:after="0" w:line="240" w:lineRule="auto"/>
              <w:contextualSpacing/>
              <w:rPr>
                <w:rFonts w:eastAsia="Calibri"/>
                <w:color w:val="000000"/>
              </w:rPr>
            </w:pPr>
            <w:r w:rsidRPr="7138C808" w:rsidR="325CEC84">
              <w:rPr>
                <w:rFonts w:eastAsia="Calibri"/>
                <w:color w:val="000000" w:themeColor="text1" w:themeTint="FF" w:themeShade="FF"/>
              </w:rPr>
              <w:t>Reference material and bibliography adequately sourced</w:t>
            </w:r>
            <w:r w:rsidRPr="7138C808" w:rsidR="54D7492C">
              <w:rPr>
                <w:rFonts w:eastAsia="Calibri"/>
                <w:color w:val="000000" w:themeColor="text1" w:themeTint="FF" w:themeShade="FF"/>
              </w:rPr>
              <w:t>.</w:t>
            </w:r>
            <w:r w:rsidRPr="7138C808" w:rsidR="325CEC84">
              <w:rPr>
                <w:rFonts w:eastAsia="Calibri"/>
                <w:color w:val="000000" w:themeColor="text1" w:themeTint="FF" w:themeShade="FF"/>
              </w:rPr>
              <w:t xml:space="preserve"> </w:t>
            </w:r>
          </w:p>
          <w:p w:rsidRPr="00477A51" w:rsidR="00477A51" w:rsidP="008B5739" w:rsidRDefault="00477A51" w14:paraId="1DA6542E" wp14:textId="77777777">
            <w:pPr>
              <w:spacing w:after="0" w:line="240" w:lineRule="auto"/>
              <w:rPr>
                <w:rFonts w:eastAsia="Calibri"/>
                <w:color w:val="000000"/>
              </w:rPr>
            </w:pPr>
          </w:p>
        </w:tc>
        <w:tc>
          <w:tcPr>
            <w:tcW w:w="1686" w:type="dxa"/>
            <w:shd w:val="clear" w:color="auto" w:fill="auto"/>
            <w:tcMar/>
          </w:tcPr>
          <w:p w:rsidRPr="00477A51" w:rsidR="00477A51" w:rsidP="008B5739" w:rsidRDefault="00477A51" w14:paraId="3041E394" wp14:textId="77777777">
            <w:pPr>
              <w:spacing w:after="0" w:line="240" w:lineRule="auto"/>
              <w:rPr>
                <w:rFonts w:eastAsia="Calibri"/>
                <w:color w:val="000000"/>
              </w:rPr>
            </w:pPr>
          </w:p>
          <w:p w:rsidRPr="00477A51" w:rsidR="00477A51" w:rsidP="008B5739" w:rsidRDefault="00477A51" w14:paraId="722B00AE" wp14:textId="77777777">
            <w:pPr>
              <w:spacing w:after="0" w:line="240" w:lineRule="auto"/>
              <w:rPr>
                <w:rFonts w:eastAsia="Calibri"/>
                <w:color w:val="000000"/>
              </w:rPr>
            </w:pPr>
          </w:p>
          <w:p w:rsidRPr="00477A51" w:rsidR="00477A51" w:rsidP="008B5739" w:rsidRDefault="00477A51" w14:paraId="78E884CA" wp14:textId="77777777">
            <w:pPr>
              <w:spacing w:after="0" w:line="240" w:lineRule="auto"/>
              <w:jc w:val="center"/>
              <w:rPr>
                <w:rFonts w:eastAsia="Calibri"/>
                <w:b/>
                <w:color w:val="000000"/>
              </w:rPr>
            </w:pPr>
            <w:r w:rsidRPr="00477A51">
              <w:rPr>
                <w:rFonts w:eastAsia="Calibri"/>
                <w:b/>
                <w:color w:val="000000"/>
              </w:rPr>
              <w:t>2</w:t>
            </w:r>
          </w:p>
          <w:p w:rsidRPr="00477A51" w:rsidR="00477A51" w:rsidP="008B5739" w:rsidRDefault="00477A51" w14:paraId="42C6D796" wp14:textId="77777777">
            <w:pPr>
              <w:spacing w:after="0" w:line="240" w:lineRule="auto"/>
              <w:jc w:val="center"/>
              <w:rPr>
                <w:rFonts w:eastAsia="Calibri"/>
                <w:b/>
                <w:color w:val="000000"/>
              </w:rPr>
            </w:pPr>
          </w:p>
          <w:p w:rsidRPr="00477A51" w:rsidR="00477A51" w:rsidP="008B5739" w:rsidRDefault="00477A51" w14:paraId="5D369756" wp14:textId="77777777">
            <w:pPr>
              <w:spacing w:after="0" w:line="240" w:lineRule="auto"/>
              <w:jc w:val="center"/>
              <w:rPr>
                <w:rFonts w:eastAsia="Calibri"/>
                <w:b/>
                <w:color w:val="000000"/>
              </w:rPr>
            </w:pPr>
            <w:r w:rsidRPr="00477A51">
              <w:rPr>
                <w:rFonts w:eastAsia="Calibri"/>
                <w:b/>
                <w:color w:val="000000"/>
              </w:rPr>
              <w:t>10</w:t>
            </w:r>
          </w:p>
          <w:p w:rsidRPr="00477A51" w:rsidR="00477A51" w:rsidP="008B5739" w:rsidRDefault="00477A51" w14:paraId="6E1831B3" wp14:textId="77777777">
            <w:pPr>
              <w:spacing w:after="0" w:line="240" w:lineRule="auto"/>
              <w:jc w:val="center"/>
              <w:rPr>
                <w:rFonts w:eastAsia="Calibri"/>
                <w:b/>
                <w:color w:val="000000"/>
              </w:rPr>
            </w:pPr>
          </w:p>
          <w:p w:rsidRPr="00477A51" w:rsidR="00477A51" w:rsidP="008B5739" w:rsidRDefault="00477A51" w14:paraId="54E11D2A" wp14:textId="77777777">
            <w:pPr>
              <w:spacing w:after="0" w:line="240" w:lineRule="auto"/>
              <w:jc w:val="center"/>
              <w:rPr>
                <w:rFonts w:eastAsia="Calibri"/>
                <w:b/>
                <w:color w:val="000000"/>
              </w:rPr>
            </w:pPr>
          </w:p>
          <w:p w:rsidRPr="00477A51" w:rsidR="00477A51" w:rsidP="008B5739" w:rsidRDefault="00477A51" w14:paraId="446DE71A" wp14:textId="77777777">
            <w:pPr>
              <w:spacing w:after="0" w:line="240" w:lineRule="auto"/>
              <w:jc w:val="center"/>
              <w:rPr>
                <w:rFonts w:eastAsia="Calibri"/>
                <w:b/>
                <w:color w:val="000000"/>
              </w:rPr>
            </w:pPr>
            <w:r w:rsidRPr="00477A51">
              <w:rPr>
                <w:rFonts w:eastAsia="Calibri"/>
                <w:b/>
                <w:color w:val="000000"/>
              </w:rPr>
              <w:t>10</w:t>
            </w:r>
          </w:p>
          <w:p w:rsidRPr="00477A51" w:rsidR="00477A51" w:rsidP="008B5739" w:rsidRDefault="00477A51" w14:paraId="31126E5D" wp14:textId="77777777">
            <w:pPr>
              <w:spacing w:after="0" w:line="240" w:lineRule="auto"/>
              <w:jc w:val="center"/>
              <w:rPr>
                <w:rFonts w:eastAsia="Calibri"/>
                <w:b/>
                <w:color w:val="000000"/>
              </w:rPr>
            </w:pPr>
          </w:p>
          <w:p w:rsidRPr="008B5739" w:rsidR="00477A51" w:rsidP="008B5739" w:rsidRDefault="00477A51" w14:paraId="2DE403A5" wp14:textId="77777777">
            <w:pPr>
              <w:spacing w:after="0" w:line="240" w:lineRule="auto"/>
              <w:jc w:val="center"/>
              <w:rPr>
                <w:rFonts w:eastAsia="Calibri"/>
                <w:b/>
                <w:color w:val="000000"/>
              </w:rPr>
            </w:pPr>
          </w:p>
          <w:p w:rsidRPr="00477A51" w:rsidR="00477A51" w:rsidP="008B5739" w:rsidRDefault="00477A51" w14:paraId="62431CDC" wp14:textId="77777777">
            <w:pPr>
              <w:spacing w:after="0" w:line="240" w:lineRule="auto"/>
              <w:jc w:val="center"/>
              <w:rPr>
                <w:rFonts w:eastAsia="Calibri"/>
                <w:b/>
                <w:color w:val="000000"/>
                <w:sz w:val="2"/>
              </w:rPr>
            </w:pPr>
          </w:p>
          <w:p w:rsidRPr="00477A51" w:rsidR="00477A51" w:rsidP="008B5739" w:rsidRDefault="00477A51" w14:paraId="7842F596" wp14:textId="77777777">
            <w:pPr>
              <w:spacing w:after="0" w:line="240" w:lineRule="auto"/>
              <w:jc w:val="center"/>
              <w:rPr>
                <w:rFonts w:eastAsia="Calibri"/>
                <w:b/>
                <w:color w:val="000000"/>
              </w:rPr>
            </w:pPr>
            <w:r w:rsidRPr="00477A51">
              <w:rPr>
                <w:rFonts w:eastAsia="Calibri"/>
                <w:b/>
                <w:color w:val="000000"/>
              </w:rPr>
              <w:t>2</w:t>
            </w:r>
          </w:p>
          <w:p w:rsidRPr="008B5739" w:rsidR="00477A51" w:rsidP="008B5739" w:rsidRDefault="00477A51" w14:paraId="49E398E2" wp14:textId="77777777">
            <w:pPr>
              <w:spacing w:after="0" w:line="240" w:lineRule="auto"/>
              <w:jc w:val="center"/>
              <w:rPr>
                <w:rFonts w:eastAsia="Calibri"/>
                <w:b/>
                <w:color w:val="000000"/>
              </w:rPr>
            </w:pPr>
          </w:p>
          <w:p w:rsidRPr="00477A51" w:rsidR="00477A51" w:rsidP="008B5739" w:rsidRDefault="00477A51" w14:paraId="16287F21" wp14:textId="77777777">
            <w:pPr>
              <w:spacing w:after="0" w:line="240" w:lineRule="auto"/>
              <w:rPr>
                <w:rFonts w:eastAsia="Calibri"/>
                <w:b/>
                <w:color w:val="000000"/>
                <w:sz w:val="2"/>
              </w:rPr>
            </w:pPr>
          </w:p>
          <w:p w:rsidRPr="00477A51" w:rsidR="00477A51" w:rsidP="008B5739" w:rsidRDefault="00477A51" w14:paraId="56B20A0C" wp14:textId="77777777">
            <w:pPr>
              <w:spacing w:after="0" w:line="240" w:lineRule="auto"/>
              <w:jc w:val="center"/>
              <w:rPr>
                <w:rFonts w:eastAsia="Calibri"/>
                <w:color w:val="000000"/>
              </w:rPr>
            </w:pPr>
            <w:r w:rsidRPr="00477A51">
              <w:rPr>
                <w:rFonts w:eastAsia="Calibri"/>
                <w:b/>
                <w:color w:val="000000"/>
              </w:rPr>
              <w:t>1</w:t>
            </w:r>
          </w:p>
        </w:tc>
        <w:tc>
          <w:tcPr>
            <w:tcW w:w="1320" w:type="dxa"/>
            <w:shd w:val="clear" w:color="auto" w:fill="auto"/>
            <w:tcMar/>
          </w:tcPr>
          <w:p w:rsidRPr="00477A51" w:rsidR="00477A51" w:rsidP="008B5739" w:rsidRDefault="00477A51" w14:paraId="5BE93A62" wp14:textId="77777777">
            <w:pPr>
              <w:spacing w:after="0" w:line="240" w:lineRule="auto"/>
              <w:rPr>
                <w:rFonts w:eastAsia="Calibri"/>
                <w:color w:val="000000"/>
              </w:rPr>
            </w:pPr>
          </w:p>
        </w:tc>
      </w:tr>
      <w:tr xmlns:wp14="http://schemas.microsoft.com/office/word/2010/wordml" w:rsidRPr="00477A51" w:rsidR="00477A51" w:rsidTr="7138C808" w14:paraId="5AC1A1E1" wp14:textId="77777777">
        <w:trPr>
          <w:trHeight w:val="286"/>
        </w:trPr>
        <w:tc>
          <w:tcPr>
            <w:tcW w:w="6687" w:type="dxa"/>
            <w:shd w:val="clear" w:color="auto" w:fill="auto"/>
            <w:tcMar/>
            <w:vAlign w:val="center"/>
          </w:tcPr>
          <w:p w:rsidRPr="00477A51" w:rsidR="00477A51" w:rsidP="008B5739" w:rsidRDefault="00477A51" w14:paraId="264EB5C1" wp14:textId="77777777">
            <w:pPr>
              <w:spacing w:after="0" w:line="240" w:lineRule="auto"/>
              <w:jc w:val="right"/>
              <w:rPr>
                <w:rFonts w:eastAsia="Calibri"/>
                <w:color w:val="000000"/>
              </w:rPr>
            </w:pPr>
            <w:r w:rsidRPr="00477A51">
              <w:rPr>
                <w:rFonts w:eastAsia="Calibri"/>
                <w:b/>
                <w:color w:val="000000"/>
                <w:sz w:val="24"/>
              </w:rPr>
              <w:t>Assignment 2 Subtotal</w:t>
            </w:r>
          </w:p>
        </w:tc>
        <w:tc>
          <w:tcPr>
            <w:tcW w:w="1686" w:type="dxa"/>
            <w:shd w:val="clear" w:color="auto" w:fill="auto"/>
            <w:tcMar/>
          </w:tcPr>
          <w:p w:rsidRPr="00477A51" w:rsidR="00477A51" w:rsidP="008B5739" w:rsidRDefault="00477A51" w14:paraId="1C203047" wp14:textId="77777777">
            <w:pPr>
              <w:spacing w:after="0" w:line="240" w:lineRule="auto"/>
              <w:jc w:val="center"/>
              <w:rPr>
                <w:rFonts w:eastAsia="Calibri"/>
                <w:b/>
                <w:color w:val="000000"/>
              </w:rPr>
            </w:pPr>
            <w:r w:rsidRPr="00477A51">
              <w:rPr>
                <w:rFonts w:eastAsia="Calibri"/>
                <w:b/>
                <w:color w:val="000000"/>
              </w:rPr>
              <w:t>25</w:t>
            </w:r>
          </w:p>
        </w:tc>
        <w:tc>
          <w:tcPr>
            <w:tcW w:w="1320" w:type="dxa"/>
            <w:shd w:val="clear" w:color="auto" w:fill="auto"/>
            <w:tcMar/>
          </w:tcPr>
          <w:p w:rsidRPr="00477A51" w:rsidR="00477A51" w:rsidP="008B5739" w:rsidRDefault="00477A51" w14:paraId="384BA73E" wp14:textId="77777777">
            <w:pPr>
              <w:spacing w:after="0" w:line="240" w:lineRule="auto"/>
              <w:rPr>
                <w:rFonts w:eastAsia="Calibri"/>
                <w:color w:val="000000"/>
              </w:rPr>
            </w:pPr>
          </w:p>
        </w:tc>
      </w:tr>
      <w:tr xmlns:wp14="http://schemas.microsoft.com/office/word/2010/wordml" w:rsidRPr="00477A51" w:rsidR="00477A51" w:rsidTr="7138C808" w14:paraId="195D5A20" wp14:textId="77777777">
        <w:trPr>
          <w:trHeight w:val="286"/>
        </w:trPr>
        <w:tc>
          <w:tcPr>
            <w:tcW w:w="6687" w:type="dxa"/>
            <w:shd w:val="clear" w:color="auto" w:fill="auto"/>
            <w:tcMar/>
          </w:tcPr>
          <w:p w:rsidRPr="00477A51" w:rsidR="00477A51" w:rsidP="008B5739" w:rsidRDefault="00477A51" w14:paraId="393DE6D4" wp14:textId="77777777">
            <w:pPr>
              <w:spacing w:after="0" w:line="240" w:lineRule="auto"/>
              <w:jc w:val="center"/>
              <w:rPr>
                <w:rFonts w:eastAsia="Calibri"/>
                <w:b/>
                <w:color w:val="000000"/>
              </w:rPr>
            </w:pPr>
            <w:r w:rsidRPr="00477A51">
              <w:rPr>
                <w:rFonts w:eastAsia="Calibri"/>
                <w:b/>
                <w:color w:val="000000"/>
              </w:rPr>
              <w:t>(2) Assignments Total mark</w:t>
            </w:r>
          </w:p>
        </w:tc>
        <w:tc>
          <w:tcPr>
            <w:tcW w:w="1686" w:type="dxa"/>
            <w:shd w:val="clear" w:color="auto" w:fill="auto"/>
            <w:tcMar/>
          </w:tcPr>
          <w:p w:rsidRPr="00477A51" w:rsidR="00477A51" w:rsidP="008B5739" w:rsidRDefault="00477A51" w14:paraId="68861898" wp14:textId="77777777">
            <w:pPr>
              <w:spacing w:after="0" w:line="240" w:lineRule="auto"/>
              <w:jc w:val="center"/>
              <w:rPr>
                <w:rFonts w:eastAsia="Calibri"/>
                <w:b/>
                <w:color w:val="000000"/>
              </w:rPr>
            </w:pPr>
            <w:r w:rsidRPr="00477A51">
              <w:rPr>
                <w:rFonts w:eastAsia="Calibri"/>
                <w:b/>
                <w:color w:val="000000"/>
              </w:rPr>
              <w:t>50</w:t>
            </w:r>
          </w:p>
        </w:tc>
        <w:tc>
          <w:tcPr>
            <w:tcW w:w="1320" w:type="dxa"/>
            <w:shd w:val="clear" w:color="auto" w:fill="auto"/>
            <w:tcMar/>
          </w:tcPr>
          <w:p w:rsidRPr="00477A51" w:rsidR="00477A51" w:rsidP="008B5739" w:rsidRDefault="00477A51" w14:paraId="34B3F2EB" wp14:textId="77777777">
            <w:pPr>
              <w:spacing w:after="0" w:line="240" w:lineRule="auto"/>
              <w:rPr>
                <w:rFonts w:eastAsia="Calibri"/>
                <w:color w:val="000000"/>
              </w:rPr>
            </w:pPr>
          </w:p>
        </w:tc>
      </w:tr>
    </w:tbl>
    <w:p xmlns:wp14="http://schemas.microsoft.com/office/word/2010/wordml" w:rsidR="00235155" w:rsidP="00235155" w:rsidRDefault="00235155" w14:paraId="448AF328" wp14:textId="77777777">
      <w:pPr>
        <w:spacing w:line="240" w:lineRule="auto"/>
        <w:ind w:right="-1039"/>
        <w:jc w:val="center"/>
        <w:rPr>
          <w:b/>
          <w:i/>
        </w:rPr>
      </w:pPr>
      <w:r>
        <w:rPr>
          <w:b/>
          <w:i/>
        </w:rPr>
        <w:t>NO ROUNDING OF MARKS</w:t>
      </w:r>
    </w:p>
    <w:p xmlns:wp14="http://schemas.microsoft.com/office/word/2010/wordml" w:rsidR="00235155" w:rsidP="00235155" w:rsidRDefault="00235155"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35155" w:rsidR="00235155" w:rsidP="00235155" w:rsidRDefault="00235155" w14:paraId="527C5D85" wp14:textId="77777777">
      <w:pPr>
        <w:spacing w:line="240" w:lineRule="auto"/>
        <w:ind w:right="-1039"/>
        <w:jc w:val="center"/>
      </w:pPr>
      <w:r>
        <w:t>External Authenticator's Signature: ............................................................   Date: ...............................</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D15DBC" w:rsidR="00235155" w:rsidTr="008B5739" w14:paraId="033A0C44" wp14:textId="77777777">
        <w:trPr>
          <w:trHeight w:val="687"/>
        </w:trPr>
        <w:tc>
          <w:tcPr>
            <w:tcW w:w="3510" w:type="dxa"/>
          </w:tcPr>
          <w:p w:rsidRPr="00D15DBC" w:rsidR="00235155" w:rsidP="008B5739" w:rsidRDefault="00235155" w14:paraId="5BC44F31" wp14:textId="77777777">
            <w:pPr>
              <w:spacing w:after="0" w:line="240" w:lineRule="auto"/>
              <w:jc w:val="center"/>
              <w:rPr>
                <w:b/>
                <w:sz w:val="28"/>
                <w:szCs w:val="28"/>
              </w:rPr>
            </w:pPr>
            <w:proofErr w:type="spellStart"/>
            <w:r w:rsidRPr="00D15DBC">
              <w:rPr>
                <w:b/>
                <w:sz w:val="28"/>
                <w:szCs w:val="28"/>
              </w:rPr>
              <w:t>eBusiness</w:t>
            </w:r>
            <w:proofErr w:type="spellEnd"/>
            <w:r w:rsidRPr="00D15DBC">
              <w:rPr>
                <w:b/>
                <w:sz w:val="28"/>
                <w:szCs w:val="28"/>
              </w:rPr>
              <w:t xml:space="preserve"> Studies</w:t>
            </w:r>
            <w:r w:rsidRPr="00D15DBC">
              <w:rPr>
                <w:b/>
                <w:sz w:val="28"/>
                <w:szCs w:val="28"/>
              </w:rPr>
              <w:br/>
            </w:r>
            <w:r w:rsidRPr="00D15DBC">
              <w:rPr>
                <w:b/>
                <w:sz w:val="28"/>
                <w:szCs w:val="28"/>
              </w:rPr>
              <w:t>5N1369</w:t>
            </w:r>
            <w:r w:rsidRPr="00D15DBC">
              <w:rPr>
                <w:b/>
                <w:sz w:val="28"/>
                <w:szCs w:val="28"/>
              </w:rPr>
              <w:br/>
            </w:r>
          </w:p>
        </w:tc>
        <w:tc>
          <w:tcPr>
            <w:tcW w:w="6379" w:type="dxa"/>
          </w:tcPr>
          <w:p w:rsidRPr="00D15DBC" w:rsidR="00235155" w:rsidP="008B5739" w:rsidRDefault="00235155" w14:paraId="02C2EF65" wp14:textId="77777777">
            <w:pPr>
              <w:spacing w:after="0" w:line="240" w:lineRule="auto"/>
              <w:jc w:val="center"/>
              <w:rPr>
                <w:b/>
                <w:sz w:val="28"/>
              </w:rPr>
            </w:pPr>
            <w:r w:rsidRPr="00D15DBC">
              <w:rPr>
                <w:b/>
                <w:sz w:val="28"/>
              </w:rPr>
              <w:t>Learner Marking Sheet</w:t>
            </w:r>
          </w:p>
          <w:p w:rsidRPr="0011415C" w:rsidR="00235155" w:rsidP="008B5739" w:rsidRDefault="00235155" w14:paraId="44B54170" wp14:textId="77777777">
            <w:pPr>
              <w:spacing w:after="0" w:line="240" w:lineRule="auto"/>
              <w:jc w:val="center"/>
              <w:rPr>
                <w:b/>
                <w:sz w:val="32"/>
                <w:szCs w:val="24"/>
              </w:rPr>
            </w:pPr>
            <w:r>
              <w:rPr>
                <w:b/>
                <w:sz w:val="32"/>
                <w:szCs w:val="24"/>
              </w:rPr>
              <w:t xml:space="preserve">Project: </w:t>
            </w:r>
            <w:r w:rsidRPr="0011415C">
              <w:rPr>
                <w:b/>
                <w:sz w:val="32"/>
                <w:szCs w:val="24"/>
              </w:rPr>
              <w:t>50%</w:t>
            </w:r>
          </w:p>
          <w:p w:rsidRPr="00D15DBC" w:rsidR="00235155" w:rsidP="008B5739" w:rsidRDefault="00235155" w14:paraId="7D34F5C7" wp14:textId="77777777">
            <w:pPr>
              <w:spacing w:after="0" w:line="240" w:lineRule="auto"/>
              <w:jc w:val="center"/>
              <w:rPr>
                <w:b/>
                <w:sz w:val="28"/>
              </w:rPr>
            </w:pPr>
          </w:p>
        </w:tc>
      </w:tr>
    </w:tbl>
    <w:p xmlns:wp14="http://schemas.microsoft.com/office/word/2010/wordml" w:rsidRPr="00D15DBC" w:rsidR="00235155" w:rsidP="00235155" w:rsidRDefault="00235155" w14:paraId="63C055DF" wp14:textId="77777777">
      <w:r w:rsidRPr="00D15DBC">
        <w:br/>
      </w:r>
      <w:r w:rsidRPr="00D15DBC">
        <w:t>Learner’s Name: ________________________________</w:t>
      </w:r>
      <w:r w:rsidRPr="00D15DBC">
        <w:tab/>
      </w:r>
      <w:r w:rsidRPr="00D15DBC">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D15DBC" w:rsidR="00235155" w:rsidTr="7138C808" w14:paraId="67710AF7" wp14:textId="77777777">
        <w:tc>
          <w:tcPr>
            <w:tcW w:w="7196" w:type="dxa"/>
            <w:tcMar/>
          </w:tcPr>
          <w:p w:rsidRPr="00D15DBC" w:rsidR="00235155" w:rsidP="008B5739" w:rsidRDefault="00235155" w14:paraId="233F1F26" wp14:textId="77777777">
            <w:pPr>
              <w:spacing w:after="0" w:line="240" w:lineRule="auto"/>
              <w:rPr>
                <w:b/>
                <w:sz w:val="28"/>
                <w:szCs w:val="28"/>
              </w:rPr>
            </w:pPr>
            <w:r w:rsidRPr="00D15DBC">
              <w:rPr>
                <w:b/>
                <w:sz w:val="28"/>
                <w:szCs w:val="28"/>
              </w:rPr>
              <w:t>Assessment Criteria</w:t>
            </w:r>
          </w:p>
          <w:p w:rsidRPr="00D15DBC" w:rsidR="00235155" w:rsidP="008B5739" w:rsidRDefault="00235155" w14:paraId="0B4020A7" wp14:textId="77777777">
            <w:pPr>
              <w:spacing w:after="0" w:line="240" w:lineRule="auto"/>
            </w:pPr>
          </w:p>
        </w:tc>
        <w:tc>
          <w:tcPr>
            <w:tcW w:w="1417" w:type="dxa"/>
            <w:tcMar/>
          </w:tcPr>
          <w:p w:rsidRPr="00D15DBC" w:rsidR="00235155" w:rsidP="008B5739" w:rsidRDefault="00235155" w14:paraId="2179CF30" wp14:textId="77777777">
            <w:pPr>
              <w:spacing w:after="0" w:line="240" w:lineRule="auto"/>
              <w:jc w:val="center"/>
            </w:pPr>
            <w:r w:rsidRPr="00D15DBC">
              <w:rPr>
                <w:b/>
                <w:sz w:val="28"/>
                <w:szCs w:val="28"/>
              </w:rPr>
              <w:t>Maximum Mark</w:t>
            </w:r>
          </w:p>
        </w:tc>
        <w:tc>
          <w:tcPr>
            <w:tcW w:w="1276" w:type="dxa"/>
            <w:tcMar/>
          </w:tcPr>
          <w:p w:rsidRPr="00D15DBC" w:rsidR="00235155" w:rsidP="008B5739" w:rsidRDefault="00235155" w14:paraId="2D269263" wp14:textId="77777777">
            <w:pPr>
              <w:spacing w:after="0" w:line="240" w:lineRule="auto"/>
              <w:jc w:val="center"/>
            </w:pPr>
            <w:r w:rsidRPr="00D15DBC">
              <w:rPr>
                <w:b/>
                <w:sz w:val="28"/>
                <w:szCs w:val="28"/>
              </w:rPr>
              <w:t>Learner Mark</w:t>
            </w:r>
          </w:p>
        </w:tc>
      </w:tr>
      <w:tr xmlns:wp14="http://schemas.microsoft.com/office/word/2010/wordml" w:rsidRPr="00D15DBC" w:rsidR="00235155" w:rsidTr="7138C808" w14:paraId="2C51B8BE" wp14:textId="77777777">
        <w:tc>
          <w:tcPr>
            <w:tcW w:w="7196" w:type="dxa"/>
            <w:tcMar/>
          </w:tcPr>
          <w:p w:rsidRPr="0011415C" w:rsidR="00235155" w:rsidP="008B5739" w:rsidRDefault="00235155" w14:paraId="364E408B" wp14:textId="77777777">
            <w:pPr>
              <w:rPr>
                <w:color w:val="000000"/>
                <w:sz w:val="24"/>
              </w:rPr>
            </w:pPr>
            <w:r w:rsidRPr="0011415C">
              <w:rPr>
                <w:b/>
                <w:color w:val="000000"/>
                <w:sz w:val="24"/>
              </w:rPr>
              <w:t>Project</w:t>
            </w:r>
            <w:r w:rsidRPr="0011415C">
              <w:rPr>
                <w:b/>
                <w:color w:val="000000"/>
                <w:sz w:val="24"/>
              </w:rPr>
              <w:br/>
            </w:r>
          </w:p>
          <w:p w:rsidRPr="0011415C" w:rsidR="00235155" w:rsidP="7138C808" w:rsidRDefault="00235155" w14:paraId="65E21322" wp14:textId="700AFCB8">
            <w:pPr>
              <w:pStyle w:val="ListParagraph"/>
              <w:numPr>
                <w:ilvl w:val="0"/>
                <w:numId w:val="46"/>
              </w:numPr>
              <w:spacing w:after="160" w:line="259" w:lineRule="auto"/>
              <w:rPr>
                <w:color w:val="000000"/>
                <w:sz w:val="24"/>
                <w:szCs w:val="24"/>
                <w:lang w:val="en-IE"/>
              </w:rPr>
            </w:pPr>
            <w:r w:rsidRPr="7138C808" w:rsidR="00235155">
              <w:rPr>
                <w:color w:val="000000" w:themeColor="text1" w:themeTint="FF" w:themeShade="FF"/>
                <w:sz w:val="24"/>
                <w:szCs w:val="24"/>
                <w:lang w:val="en-IE"/>
              </w:rPr>
              <w:t>Relevant information appropriately presented</w:t>
            </w:r>
            <w:r w:rsidRPr="7138C808" w:rsidR="31566696">
              <w:rPr>
                <w:color w:val="000000" w:themeColor="text1" w:themeTint="FF" w:themeShade="FF"/>
                <w:sz w:val="24"/>
                <w:szCs w:val="24"/>
                <w:lang w:val="en-IE"/>
              </w:rPr>
              <w:t>.</w:t>
            </w:r>
            <w:r>
              <w:br/>
            </w:r>
          </w:p>
          <w:p w:rsidRPr="0011415C" w:rsidR="00235155" w:rsidP="00235155" w:rsidRDefault="00235155" w14:paraId="3799EE5F" wp14:textId="77777777">
            <w:pPr>
              <w:pStyle w:val="ListParagraph"/>
              <w:numPr>
                <w:ilvl w:val="0"/>
                <w:numId w:val="46"/>
              </w:numPr>
              <w:spacing w:after="160" w:line="259" w:lineRule="auto"/>
              <w:rPr>
                <w:color w:val="000000"/>
                <w:sz w:val="24"/>
                <w:lang w:val="en-IE"/>
              </w:rPr>
            </w:pPr>
            <w:r w:rsidRPr="0011415C">
              <w:rPr>
                <w:color w:val="000000"/>
                <w:sz w:val="24"/>
                <w:lang w:val="en-IE"/>
              </w:rPr>
              <w:t xml:space="preserve">Thorough understanding of concepts in </w:t>
            </w:r>
            <w:proofErr w:type="spellStart"/>
            <w:r w:rsidRPr="0011415C">
              <w:rPr>
                <w:color w:val="000000"/>
                <w:sz w:val="24"/>
                <w:lang w:val="en-IE"/>
              </w:rPr>
              <w:t>eBusiness</w:t>
            </w:r>
            <w:proofErr w:type="spellEnd"/>
            <w:r w:rsidRPr="0011415C">
              <w:rPr>
                <w:color w:val="000000"/>
                <w:sz w:val="24"/>
                <w:lang w:val="en-IE"/>
              </w:rPr>
              <w:t xml:space="preserve"> demonstrated.</w:t>
            </w:r>
            <w:r w:rsidRPr="0011415C">
              <w:rPr>
                <w:color w:val="000000"/>
                <w:sz w:val="24"/>
                <w:lang w:val="en-IE"/>
              </w:rPr>
              <w:br/>
            </w:r>
          </w:p>
          <w:p w:rsidRPr="0011415C" w:rsidR="00235155" w:rsidP="00235155" w:rsidRDefault="00235155" w14:paraId="04773E4D" wp14:textId="77777777">
            <w:pPr>
              <w:pStyle w:val="ListParagraph"/>
              <w:numPr>
                <w:ilvl w:val="0"/>
                <w:numId w:val="46"/>
              </w:numPr>
              <w:spacing w:after="160" w:line="259" w:lineRule="auto"/>
              <w:rPr>
                <w:color w:val="000000"/>
                <w:sz w:val="24"/>
                <w:lang w:val="en-IE"/>
              </w:rPr>
            </w:pPr>
            <w:r w:rsidRPr="0011415C">
              <w:rPr>
                <w:color w:val="000000"/>
                <w:sz w:val="24"/>
                <w:lang w:val="en-IE"/>
              </w:rPr>
              <w:t xml:space="preserve">Comprehensive evaluation of </w:t>
            </w:r>
            <w:proofErr w:type="spellStart"/>
            <w:r w:rsidRPr="0011415C">
              <w:rPr>
                <w:color w:val="000000"/>
                <w:sz w:val="24"/>
                <w:lang w:val="en-IE"/>
              </w:rPr>
              <w:t>eBusiness</w:t>
            </w:r>
            <w:proofErr w:type="spellEnd"/>
            <w:r w:rsidRPr="0011415C">
              <w:rPr>
                <w:color w:val="000000"/>
                <w:sz w:val="24"/>
                <w:lang w:val="en-IE"/>
              </w:rPr>
              <w:t xml:space="preserve"> opportunities demonstrated.</w:t>
            </w:r>
            <w:r w:rsidRPr="0011415C">
              <w:rPr>
                <w:color w:val="000000"/>
                <w:sz w:val="24"/>
                <w:lang w:val="en-IE"/>
              </w:rPr>
              <w:br/>
            </w:r>
          </w:p>
          <w:p w:rsidR="00235155" w:rsidP="7138C808" w:rsidRDefault="00235155" w14:paraId="684E5591" wp14:textId="087AA84B">
            <w:pPr>
              <w:pStyle w:val="ListParagraph"/>
              <w:numPr>
                <w:ilvl w:val="0"/>
                <w:numId w:val="46"/>
              </w:numPr>
              <w:spacing w:after="160" w:line="259" w:lineRule="auto"/>
              <w:rPr>
                <w:color w:val="000000"/>
                <w:sz w:val="24"/>
                <w:szCs w:val="24"/>
                <w:lang w:val="en-IE"/>
              </w:rPr>
            </w:pPr>
            <w:r w:rsidRPr="7138C808" w:rsidR="00235155">
              <w:rPr>
                <w:color w:val="000000" w:themeColor="text1" w:themeTint="FF" w:themeShade="FF"/>
                <w:sz w:val="24"/>
                <w:szCs w:val="24"/>
                <w:lang w:val="en-IE"/>
              </w:rPr>
              <w:t>Detailed explanation</w:t>
            </w:r>
            <w:r w:rsidRPr="7138C808" w:rsidR="00235155">
              <w:rPr>
                <w:color w:val="000000" w:themeColor="text1" w:themeTint="FF" w:themeShade="FF"/>
                <w:sz w:val="24"/>
                <w:szCs w:val="24"/>
                <w:lang w:val="en-IE"/>
              </w:rPr>
              <w:t xml:space="preserve"> of </w:t>
            </w:r>
            <w:r w:rsidRPr="7138C808" w:rsidR="00235155">
              <w:rPr>
                <w:color w:val="000000" w:themeColor="text1" w:themeTint="FF" w:themeShade="FF"/>
                <w:sz w:val="24"/>
                <w:szCs w:val="24"/>
                <w:lang w:val="en-IE"/>
              </w:rPr>
              <w:t>eBusiness</w:t>
            </w:r>
            <w:r w:rsidRPr="7138C808" w:rsidR="00235155">
              <w:rPr>
                <w:color w:val="000000" w:themeColor="text1" w:themeTint="FF" w:themeShade="FF"/>
                <w:sz w:val="24"/>
                <w:szCs w:val="24"/>
                <w:lang w:val="en-IE"/>
              </w:rPr>
              <w:t xml:space="preserve"> strategy provided</w:t>
            </w:r>
            <w:r w:rsidRPr="7138C808" w:rsidR="032ECADB">
              <w:rPr>
                <w:color w:val="000000" w:themeColor="text1" w:themeTint="FF" w:themeShade="FF"/>
                <w:sz w:val="24"/>
                <w:szCs w:val="24"/>
                <w:lang w:val="en-IE"/>
              </w:rPr>
              <w:t>.</w:t>
            </w:r>
          </w:p>
          <w:p w:rsidR="00235155" w:rsidP="008B5739" w:rsidRDefault="00235155" w14:paraId="1D7B270A" wp14:textId="77777777">
            <w:pPr>
              <w:pStyle w:val="ListParagraph"/>
              <w:rPr>
                <w:color w:val="000000"/>
                <w:sz w:val="24"/>
                <w:lang w:val="en-IE"/>
              </w:rPr>
            </w:pPr>
          </w:p>
          <w:p w:rsidRPr="0011415C" w:rsidR="00235155" w:rsidP="7138C808" w:rsidRDefault="00235155" w14:paraId="307464A9" wp14:textId="0DC8B174">
            <w:pPr>
              <w:pStyle w:val="ListParagraph"/>
              <w:numPr>
                <w:ilvl w:val="0"/>
                <w:numId w:val="46"/>
              </w:numPr>
              <w:spacing w:after="160" w:line="259" w:lineRule="auto"/>
              <w:rPr>
                <w:color w:val="000000"/>
                <w:sz w:val="24"/>
                <w:szCs w:val="24"/>
                <w:lang w:val="en-IE"/>
              </w:rPr>
            </w:pPr>
            <w:r w:rsidRPr="7138C808" w:rsidR="00235155">
              <w:rPr>
                <w:color w:val="000000" w:themeColor="text1" w:themeTint="FF" w:themeShade="FF"/>
                <w:sz w:val="24"/>
                <w:szCs w:val="24"/>
                <w:lang w:val="en-IE"/>
              </w:rPr>
              <w:t>Appropriate conclusions and/or recommendations presented</w:t>
            </w:r>
            <w:r w:rsidRPr="7138C808" w:rsidR="65342449">
              <w:rPr>
                <w:color w:val="000000" w:themeColor="text1" w:themeTint="FF" w:themeShade="FF"/>
                <w:sz w:val="24"/>
                <w:szCs w:val="24"/>
                <w:lang w:val="en-IE"/>
              </w:rPr>
              <w:t>.</w:t>
            </w:r>
            <w:r w:rsidRPr="7138C808" w:rsidR="00235155">
              <w:rPr>
                <w:color w:val="000000" w:themeColor="text1" w:themeTint="FF" w:themeShade="FF"/>
                <w:sz w:val="24"/>
                <w:szCs w:val="24"/>
                <w:lang w:val="en-IE"/>
              </w:rPr>
              <w:t xml:space="preserve">  </w:t>
            </w:r>
          </w:p>
        </w:tc>
        <w:tc>
          <w:tcPr>
            <w:tcW w:w="1417" w:type="dxa"/>
            <w:tcMar/>
          </w:tcPr>
          <w:p w:rsidR="00235155" w:rsidP="008B5739" w:rsidRDefault="00235155" w14:paraId="4F904CB7" wp14:textId="77777777">
            <w:pPr>
              <w:jc w:val="center"/>
              <w:rPr>
                <w:b/>
                <w:color w:val="000000"/>
                <w:sz w:val="20"/>
              </w:rPr>
            </w:pPr>
            <w:r w:rsidRPr="0011415C">
              <w:rPr>
                <w:b/>
                <w:color w:val="000000"/>
                <w:szCs w:val="18"/>
              </w:rPr>
              <w:br/>
            </w:r>
          </w:p>
          <w:p w:rsidRPr="00954364" w:rsidR="00235155" w:rsidP="008B5739" w:rsidRDefault="00235155" w14:paraId="3E1FE5D4" wp14:textId="77777777">
            <w:pPr>
              <w:jc w:val="center"/>
              <w:rPr>
                <w:b/>
                <w:color w:val="000000"/>
                <w:sz w:val="24"/>
                <w:szCs w:val="24"/>
              </w:rPr>
            </w:pPr>
            <w:r w:rsidRPr="00954364">
              <w:rPr>
                <w:b/>
                <w:color w:val="000000"/>
                <w:sz w:val="24"/>
                <w:szCs w:val="24"/>
              </w:rPr>
              <w:t>10</w:t>
            </w:r>
          </w:p>
          <w:p w:rsidRPr="00954364" w:rsidR="00235155" w:rsidP="008B5739" w:rsidRDefault="00235155" w14:paraId="31830EAB" wp14:textId="77777777">
            <w:pPr>
              <w:jc w:val="center"/>
              <w:rPr>
                <w:b/>
                <w:color w:val="000000"/>
                <w:sz w:val="24"/>
                <w:szCs w:val="24"/>
              </w:rPr>
            </w:pPr>
            <w:r w:rsidRPr="00954364">
              <w:rPr>
                <w:b/>
                <w:color w:val="000000"/>
                <w:sz w:val="24"/>
                <w:szCs w:val="24"/>
              </w:rPr>
              <w:br/>
            </w:r>
            <w:r w:rsidRPr="00954364">
              <w:rPr>
                <w:b/>
                <w:color w:val="000000"/>
                <w:sz w:val="24"/>
                <w:szCs w:val="24"/>
              </w:rPr>
              <w:t>10</w:t>
            </w:r>
          </w:p>
          <w:p w:rsidR="00954364" w:rsidP="00954364" w:rsidRDefault="00954364" w14:paraId="06971CD3" wp14:textId="77777777">
            <w:pPr>
              <w:jc w:val="center"/>
              <w:rPr>
                <w:b/>
                <w:color w:val="000000"/>
                <w:sz w:val="8"/>
                <w:szCs w:val="24"/>
              </w:rPr>
            </w:pPr>
          </w:p>
          <w:p w:rsidR="00235155" w:rsidP="00954364" w:rsidRDefault="00235155" w14:paraId="22F65FF9" wp14:textId="77777777">
            <w:pPr>
              <w:jc w:val="center"/>
              <w:rPr>
                <w:b/>
                <w:color w:val="000000"/>
                <w:sz w:val="12"/>
                <w:szCs w:val="24"/>
              </w:rPr>
            </w:pPr>
            <w:r w:rsidRPr="00954364">
              <w:rPr>
                <w:b/>
                <w:color w:val="000000"/>
                <w:sz w:val="24"/>
                <w:szCs w:val="24"/>
              </w:rPr>
              <w:br/>
            </w:r>
            <w:r w:rsidRPr="00954364">
              <w:rPr>
                <w:b/>
                <w:color w:val="000000"/>
                <w:sz w:val="24"/>
                <w:szCs w:val="24"/>
              </w:rPr>
              <w:t>10</w:t>
            </w:r>
            <w:r w:rsidRPr="00954364">
              <w:rPr>
                <w:b/>
                <w:color w:val="000000"/>
                <w:sz w:val="24"/>
                <w:szCs w:val="24"/>
              </w:rPr>
              <w:br/>
            </w:r>
          </w:p>
          <w:p w:rsidRPr="00954364" w:rsidR="00954364" w:rsidP="00954364" w:rsidRDefault="00954364" w14:paraId="2A1F701D" wp14:textId="77777777">
            <w:pPr>
              <w:jc w:val="center"/>
              <w:rPr>
                <w:b/>
                <w:color w:val="000000"/>
                <w:sz w:val="12"/>
                <w:szCs w:val="24"/>
              </w:rPr>
            </w:pPr>
          </w:p>
          <w:p w:rsidRPr="00954364" w:rsidR="00235155" w:rsidP="008B5739" w:rsidRDefault="00235155" w14:paraId="0FA5DB3D" wp14:textId="77777777">
            <w:pPr>
              <w:jc w:val="center"/>
              <w:rPr>
                <w:b/>
                <w:color w:val="000000"/>
                <w:sz w:val="24"/>
                <w:szCs w:val="24"/>
              </w:rPr>
            </w:pPr>
            <w:r w:rsidRPr="00954364">
              <w:rPr>
                <w:b/>
                <w:color w:val="000000"/>
                <w:sz w:val="24"/>
                <w:szCs w:val="24"/>
              </w:rPr>
              <w:t>10</w:t>
            </w:r>
          </w:p>
          <w:p w:rsidRPr="00954364" w:rsidR="00954364" w:rsidP="00954364" w:rsidRDefault="00954364" w14:paraId="03EFCA41" wp14:textId="77777777">
            <w:pPr>
              <w:rPr>
                <w:b/>
                <w:color w:val="000000"/>
                <w:sz w:val="16"/>
                <w:szCs w:val="24"/>
              </w:rPr>
            </w:pPr>
          </w:p>
          <w:p w:rsidRPr="0011415C" w:rsidR="00235155" w:rsidP="00954364" w:rsidRDefault="00235155" w14:paraId="5E8FBDAF" wp14:textId="77777777">
            <w:pPr>
              <w:jc w:val="center"/>
              <w:rPr>
                <w:b/>
                <w:color w:val="000000"/>
                <w:szCs w:val="24"/>
              </w:rPr>
            </w:pPr>
            <w:r w:rsidRPr="00954364">
              <w:rPr>
                <w:b/>
                <w:color w:val="000000"/>
                <w:sz w:val="24"/>
                <w:szCs w:val="24"/>
              </w:rPr>
              <w:t>10</w:t>
            </w:r>
          </w:p>
        </w:tc>
        <w:tc>
          <w:tcPr>
            <w:tcW w:w="1276" w:type="dxa"/>
            <w:tcMar/>
          </w:tcPr>
          <w:p w:rsidRPr="0011415C" w:rsidR="00235155" w:rsidP="008B5739" w:rsidRDefault="00235155" w14:paraId="5F96A722" wp14:textId="77777777">
            <w:pPr>
              <w:spacing w:after="0" w:line="240" w:lineRule="auto"/>
            </w:pPr>
          </w:p>
        </w:tc>
      </w:tr>
      <w:tr xmlns:wp14="http://schemas.microsoft.com/office/word/2010/wordml" w:rsidRPr="00D15DBC" w:rsidR="00235155" w:rsidTr="7138C808" w14:paraId="2DC095B6" wp14:textId="77777777">
        <w:tc>
          <w:tcPr>
            <w:tcW w:w="7196" w:type="dxa"/>
            <w:tcMar/>
          </w:tcPr>
          <w:p w:rsidRPr="00954364" w:rsidR="00235155" w:rsidP="008B5739" w:rsidRDefault="00235155" w14:paraId="0BEDC632" wp14:textId="77777777">
            <w:pPr>
              <w:tabs>
                <w:tab w:val="left" w:pos="3405"/>
              </w:tabs>
              <w:spacing w:after="0" w:line="240" w:lineRule="auto"/>
              <w:ind w:left="360"/>
              <w:jc w:val="right"/>
              <w:textAlignment w:val="top"/>
              <w:outlineLvl w:val="1"/>
              <w:rPr>
                <w:b/>
                <w:sz w:val="28"/>
              </w:rPr>
            </w:pPr>
            <w:r w:rsidRPr="00954364">
              <w:rPr>
                <w:sz w:val="28"/>
              </w:rPr>
              <w:tab/>
            </w:r>
            <w:r w:rsidRPr="00954364">
              <w:rPr>
                <w:sz w:val="28"/>
              </w:rPr>
              <w:t xml:space="preserve"> </w:t>
            </w:r>
            <w:r w:rsidRPr="00954364">
              <w:rPr>
                <w:b/>
                <w:sz w:val="28"/>
              </w:rPr>
              <w:t>Project : Subtotal</w:t>
            </w:r>
            <w:r w:rsidRPr="00954364">
              <w:rPr>
                <w:b/>
                <w:sz w:val="28"/>
              </w:rPr>
              <w:br/>
            </w:r>
          </w:p>
        </w:tc>
        <w:tc>
          <w:tcPr>
            <w:tcW w:w="1417" w:type="dxa"/>
            <w:tcMar/>
          </w:tcPr>
          <w:p w:rsidRPr="00954364" w:rsidR="00235155" w:rsidP="008B5739" w:rsidRDefault="00235155" w14:paraId="2EC8893D" wp14:textId="77777777">
            <w:pPr>
              <w:spacing w:after="0" w:line="240" w:lineRule="auto"/>
              <w:jc w:val="center"/>
              <w:rPr>
                <w:b/>
                <w:sz w:val="28"/>
              </w:rPr>
            </w:pPr>
            <w:r w:rsidRPr="00954364">
              <w:rPr>
                <w:b/>
                <w:sz w:val="28"/>
              </w:rPr>
              <w:t>50</w:t>
            </w:r>
          </w:p>
        </w:tc>
        <w:tc>
          <w:tcPr>
            <w:tcW w:w="1276" w:type="dxa"/>
            <w:tcMar/>
          </w:tcPr>
          <w:p w:rsidRPr="00D15DBC" w:rsidR="00235155" w:rsidP="008B5739" w:rsidRDefault="00235155" w14:paraId="5B95CD12" wp14:textId="77777777">
            <w:pPr>
              <w:spacing w:after="0" w:line="240" w:lineRule="auto"/>
            </w:pPr>
          </w:p>
        </w:tc>
      </w:tr>
      <w:tr xmlns:wp14="http://schemas.microsoft.com/office/word/2010/wordml" w:rsidRPr="0011415C" w:rsidR="00235155" w:rsidTr="7138C808" w14:paraId="031A7A08" wp14:textId="77777777">
        <w:tc>
          <w:tcPr>
            <w:tcW w:w="7196" w:type="dxa"/>
            <w:tcMar/>
          </w:tcPr>
          <w:p w:rsidRPr="0011415C" w:rsidR="00235155" w:rsidP="008B5739" w:rsidRDefault="00235155" w14:paraId="29BAFB09" wp14:textId="77777777">
            <w:pPr>
              <w:autoSpaceDE w:val="0"/>
              <w:autoSpaceDN w:val="0"/>
              <w:adjustRightInd w:val="0"/>
              <w:spacing w:after="0" w:line="240" w:lineRule="auto"/>
              <w:ind w:left="360"/>
              <w:jc w:val="right"/>
              <w:rPr>
                <w:b/>
                <w:sz w:val="28"/>
              </w:rPr>
            </w:pPr>
            <w:r>
              <w:rPr>
                <w:b/>
                <w:sz w:val="28"/>
              </w:rPr>
              <w:t xml:space="preserve">(2) </w:t>
            </w:r>
            <w:r w:rsidRPr="0011415C">
              <w:rPr>
                <w:b/>
                <w:sz w:val="28"/>
              </w:rPr>
              <w:t>Assignments &amp; Project</w:t>
            </w:r>
            <w:r>
              <w:rPr>
                <w:b/>
                <w:sz w:val="28"/>
              </w:rPr>
              <w:t>:</w:t>
            </w:r>
            <w:r w:rsidRPr="0011415C">
              <w:rPr>
                <w:b/>
                <w:sz w:val="28"/>
              </w:rPr>
              <w:t xml:space="preserve"> Total Mark</w:t>
            </w:r>
          </w:p>
        </w:tc>
        <w:tc>
          <w:tcPr>
            <w:tcW w:w="1417" w:type="dxa"/>
            <w:tcMar/>
          </w:tcPr>
          <w:p w:rsidRPr="0011415C" w:rsidR="00235155" w:rsidP="008B5739" w:rsidRDefault="00235155" w14:paraId="0CCF700D" wp14:textId="77777777">
            <w:pPr>
              <w:spacing w:after="0" w:line="240" w:lineRule="auto"/>
              <w:jc w:val="center"/>
              <w:rPr>
                <w:b/>
                <w:sz w:val="28"/>
                <w:highlight w:val="lightGray"/>
              </w:rPr>
            </w:pPr>
            <w:r w:rsidRPr="0011415C">
              <w:rPr>
                <w:b/>
                <w:sz w:val="28"/>
              </w:rPr>
              <w:t>100</w:t>
            </w:r>
          </w:p>
        </w:tc>
        <w:tc>
          <w:tcPr>
            <w:tcW w:w="1276" w:type="dxa"/>
            <w:tcMar/>
          </w:tcPr>
          <w:p w:rsidRPr="0011415C" w:rsidR="00235155" w:rsidP="008B5739" w:rsidRDefault="00235155" w14:paraId="5220BBB2" wp14:textId="77777777">
            <w:pPr>
              <w:spacing w:after="0" w:line="240" w:lineRule="auto"/>
              <w:rPr>
                <w:b/>
                <w:sz w:val="28"/>
              </w:rPr>
            </w:pPr>
          </w:p>
        </w:tc>
      </w:tr>
    </w:tbl>
    <w:p xmlns:wp14="http://schemas.microsoft.com/office/word/2010/wordml" w:rsidRPr="0011415C" w:rsidR="00235155" w:rsidP="00235155" w:rsidRDefault="00235155" w14:paraId="13CB595B" wp14:textId="77777777"/>
    <w:p xmlns:wp14="http://schemas.microsoft.com/office/word/2010/wordml" w:rsidRPr="00235155" w:rsidR="00235155" w:rsidP="00235155" w:rsidRDefault="00235155" w14:paraId="4C965A8A" wp14:textId="77777777">
      <w:pPr>
        <w:spacing w:line="240" w:lineRule="auto"/>
        <w:ind w:right="-1039"/>
        <w:jc w:val="center"/>
        <w:rPr>
          <w:b/>
          <w:i/>
        </w:rPr>
      </w:pPr>
      <w:r w:rsidRPr="00235155">
        <w:rPr>
          <w:b/>
          <w:i/>
        </w:rPr>
        <w:t>NO ROUNDING OF MARKS</w:t>
      </w:r>
    </w:p>
    <w:p xmlns:wp14="http://schemas.microsoft.com/office/word/2010/wordml" w:rsidRPr="00235155" w:rsidR="00235155" w:rsidP="00235155" w:rsidRDefault="00235155" w14:paraId="10E8F505" wp14:textId="77777777">
      <w:pPr>
        <w:spacing w:line="240" w:lineRule="auto"/>
        <w:ind w:right="-1039"/>
        <w:jc w:val="center"/>
      </w:pPr>
      <w:r w:rsidRPr="00235155">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35155" w:rsidR="00235155" w:rsidP="00235155" w:rsidRDefault="00235155" w14:paraId="6D9C8D39" wp14:textId="77777777">
      <w:pPr>
        <w:spacing w:line="240" w:lineRule="auto"/>
        <w:ind w:right="-1039"/>
        <w:jc w:val="center"/>
      </w:pPr>
    </w:p>
    <w:p xmlns:wp14="http://schemas.microsoft.com/office/word/2010/wordml" w:rsidRPr="00235155" w:rsidR="00235155" w:rsidP="00235155" w:rsidRDefault="00235155" w14:paraId="675E05EE" wp14:textId="77777777">
      <w:pPr>
        <w:spacing w:line="240" w:lineRule="auto"/>
        <w:ind w:right="-1039"/>
        <w:jc w:val="center"/>
      </w:pPr>
    </w:p>
    <w:p xmlns:wp14="http://schemas.microsoft.com/office/word/2010/wordml" w:rsidRPr="00235155" w:rsidR="00235155" w:rsidP="00235155" w:rsidRDefault="00235155" w14:paraId="609C98C0" wp14:textId="77777777">
      <w:pPr>
        <w:spacing w:line="240" w:lineRule="auto"/>
        <w:ind w:right="-1039"/>
        <w:jc w:val="center"/>
      </w:pPr>
      <w:r w:rsidRPr="00235155">
        <w:t>External Authenticator's Signature: ............................................................   Date: ...............................</w:t>
      </w:r>
    </w:p>
    <w:sectPr w:rsidRPr="00235155" w:rsidR="00235155" w:rsidSect="00E72C7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B5739" w:rsidP="008F164E" w:rsidRDefault="008B5739" w14:paraId="2FC17F8B" wp14:textId="77777777">
      <w:pPr>
        <w:spacing w:after="0" w:line="240" w:lineRule="auto"/>
      </w:pPr>
      <w:r>
        <w:separator/>
      </w:r>
    </w:p>
  </w:endnote>
  <w:endnote w:type="continuationSeparator" w:id="0">
    <w:p xmlns:wp14="http://schemas.microsoft.com/office/word/2010/wordml" w:rsidR="008B5739" w:rsidP="008F164E" w:rsidRDefault="008B5739" w14:paraId="0A4F722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B3478" w:rsidR="00D15DBC" w:rsidP="7138C808" w:rsidRDefault="002B3478" w14:paraId="79A232F9" wp14:textId="3847DA86">
    <w:pPr>
      <w:pStyle w:val="Footer"/>
      <w:rPr>
        <w:i w:val="1"/>
        <w:iCs w:val="1"/>
      </w:rPr>
    </w:pPr>
    <w:r w:rsidRPr="7138C808" w:rsidR="7138C808">
      <w:rPr>
        <w:i w:val="1"/>
        <w:iCs w:val="1"/>
      </w:rPr>
      <w:t>Doc No: 5N1369-0</w:t>
    </w:r>
    <w:r w:rsidRPr="7138C808" w:rsidR="7138C808">
      <w:rPr>
        <w:i w:val="1"/>
        <w:iCs w:val="1"/>
      </w:rPr>
      <w:t>2</w:t>
    </w:r>
    <w:r>
      <w:rPr>
        <w:i/>
      </w:rPr>
      <w:tab/>
    </w:r>
    <w:r w:rsidRPr="7138C808" w:rsidR="7138C808">
      <w:rPr>
        <w:i w:val="1"/>
        <w:iCs w:val="1"/>
      </w:rPr>
      <w:t xml:space="preserve">Effective Date: 1st September 20</w:t>
    </w:r>
    <w:r w:rsidRPr="7138C808" w:rsidR="7138C808">
      <w:rPr>
        <w:i w:val="1"/>
        <w:iCs w:val="1"/>
      </w:rPr>
      <w:t xml:space="preserve">20</w:t>
    </w:r>
    <w:r w:rsidRPr="7138C808" w:rsidR="7138C808">
      <w:rPr>
        <w:i w:val="1"/>
        <w:iCs w:val="1"/>
      </w:rPr>
      <w:t xml:space="preserve"> </w:t>
    </w:r>
    <w:r>
      <w:rPr>
        <w:i/>
      </w:rPr>
      <w:tab/>
    </w:r>
    <w:r w:rsidRPr="7138C808" w:rsidR="7138C808">
      <w:rPr>
        <w:i w:val="1"/>
        <w:iCs w:val="1"/>
      </w:rPr>
      <w:t xml:space="preserve">Page </w:t>
    </w:r>
    <w:r w:rsidRPr="7138C808">
      <w:rPr>
        <w:i w:val="1"/>
        <w:iCs w:val="1"/>
        <w:noProof/>
      </w:rPr>
      <w:fldChar w:fldCharType="begin"/>
    </w:r>
    <w:r w:rsidRPr="7138C808">
      <w:rPr>
        <w:i w:val="1"/>
        <w:iCs w:val="1"/>
      </w:rPr>
      <w:instrText xml:space="preserve"> PAGE  \* Arabic  \* MERGEFORMAT </w:instrText>
    </w:r>
    <w:r w:rsidRPr="7138C808">
      <w:rPr>
        <w:i w:val="1"/>
        <w:iCs w:val="1"/>
      </w:rPr>
      <w:fldChar w:fldCharType="separate"/>
    </w:r>
    <w:r w:rsidRPr="7138C808" w:rsidR="7138C808">
      <w:rPr>
        <w:i w:val="1"/>
        <w:iCs w:val="1"/>
        <w:noProof/>
      </w:rPr>
      <w:t>2</w:t>
    </w:r>
    <w:r w:rsidRPr="7138C808">
      <w:rPr>
        <w:i w:val="1"/>
        <w:iCs w:val="1"/>
        <w:noProof/>
      </w:rPr>
      <w:fldChar w:fldCharType="end"/>
    </w:r>
    <w:r w:rsidRPr="7138C808" w:rsidR="7138C808">
      <w:rPr>
        <w:i w:val="1"/>
        <w:iCs w:val="1"/>
      </w:rPr>
      <w:t xml:space="preserve"> of </w:t>
    </w:r>
    <w:r w:rsidRPr="7138C808">
      <w:rPr>
        <w:i w:val="1"/>
        <w:iCs w:val="1"/>
        <w:noProof/>
      </w:rPr>
      <w:fldChar w:fldCharType="begin"/>
    </w:r>
    <w:r w:rsidRPr="7138C808">
      <w:rPr>
        <w:i w:val="1"/>
        <w:iCs w:val="1"/>
      </w:rPr>
      <w:instrText xml:space="preserve"> NUMPAGES   \* MERGEFORMAT </w:instrText>
    </w:r>
    <w:r w:rsidRPr="7138C808">
      <w:rPr>
        <w:i w:val="1"/>
        <w:iCs w:val="1"/>
      </w:rPr>
      <w:fldChar w:fldCharType="separate"/>
    </w:r>
    <w:r w:rsidRPr="7138C808" w:rsidR="7138C808">
      <w:rPr>
        <w:i w:val="1"/>
        <w:iCs w:val="1"/>
        <w:noProof/>
      </w:rPr>
      <w:t>14</w:t>
    </w:r>
    <w:r w:rsidRPr="7138C808">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B5739" w:rsidP="008F164E" w:rsidRDefault="008B5739" w14:paraId="5AE48A43" wp14:textId="77777777">
      <w:pPr>
        <w:spacing w:after="0" w:line="240" w:lineRule="auto"/>
      </w:pPr>
      <w:r>
        <w:separator/>
      </w:r>
    </w:p>
  </w:footnote>
  <w:footnote w:type="continuationSeparator" w:id="0">
    <w:p xmlns:wp14="http://schemas.microsoft.com/office/word/2010/wordml" w:rsidR="008B5739" w:rsidP="008F164E" w:rsidRDefault="008B5739" w14:paraId="50F40DE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B3478" w:rsidR="00D15DBC" w:rsidP="7138C808" w:rsidRDefault="002B3478" w14:paraId="3BE0D63F" wp14:textId="77777777" wp14:noSpellErr="1">
    <w:pPr>
      <w:pStyle w:val="NoSpacing"/>
      <w:ind w:left="0"/>
      <w:jc w:val="center"/>
      <w:rPr>
        <w:i w:val="1"/>
        <w:iCs w:val="1"/>
        <w:sz w:val="18"/>
        <w:szCs w:val="18"/>
      </w:rPr>
    </w:pPr>
    <w:r w:rsidRPr="7138C808" w:rsidR="7138C808">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A1B"/>
    <w:multiLevelType w:val="hybridMultilevel"/>
    <w:tmpl w:val="FC5AA1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1578A4"/>
    <w:multiLevelType w:val="hybridMultilevel"/>
    <w:tmpl w:val="E2045F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724603"/>
    <w:multiLevelType w:val="hybridMultilevel"/>
    <w:tmpl w:val="566E379A"/>
    <w:lvl w:ilvl="0" w:tplc="1809000F">
      <w:start w:val="1"/>
      <w:numFmt w:val="decimal"/>
      <w:lvlText w:val="%1."/>
      <w:lvlJc w:val="left"/>
      <w:pPr>
        <w:ind w:left="1353" w:hanging="360"/>
      </w:pPr>
      <w:rPr>
        <w:rFonts w:hint="default"/>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A8F400E"/>
    <w:multiLevelType w:val="hybridMultilevel"/>
    <w:tmpl w:val="253852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AAA5C23"/>
    <w:multiLevelType w:val="hybridMultilevel"/>
    <w:tmpl w:val="6956A99E"/>
    <w:lvl w:ilvl="0" w:tplc="18090001">
      <w:start w:val="1"/>
      <w:numFmt w:val="bullet"/>
      <w:lvlText w:val=""/>
      <w:lvlJc w:val="left"/>
      <w:pPr>
        <w:ind w:left="1353"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0AEA52D5"/>
    <w:multiLevelType w:val="hybridMultilevel"/>
    <w:tmpl w:val="A1ACE2E4"/>
    <w:lvl w:ilvl="0" w:tplc="18090001">
      <w:start w:val="1"/>
      <w:numFmt w:val="bullet"/>
      <w:lvlText w:val=""/>
      <w:lvlJc w:val="left"/>
      <w:pPr>
        <w:ind w:left="1996" w:hanging="360"/>
      </w:pPr>
      <w:rPr>
        <w:rFonts w:hint="default" w:ascii="Symbol" w:hAnsi="Symbol"/>
      </w:rPr>
    </w:lvl>
    <w:lvl w:ilvl="1" w:tplc="18090003">
      <w:start w:val="1"/>
      <w:numFmt w:val="bullet"/>
      <w:lvlText w:val="o"/>
      <w:lvlJc w:val="left"/>
      <w:pPr>
        <w:ind w:left="2716" w:hanging="360"/>
      </w:pPr>
      <w:rPr>
        <w:rFonts w:hint="default" w:ascii="Courier New" w:hAnsi="Courier New" w:cs="Courier New"/>
      </w:rPr>
    </w:lvl>
    <w:lvl w:ilvl="2" w:tplc="18090005" w:tentative="1">
      <w:start w:val="1"/>
      <w:numFmt w:val="bullet"/>
      <w:lvlText w:val=""/>
      <w:lvlJc w:val="left"/>
      <w:pPr>
        <w:ind w:left="3436" w:hanging="360"/>
      </w:pPr>
      <w:rPr>
        <w:rFonts w:hint="default" w:ascii="Wingdings" w:hAnsi="Wingdings"/>
      </w:rPr>
    </w:lvl>
    <w:lvl w:ilvl="3" w:tplc="18090001" w:tentative="1">
      <w:start w:val="1"/>
      <w:numFmt w:val="bullet"/>
      <w:lvlText w:val=""/>
      <w:lvlJc w:val="left"/>
      <w:pPr>
        <w:ind w:left="4156" w:hanging="360"/>
      </w:pPr>
      <w:rPr>
        <w:rFonts w:hint="default" w:ascii="Symbol" w:hAnsi="Symbol"/>
      </w:rPr>
    </w:lvl>
    <w:lvl w:ilvl="4" w:tplc="18090003" w:tentative="1">
      <w:start w:val="1"/>
      <w:numFmt w:val="bullet"/>
      <w:lvlText w:val="o"/>
      <w:lvlJc w:val="left"/>
      <w:pPr>
        <w:ind w:left="4876" w:hanging="360"/>
      </w:pPr>
      <w:rPr>
        <w:rFonts w:hint="default" w:ascii="Courier New" w:hAnsi="Courier New" w:cs="Courier New"/>
      </w:rPr>
    </w:lvl>
    <w:lvl w:ilvl="5" w:tplc="18090005" w:tentative="1">
      <w:start w:val="1"/>
      <w:numFmt w:val="bullet"/>
      <w:lvlText w:val=""/>
      <w:lvlJc w:val="left"/>
      <w:pPr>
        <w:ind w:left="5596" w:hanging="360"/>
      </w:pPr>
      <w:rPr>
        <w:rFonts w:hint="default" w:ascii="Wingdings" w:hAnsi="Wingdings"/>
      </w:rPr>
    </w:lvl>
    <w:lvl w:ilvl="6" w:tplc="18090001" w:tentative="1">
      <w:start w:val="1"/>
      <w:numFmt w:val="bullet"/>
      <w:lvlText w:val=""/>
      <w:lvlJc w:val="left"/>
      <w:pPr>
        <w:ind w:left="6316" w:hanging="360"/>
      </w:pPr>
      <w:rPr>
        <w:rFonts w:hint="default" w:ascii="Symbol" w:hAnsi="Symbol"/>
      </w:rPr>
    </w:lvl>
    <w:lvl w:ilvl="7" w:tplc="18090003" w:tentative="1">
      <w:start w:val="1"/>
      <w:numFmt w:val="bullet"/>
      <w:lvlText w:val="o"/>
      <w:lvlJc w:val="left"/>
      <w:pPr>
        <w:ind w:left="7036" w:hanging="360"/>
      </w:pPr>
      <w:rPr>
        <w:rFonts w:hint="default" w:ascii="Courier New" w:hAnsi="Courier New" w:cs="Courier New"/>
      </w:rPr>
    </w:lvl>
    <w:lvl w:ilvl="8" w:tplc="18090005" w:tentative="1">
      <w:start w:val="1"/>
      <w:numFmt w:val="bullet"/>
      <w:lvlText w:val=""/>
      <w:lvlJc w:val="left"/>
      <w:pPr>
        <w:ind w:left="7756" w:hanging="360"/>
      </w:pPr>
      <w:rPr>
        <w:rFonts w:hint="default" w:ascii="Wingdings" w:hAnsi="Wingdings"/>
      </w:rPr>
    </w:lvl>
  </w:abstractNum>
  <w:abstractNum w:abstractNumId="6" w15:restartNumberingAfterBreak="0">
    <w:nsid w:val="0B480AD6"/>
    <w:multiLevelType w:val="hybridMultilevel"/>
    <w:tmpl w:val="EE783A30"/>
    <w:lvl w:ilvl="0" w:tplc="D2047AB4">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7" w15:restartNumberingAfterBreak="0">
    <w:nsid w:val="133504F5"/>
    <w:multiLevelType w:val="hybridMultilevel"/>
    <w:tmpl w:val="9416B2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942211C"/>
    <w:multiLevelType w:val="hybridMultilevel"/>
    <w:tmpl w:val="CD4C8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0E44FF"/>
    <w:multiLevelType w:val="hybridMultilevel"/>
    <w:tmpl w:val="45706572"/>
    <w:lvl w:ilvl="0" w:tplc="18090001">
      <w:start w:val="1"/>
      <w:numFmt w:val="bullet"/>
      <w:lvlText w:val=""/>
      <w:lvlJc w:val="left"/>
      <w:pPr>
        <w:ind w:left="1495" w:hanging="360"/>
      </w:pPr>
      <w:rPr>
        <w:rFonts w:hint="default" w:ascii="Symbol" w:hAnsi="Symbol"/>
      </w:rPr>
    </w:lvl>
    <w:lvl w:ilvl="1" w:tplc="FE5814DC">
      <w:start w:val="1"/>
      <w:numFmt w:val="decimal"/>
      <w:lvlText w:val="%2."/>
      <w:lvlJc w:val="left"/>
      <w:pPr>
        <w:ind w:left="2215" w:hanging="360"/>
      </w:pPr>
      <w:rPr>
        <w:rFonts w:hint="default"/>
        <w:color w:val="000000"/>
      </w:rPr>
    </w:lvl>
    <w:lvl w:ilvl="2" w:tplc="18090005" w:tentative="1">
      <w:start w:val="1"/>
      <w:numFmt w:val="bullet"/>
      <w:lvlText w:val=""/>
      <w:lvlJc w:val="left"/>
      <w:pPr>
        <w:ind w:left="2935" w:hanging="360"/>
      </w:pPr>
      <w:rPr>
        <w:rFonts w:hint="default" w:ascii="Wingdings" w:hAnsi="Wingdings"/>
      </w:rPr>
    </w:lvl>
    <w:lvl w:ilvl="3" w:tplc="18090001" w:tentative="1">
      <w:start w:val="1"/>
      <w:numFmt w:val="bullet"/>
      <w:lvlText w:val=""/>
      <w:lvlJc w:val="left"/>
      <w:pPr>
        <w:ind w:left="3655" w:hanging="360"/>
      </w:pPr>
      <w:rPr>
        <w:rFonts w:hint="default" w:ascii="Symbol" w:hAnsi="Symbol"/>
      </w:rPr>
    </w:lvl>
    <w:lvl w:ilvl="4" w:tplc="18090003" w:tentative="1">
      <w:start w:val="1"/>
      <w:numFmt w:val="bullet"/>
      <w:lvlText w:val="o"/>
      <w:lvlJc w:val="left"/>
      <w:pPr>
        <w:ind w:left="4375" w:hanging="360"/>
      </w:pPr>
      <w:rPr>
        <w:rFonts w:hint="default" w:ascii="Courier New" w:hAnsi="Courier New"/>
      </w:rPr>
    </w:lvl>
    <w:lvl w:ilvl="5" w:tplc="18090005" w:tentative="1">
      <w:start w:val="1"/>
      <w:numFmt w:val="bullet"/>
      <w:lvlText w:val=""/>
      <w:lvlJc w:val="left"/>
      <w:pPr>
        <w:ind w:left="5095" w:hanging="360"/>
      </w:pPr>
      <w:rPr>
        <w:rFonts w:hint="default" w:ascii="Wingdings" w:hAnsi="Wingdings"/>
      </w:rPr>
    </w:lvl>
    <w:lvl w:ilvl="6" w:tplc="18090001" w:tentative="1">
      <w:start w:val="1"/>
      <w:numFmt w:val="bullet"/>
      <w:lvlText w:val=""/>
      <w:lvlJc w:val="left"/>
      <w:pPr>
        <w:ind w:left="5815" w:hanging="360"/>
      </w:pPr>
      <w:rPr>
        <w:rFonts w:hint="default" w:ascii="Symbol" w:hAnsi="Symbol"/>
      </w:rPr>
    </w:lvl>
    <w:lvl w:ilvl="7" w:tplc="18090003" w:tentative="1">
      <w:start w:val="1"/>
      <w:numFmt w:val="bullet"/>
      <w:lvlText w:val="o"/>
      <w:lvlJc w:val="left"/>
      <w:pPr>
        <w:ind w:left="6535" w:hanging="360"/>
      </w:pPr>
      <w:rPr>
        <w:rFonts w:hint="default" w:ascii="Courier New" w:hAnsi="Courier New"/>
      </w:rPr>
    </w:lvl>
    <w:lvl w:ilvl="8" w:tplc="18090005" w:tentative="1">
      <w:start w:val="1"/>
      <w:numFmt w:val="bullet"/>
      <w:lvlText w:val=""/>
      <w:lvlJc w:val="left"/>
      <w:pPr>
        <w:ind w:left="7255" w:hanging="360"/>
      </w:pPr>
      <w:rPr>
        <w:rFonts w:hint="default" w:ascii="Wingdings" w:hAnsi="Wingdings"/>
      </w:rPr>
    </w:lvl>
  </w:abstractNum>
  <w:abstractNum w:abstractNumId="10" w15:restartNumberingAfterBreak="0">
    <w:nsid w:val="1B2760D2"/>
    <w:multiLevelType w:val="hybridMultilevel"/>
    <w:tmpl w:val="1C184FEE"/>
    <w:lvl w:ilvl="0" w:tplc="18090001">
      <w:start w:val="1"/>
      <w:numFmt w:val="bullet"/>
      <w:lvlText w:val=""/>
      <w:lvlJc w:val="left"/>
      <w:pPr>
        <w:ind w:left="1996" w:hanging="360"/>
      </w:pPr>
      <w:rPr>
        <w:rFonts w:hint="default" w:ascii="Symbol" w:hAnsi="Symbol"/>
      </w:rPr>
    </w:lvl>
    <w:lvl w:ilvl="1" w:tplc="18090003" w:tentative="1">
      <w:start w:val="1"/>
      <w:numFmt w:val="bullet"/>
      <w:lvlText w:val="o"/>
      <w:lvlJc w:val="left"/>
      <w:pPr>
        <w:ind w:left="2716" w:hanging="360"/>
      </w:pPr>
      <w:rPr>
        <w:rFonts w:hint="default" w:ascii="Courier New" w:hAnsi="Courier New" w:cs="Courier New"/>
      </w:rPr>
    </w:lvl>
    <w:lvl w:ilvl="2" w:tplc="18090005" w:tentative="1">
      <w:start w:val="1"/>
      <w:numFmt w:val="bullet"/>
      <w:lvlText w:val=""/>
      <w:lvlJc w:val="left"/>
      <w:pPr>
        <w:ind w:left="3436" w:hanging="360"/>
      </w:pPr>
      <w:rPr>
        <w:rFonts w:hint="default" w:ascii="Wingdings" w:hAnsi="Wingdings"/>
      </w:rPr>
    </w:lvl>
    <w:lvl w:ilvl="3" w:tplc="18090001" w:tentative="1">
      <w:start w:val="1"/>
      <w:numFmt w:val="bullet"/>
      <w:lvlText w:val=""/>
      <w:lvlJc w:val="left"/>
      <w:pPr>
        <w:ind w:left="4156" w:hanging="360"/>
      </w:pPr>
      <w:rPr>
        <w:rFonts w:hint="default" w:ascii="Symbol" w:hAnsi="Symbol"/>
      </w:rPr>
    </w:lvl>
    <w:lvl w:ilvl="4" w:tplc="18090003" w:tentative="1">
      <w:start w:val="1"/>
      <w:numFmt w:val="bullet"/>
      <w:lvlText w:val="o"/>
      <w:lvlJc w:val="left"/>
      <w:pPr>
        <w:ind w:left="4876" w:hanging="360"/>
      </w:pPr>
      <w:rPr>
        <w:rFonts w:hint="default" w:ascii="Courier New" w:hAnsi="Courier New" w:cs="Courier New"/>
      </w:rPr>
    </w:lvl>
    <w:lvl w:ilvl="5" w:tplc="18090005" w:tentative="1">
      <w:start w:val="1"/>
      <w:numFmt w:val="bullet"/>
      <w:lvlText w:val=""/>
      <w:lvlJc w:val="left"/>
      <w:pPr>
        <w:ind w:left="5596" w:hanging="360"/>
      </w:pPr>
      <w:rPr>
        <w:rFonts w:hint="default" w:ascii="Wingdings" w:hAnsi="Wingdings"/>
      </w:rPr>
    </w:lvl>
    <w:lvl w:ilvl="6" w:tplc="18090001" w:tentative="1">
      <w:start w:val="1"/>
      <w:numFmt w:val="bullet"/>
      <w:lvlText w:val=""/>
      <w:lvlJc w:val="left"/>
      <w:pPr>
        <w:ind w:left="6316" w:hanging="360"/>
      </w:pPr>
      <w:rPr>
        <w:rFonts w:hint="default" w:ascii="Symbol" w:hAnsi="Symbol"/>
      </w:rPr>
    </w:lvl>
    <w:lvl w:ilvl="7" w:tplc="18090003" w:tentative="1">
      <w:start w:val="1"/>
      <w:numFmt w:val="bullet"/>
      <w:lvlText w:val="o"/>
      <w:lvlJc w:val="left"/>
      <w:pPr>
        <w:ind w:left="7036" w:hanging="360"/>
      </w:pPr>
      <w:rPr>
        <w:rFonts w:hint="default" w:ascii="Courier New" w:hAnsi="Courier New" w:cs="Courier New"/>
      </w:rPr>
    </w:lvl>
    <w:lvl w:ilvl="8" w:tplc="18090005" w:tentative="1">
      <w:start w:val="1"/>
      <w:numFmt w:val="bullet"/>
      <w:lvlText w:val=""/>
      <w:lvlJc w:val="left"/>
      <w:pPr>
        <w:ind w:left="7756" w:hanging="360"/>
      </w:pPr>
      <w:rPr>
        <w:rFonts w:hint="default" w:ascii="Wingdings" w:hAnsi="Wingdings"/>
      </w:rPr>
    </w:lvl>
  </w:abstractNum>
  <w:abstractNum w:abstractNumId="11" w15:restartNumberingAfterBreak="0">
    <w:nsid w:val="1EC94454"/>
    <w:multiLevelType w:val="hybridMultilevel"/>
    <w:tmpl w:val="1DC6A9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2455ED1"/>
    <w:multiLevelType w:val="hybridMultilevel"/>
    <w:tmpl w:val="D688AFC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3CF715D"/>
    <w:multiLevelType w:val="hybridMultilevel"/>
    <w:tmpl w:val="B72A37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430093B"/>
    <w:multiLevelType w:val="hybridMultilevel"/>
    <w:tmpl w:val="0E6CACDE"/>
    <w:lvl w:ilvl="0" w:tplc="18090001">
      <w:start w:val="1"/>
      <w:numFmt w:val="bullet"/>
      <w:lvlText w:val=""/>
      <w:lvlJc w:val="left"/>
      <w:pPr>
        <w:ind w:left="1666"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5EB6F27"/>
    <w:multiLevelType w:val="hybridMultilevel"/>
    <w:tmpl w:val="CFC081C8"/>
    <w:lvl w:ilvl="0" w:tplc="5DFCFD2C">
      <w:start w:val="8"/>
      <w:numFmt w:val="bullet"/>
      <w:lvlText w:val="-"/>
      <w:lvlJc w:val="left"/>
      <w:pPr>
        <w:ind w:left="720" w:hanging="360"/>
      </w:pPr>
      <w:rPr>
        <w:rFonts w:hint="default" w:ascii="Calibri" w:hAnsi="Calibri" w:eastAsia="Times New Roman" w:cs="Times New Roman"/>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62B6FB8"/>
    <w:multiLevelType w:val="hybridMultilevel"/>
    <w:tmpl w:val="9B2A32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9E1299"/>
    <w:multiLevelType w:val="hybridMultilevel"/>
    <w:tmpl w:val="35A45052"/>
    <w:lvl w:ilvl="0" w:tplc="18090001">
      <w:start w:val="1"/>
      <w:numFmt w:val="bullet"/>
      <w:lvlText w:val=""/>
      <w:lvlJc w:val="left"/>
      <w:pPr>
        <w:ind w:left="1778"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7D00DB5"/>
    <w:multiLevelType w:val="singleLevel"/>
    <w:tmpl w:val="5DFCFD2C"/>
    <w:lvl w:ilvl="0">
      <w:start w:val="8"/>
      <w:numFmt w:val="bullet"/>
      <w:lvlText w:val="-"/>
      <w:lvlJc w:val="left"/>
      <w:pPr>
        <w:ind w:left="360" w:hanging="360"/>
      </w:pPr>
      <w:rPr>
        <w:rFonts w:hint="default" w:ascii="Calibri" w:hAnsi="Calibri" w:eastAsia="Times New Roman" w:cs="Times New Roman"/>
      </w:rPr>
    </w:lvl>
  </w:abstractNum>
  <w:abstractNum w:abstractNumId="19" w15:restartNumberingAfterBreak="0">
    <w:nsid w:val="2B7C63DF"/>
    <w:multiLevelType w:val="hybridMultilevel"/>
    <w:tmpl w:val="618CCB96"/>
    <w:lvl w:ilvl="0" w:tplc="5DFCFD2C">
      <w:start w:val="8"/>
      <w:numFmt w:val="bullet"/>
      <w:lvlText w:val="-"/>
      <w:lvlJc w:val="left"/>
      <w:pPr>
        <w:tabs>
          <w:tab w:val="num" w:pos="3195"/>
        </w:tabs>
        <w:ind w:left="3195" w:hanging="360"/>
      </w:pPr>
      <w:rPr>
        <w:rFonts w:hint="default" w:ascii="Calibri" w:hAnsi="Calibri" w:eastAsia="Times New Roman" w:cs="Times New Roman"/>
      </w:rPr>
    </w:lvl>
    <w:lvl w:ilvl="1" w:tplc="04090003" w:tentative="1">
      <w:start w:val="1"/>
      <w:numFmt w:val="bullet"/>
      <w:lvlText w:val="o"/>
      <w:lvlJc w:val="left"/>
      <w:pPr>
        <w:tabs>
          <w:tab w:val="num" w:pos="3915"/>
        </w:tabs>
        <w:ind w:left="3915" w:hanging="360"/>
      </w:pPr>
      <w:rPr>
        <w:rFonts w:hint="default" w:ascii="Courier New" w:hAnsi="Courier New"/>
      </w:rPr>
    </w:lvl>
    <w:lvl w:ilvl="2" w:tplc="04090005" w:tentative="1">
      <w:start w:val="1"/>
      <w:numFmt w:val="bullet"/>
      <w:lvlText w:val=""/>
      <w:lvlJc w:val="left"/>
      <w:pPr>
        <w:tabs>
          <w:tab w:val="num" w:pos="4635"/>
        </w:tabs>
        <w:ind w:left="4635" w:hanging="360"/>
      </w:pPr>
      <w:rPr>
        <w:rFonts w:hint="default" w:ascii="Wingdings" w:hAnsi="Wingdings"/>
      </w:rPr>
    </w:lvl>
    <w:lvl w:ilvl="3" w:tplc="04090001" w:tentative="1">
      <w:start w:val="1"/>
      <w:numFmt w:val="bullet"/>
      <w:lvlText w:val=""/>
      <w:lvlJc w:val="left"/>
      <w:pPr>
        <w:tabs>
          <w:tab w:val="num" w:pos="5355"/>
        </w:tabs>
        <w:ind w:left="5355" w:hanging="360"/>
      </w:pPr>
      <w:rPr>
        <w:rFonts w:hint="default" w:ascii="Symbol" w:hAnsi="Symbol"/>
      </w:rPr>
    </w:lvl>
    <w:lvl w:ilvl="4" w:tplc="04090003" w:tentative="1">
      <w:start w:val="1"/>
      <w:numFmt w:val="bullet"/>
      <w:lvlText w:val="o"/>
      <w:lvlJc w:val="left"/>
      <w:pPr>
        <w:tabs>
          <w:tab w:val="num" w:pos="6075"/>
        </w:tabs>
        <w:ind w:left="6075" w:hanging="360"/>
      </w:pPr>
      <w:rPr>
        <w:rFonts w:hint="default" w:ascii="Courier New" w:hAnsi="Courier New"/>
      </w:rPr>
    </w:lvl>
    <w:lvl w:ilvl="5" w:tplc="04090005" w:tentative="1">
      <w:start w:val="1"/>
      <w:numFmt w:val="bullet"/>
      <w:lvlText w:val=""/>
      <w:lvlJc w:val="left"/>
      <w:pPr>
        <w:tabs>
          <w:tab w:val="num" w:pos="6795"/>
        </w:tabs>
        <w:ind w:left="6795" w:hanging="360"/>
      </w:pPr>
      <w:rPr>
        <w:rFonts w:hint="default" w:ascii="Wingdings" w:hAnsi="Wingdings"/>
      </w:rPr>
    </w:lvl>
    <w:lvl w:ilvl="6" w:tplc="04090001" w:tentative="1">
      <w:start w:val="1"/>
      <w:numFmt w:val="bullet"/>
      <w:lvlText w:val=""/>
      <w:lvlJc w:val="left"/>
      <w:pPr>
        <w:tabs>
          <w:tab w:val="num" w:pos="7515"/>
        </w:tabs>
        <w:ind w:left="7515" w:hanging="360"/>
      </w:pPr>
      <w:rPr>
        <w:rFonts w:hint="default" w:ascii="Symbol" w:hAnsi="Symbol"/>
      </w:rPr>
    </w:lvl>
    <w:lvl w:ilvl="7" w:tplc="04090003" w:tentative="1">
      <w:start w:val="1"/>
      <w:numFmt w:val="bullet"/>
      <w:lvlText w:val="o"/>
      <w:lvlJc w:val="left"/>
      <w:pPr>
        <w:tabs>
          <w:tab w:val="num" w:pos="8235"/>
        </w:tabs>
        <w:ind w:left="8235" w:hanging="360"/>
      </w:pPr>
      <w:rPr>
        <w:rFonts w:hint="default" w:ascii="Courier New" w:hAnsi="Courier New"/>
      </w:rPr>
    </w:lvl>
    <w:lvl w:ilvl="8" w:tplc="04090005" w:tentative="1">
      <w:start w:val="1"/>
      <w:numFmt w:val="bullet"/>
      <w:lvlText w:val=""/>
      <w:lvlJc w:val="left"/>
      <w:pPr>
        <w:tabs>
          <w:tab w:val="num" w:pos="8955"/>
        </w:tabs>
        <w:ind w:left="8955" w:hanging="360"/>
      </w:pPr>
      <w:rPr>
        <w:rFonts w:hint="default" w:ascii="Wingdings" w:hAnsi="Wingdings"/>
      </w:rPr>
    </w:lvl>
  </w:abstractNum>
  <w:abstractNum w:abstractNumId="20" w15:restartNumberingAfterBreak="0">
    <w:nsid w:val="32D72536"/>
    <w:multiLevelType w:val="singleLevel"/>
    <w:tmpl w:val="5DFCFD2C"/>
    <w:lvl w:ilvl="0">
      <w:start w:val="8"/>
      <w:numFmt w:val="bullet"/>
      <w:lvlText w:val="-"/>
      <w:lvlJc w:val="left"/>
      <w:pPr>
        <w:ind w:left="3240" w:hanging="360"/>
      </w:pPr>
      <w:rPr>
        <w:rFonts w:hint="default" w:ascii="Calibri" w:hAnsi="Calibri" w:eastAsia="Times New Roman" w:cs="Times New Roman"/>
      </w:rPr>
    </w:lvl>
  </w:abstractNum>
  <w:abstractNum w:abstractNumId="21" w15:restartNumberingAfterBreak="0">
    <w:nsid w:val="34DF0DBC"/>
    <w:multiLevelType w:val="hybridMultilevel"/>
    <w:tmpl w:val="3976B624"/>
    <w:lvl w:ilvl="0" w:tplc="18090001">
      <w:start w:val="1"/>
      <w:numFmt w:val="bullet"/>
      <w:lvlText w:val=""/>
      <w:lvlJc w:val="left"/>
      <w:pPr>
        <w:ind w:left="1996" w:hanging="360"/>
      </w:pPr>
      <w:rPr>
        <w:rFonts w:hint="default" w:ascii="Symbol" w:hAnsi="Symbol"/>
      </w:rPr>
    </w:lvl>
    <w:lvl w:ilvl="1" w:tplc="18090003" w:tentative="1">
      <w:start w:val="1"/>
      <w:numFmt w:val="bullet"/>
      <w:lvlText w:val="o"/>
      <w:lvlJc w:val="left"/>
      <w:pPr>
        <w:ind w:left="2716" w:hanging="360"/>
      </w:pPr>
      <w:rPr>
        <w:rFonts w:hint="default" w:ascii="Courier New" w:hAnsi="Courier New" w:cs="Courier New"/>
      </w:rPr>
    </w:lvl>
    <w:lvl w:ilvl="2" w:tplc="18090005" w:tentative="1">
      <w:start w:val="1"/>
      <w:numFmt w:val="bullet"/>
      <w:lvlText w:val=""/>
      <w:lvlJc w:val="left"/>
      <w:pPr>
        <w:ind w:left="3436" w:hanging="360"/>
      </w:pPr>
      <w:rPr>
        <w:rFonts w:hint="default" w:ascii="Wingdings" w:hAnsi="Wingdings"/>
      </w:rPr>
    </w:lvl>
    <w:lvl w:ilvl="3" w:tplc="18090001" w:tentative="1">
      <w:start w:val="1"/>
      <w:numFmt w:val="bullet"/>
      <w:lvlText w:val=""/>
      <w:lvlJc w:val="left"/>
      <w:pPr>
        <w:ind w:left="4156" w:hanging="360"/>
      </w:pPr>
      <w:rPr>
        <w:rFonts w:hint="default" w:ascii="Symbol" w:hAnsi="Symbol"/>
      </w:rPr>
    </w:lvl>
    <w:lvl w:ilvl="4" w:tplc="18090003" w:tentative="1">
      <w:start w:val="1"/>
      <w:numFmt w:val="bullet"/>
      <w:lvlText w:val="o"/>
      <w:lvlJc w:val="left"/>
      <w:pPr>
        <w:ind w:left="4876" w:hanging="360"/>
      </w:pPr>
      <w:rPr>
        <w:rFonts w:hint="default" w:ascii="Courier New" w:hAnsi="Courier New" w:cs="Courier New"/>
      </w:rPr>
    </w:lvl>
    <w:lvl w:ilvl="5" w:tplc="18090005" w:tentative="1">
      <w:start w:val="1"/>
      <w:numFmt w:val="bullet"/>
      <w:lvlText w:val=""/>
      <w:lvlJc w:val="left"/>
      <w:pPr>
        <w:ind w:left="5596" w:hanging="360"/>
      </w:pPr>
      <w:rPr>
        <w:rFonts w:hint="default" w:ascii="Wingdings" w:hAnsi="Wingdings"/>
      </w:rPr>
    </w:lvl>
    <w:lvl w:ilvl="6" w:tplc="18090001" w:tentative="1">
      <w:start w:val="1"/>
      <w:numFmt w:val="bullet"/>
      <w:lvlText w:val=""/>
      <w:lvlJc w:val="left"/>
      <w:pPr>
        <w:ind w:left="6316" w:hanging="360"/>
      </w:pPr>
      <w:rPr>
        <w:rFonts w:hint="default" w:ascii="Symbol" w:hAnsi="Symbol"/>
      </w:rPr>
    </w:lvl>
    <w:lvl w:ilvl="7" w:tplc="18090003" w:tentative="1">
      <w:start w:val="1"/>
      <w:numFmt w:val="bullet"/>
      <w:lvlText w:val="o"/>
      <w:lvlJc w:val="left"/>
      <w:pPr>
        <w:ind w:left="7036" w:hanging="360"/>
      </w:pPr>
      <w:rPr>
        <w:rFonts w:hint="default" w:ascii="Courier New" w:hAnsi="Courier New" w:cs="Courier New"/>
      </w:rPr>
    </w:lvl>
    <w:lvl w:ilvl="8" w:tplc="18090005" w:tentative="1">
      <w:start w:val="1"/>
      <w:numFmt w:val="bullet"/>
      <w:lvlText w:val=""/>
      <w:lvlJc w:val="left"/>
      <w:pPr>
        <w:ind w:left="7756" w:hanging="360"/>
      </w:pPr>
      <w:rPr>
        <w:rFonts w:hint="default" w:ascii="Wingdings" w:hAnsi="Wingdings"/>
      </w:rPr>
    </w:lvl>
  </w:abstractNum>
  <w:abstractNum w:abstractNumId="22" w15:restartNumberingAfterBreak="0">
    <w:nsid w:val="372B198C"/>
    <w:multiLevelType w:val="hybridMultilevel"/>
    <w:tmpl w:val="56E40376"/>
    <w:lvl w:ilvl="0" w:tplc="C460217E">
      <w:start w:val="9"/>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3" w15:restartNumberingAfterBreak="0">
    <w:nsid w:val="39152B3A"/>
    <w:multiLevelType w:val="hybridMultilevel"/>
    <w:tmpl w:val="286E82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A6A34E3"/>
    <w:multiLevelType w:val="hybridMultilevel"/>
    <w:tmpl w:val="5F92B7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CA26195"/>
    <w:multiLevelType w:val="hybridMultilevel"/>
    <w:tmpl w:val="AC468A36"/>
    <w:lvl w:ilvl="0" w:tplc="5DFCFD2C">
      <w:start w:val="8"/>
      <w:numFmt w:val="bullet"/>
      <w:lvlText w:val="-"/>
      <w:lvlJc w:val="left"/>
      <w:pPr>
        <w:ind w:left="3240" w:hanging="360"/>
      </w:pPr>
      <w:rPr>
        <w:rFonts w:hint="default" w:ascii="Calibri" w:hAnsi="Calibri" w:eastAsia="Times New Roman" w:cs="Times New Roman"/>
      </w:rPr>
    </w:lvl>
    <w:lvl w:ilvl="1" w:tplc="5DFCFD2C">
      <w:start w:val="8"/>
      <w:numFmt w:val="bullet"/>
      <w:lvlText w:val="-"/>
      <w:lvlJc w:val="left"/>
      <w:pPr>
        <w:ind w:left="3960" w:hanging="360"/>
      </w:pPr>
      <w:rPr>
        <w:rFonts w:hint="default" w:ascii="Calibri" w:hAnsi="Calibri" w:eastAsia="Times New Roman" w:cs="Times New Roman"/>
      </w:rPr>
    </w:lvl>
    <w:lvl w:ilvl="2" w:tplc="18090005" w:tentative="1">
      <w:start w:val="1"/>
      <w:numFmt w:val="bullet"/>
      <w:lvlText w:val=""/>
      <w:lvlJc w:val="left"/>
      <w:pPr>
        <w:ind w:left="4680" w:hanging="360"/>
      </w:pPr>
      <w:rPr>
        <w:rFonts w:hint="default" w:ascii="Wingdings" w:hAnsi="Wingdings"/>
      </w:rPr>
    </w:lvl>
    <w:lvl w:ilvl="3" w:tplc="18090001" w:tentative="1">
      <w:start w:val="1"/>
      <w:numFmt w:val="bullet"/>
      <w:lvlText w:val=""/>
      <w:lvlJc w:val="left"/>
      <w:pPr>
        <w:ind w:left="5400" w:hanging="360"/>
      </w:pPr>
      <w:rPr>
        <w:rFonts w:hint="default" w:ascii="Symbol" w:hAnsi="Symbol"/>
      </w:rPr>
    </w:lvl>
    <w:lvl w:ilvl="4" w:tplc="18090003" w:tentative="1">
      <w:start w:val="1"/>
      <w:numFmt w:val="bullet"/>
      <w:lvlText w:val="o"/>
      <w:lvlJc w:val="left"/>
      <w:pPr>
        <w:ind w:left="6120" w:hanging="360"/>
      </w:pPr>
      <w:rPr>
        <w:rFonts w:hint="default" w:ascii="Courier New" w:hAnsi="Courier New" w:cs="Courier New"/>
      </w:rPr>
    </w:lvl>
    <w:lvl w:ilvl="5" w:tplc="18090005" w:tentative="1">
      <w:start w:val="1"/>
      <w:numFmt w:val="bullet"/>
      <w:lvlText w:val=""/>
      <w:lvlJc w:val="left"/>
      <w:pPr>
        <w:ind w:left="6840" w:hanging="360"/>
      </w:pPr>
      <w:rPr>
        <w:rFonts w:hint="default" w:ascii="Wingdings" w:hAnsi="Wingdings"/>
      </w:rPr>
    </w:lvl>
    <w:lvl w:ilvl="6" w:tplc="18090001" w:tentative="1">
      <w:start w:val="1"/>
      <w:numFmt w:val="bullet"/>
      <w:lvlText w:val=""/>
      <w:lvlJc w:val="left"/>
      <w:pPr>
        <w:ind w:left="7560" w:hanging="360"/>
      </w:pPr>
      <w:rPr>
        <w:rFonts w:hint="default" w:ascii="Symbol" w:hAnsi="Symbol"/>
      </w:rPr>
    </w:lvl>
    <w:lvl w:ilvl="7" w:tplc="18090003" w:tentative="1">
      <w:start w:val="1"/>
      <w:numFmt w:val="bullet"/>
      <w:lvlText w:val="o"/>
      <w:lvlJc w:val="left"/>
      <w:pPr>
        <w:ind w:left="8280" w:hanging="360"/>
      </w:pPr>
      <w:rPr>
        <w:rFonts w:hint="default" w:ascii="Courier New" w:hAnsi="Courier New" w:cs="Courier New"/>
      </w:rPr>
    </w:lvl>
    <w:lvl w:ilvl="8" w:tplc="18090005" w:tentative="1">
      <w:start w:val="1"/>
      <w:numFmt w:val="bullet"/>
      <w:lvlText w:val=""/>
      <w:lvlJc w:val="left"/>
      <w:pPr>
        <w:ind w:left="9000" w:hanging="360"/>
      </w:pPr>
      <w:rPr>
        <w:rFonts w:hint="default" w:ascii="Wingdings" w:hAnsi="Wingdings"/>
      </w:rPr>
    </w:lvl>
  </w:abstractNum>
  <w:abstractNum w:abstractNumId="26" w15:restartNumberingAfterBreak="0">
    <w:nsid w:val="3DAC4097"/>
    <w:multiLevelType w:val="hybridMultilevel"/>
    <w:tmpl w:val="514C55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E9E67CE"/>
    <w:multiLevelType w:val="hybridMultilevel"/>
    <w:tmpl w:val="2C38A6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1B743FA"/>
    <w:multiLevelType w:val="hybridMultilevel"/>
    <w:tmpl w:val="F2568C00"/>
    <w:lvl w:ilvl="0" w:tplc="5DFCFD2C">
      <w:start w:val="8"/>
      <w:numFmt w:val="bullet"/>
      <w:lvlText w:val="-"/>
      <w:lvlJc w:val="left"/>
      <w:pPr>
        <w:tabs>
          <w:tab w:val="num" w:pos="1890"/>
        </w:tabs>
        <w:ind w:left="1890" w:hanging="360"/>
      </w:pPr>
      <w:rPr>
        <w:rFonts w:hint="default" w:ascii="Calibri" w:hAnsi="Calibri" w:eastAsia="Times New Roman" w:cs="Times New Roman"/>
      </w:rPr>
    </w:lvl>
    <w:lvl w:ilvl="1" w:tplc="04090003" w:tentative="1">
      <w:start w:val="1"/>
      <w:numFmt w:val="bullet"/>
      <w:lvlText w:val="o"/>
      <w:lvlJc w:val="left"/>
      <w:pPr>
        <w:tabs>
          <w:tab w:val="num" w:pos="2610"/>
        </w:tabs>
        <w:ind w:left="2610" w:hanging="360"/>
      </w:pPr>
      <w:rPr>
        <w:rFonts w:hint="default" w:ascii="Courier New" w:hAnsi="Courier New"/>
      </w:rPr>
    </w:lvl>
    <w:lvl w:ilvl="2" w:tplc="04090005" w:tentative="1">
      <w:start w:val="1"/>
      <w:numFmt w:val="bullet"/>
      <w:lvlText w:val=""/>
      <w:lvlJc w:val="left"/>
      <w:pPr>
        <w:tabs>
          <w:tab w:val="num" w:pos="3330"/>
        </w:tabs>
        <w:ind w:left="3330" w:hanging="360"/>
      </w:pPr>
      <w:rPr>
        <w:rFonts w:hint="default" w:ascii="Wingdings" w:hAnsi="Wingdings"/>
      </w:rPr>
    </w:lvl>
    <w:lvl w:ilvl="3" w:tplc="04090001" w:tentative="1">
      <w:start w:val="1"/>
      <w:numFmt w:val="bullet"/>
      <w:lvlText w:val=""/>
      <w:lvlJc w:val="left"/>
      <w:pPr>
        <w:tabs>
          <w:tab w:val="num" w:pos="4050"/>
        </w:tabs>
        <w:ind w:left="4050" w:hanging="360"/>
      </w:pPr>
      <w:rPr>
        <w:rFonts w:hint="default" w:ascii="Symbol" w:hAnsi="Symbol"/>
      </w:rPr>
    </w:lvl>
    <w:lvl w:ilvl="4" w:tplc="04090003" w:tentative="1">
      <w:start w:val="1"/>
      <w:numFmt w:val="bullet"/>
      <w:lvlText w:val="o"/>
      <w:lvlJc w:val="left"/>
      <w:pPr>
        <w:tabs>
          <w:tab w:val="num" w:pos="4770"/>
        </w:tabs>
        <w:ind w:left="4770" w:hanging="360"/>
      </w:pPr>
      <w:rPr>
        <w:rFonts w:hint="default" w:ascii="Courier New" w:hAnsi="Courier New"/>
      </w:rPr>
    </w:lvl>
    <w:lvl w:ilvl="5" w:tplc="04090005" w:tentative="1">
      <w:start w:val="1"/>
      <w:numFmt w:val="bullet"/>
      <w:lvlText w:val=""/>
      <w:lvlJc w:val="left"/>
      <w:pPr>
        <w:tabs>
          <w:tab w:val="num" w:pos="5490"/>
        </w:tabs>
        <w:ind w:left="5490" w:hanging="360"/>
      </w:pPr>
      <w:rPr>
        <w:rFonts w:hint="default" w:ascii="Wingdings" w:hAnsi="Wingdings"/>
      </w:rPr>
    </w:lvl>
    <w:lvl w:ilvl="6" w:tplc="04090001" w:tentative="1">
      <w:start w:val="1"/>
      <w:numFmt w:val="bullet"/>
      <w:lvlText w:val=""/>
      <w:lvlJc w:val="left"/>
      <w:pPr>
        <w:tabs>
          <w:tab w:val="num" w:pos="6210"/>
        </w:tabs>
        <w:ind w:left="6210" w:hanging="360"/>
      </w:pPr>
      <w:rPr>
        <w:rFonts w:hint="default" w:ascii="Symbol" w:hAnsi="Symbol"/>
      </w:rPr>
    </w:lvl>
    <w:lvl w:ilvl="7" w:tplc="04090003" w:tentative="1">
      <w:start w:val="1"/>
      <w:numFmt w:val="bullet"/>
      <w:lvlText w:val="o"/>
      <w:lvlJc w:val="left"/>
      <w:pPr>
        <w:tabs>
          <w:tab w:val="num" w:pos="6930"/>
        </w:tabs>
        <w:ind w:left="6930" w:hanging="360"/>
      </w:pPr>
      <w:rPr>
        <w:rFonts w:hint="default" w:ascii="Courier New" w:hAnsi="Courier New"/>
      </w:rPr>
    </w:lvl>
    <w:lvl w:ilvl="8" w:tplc="04090005" w:tentative="1">
      <w:start w:val="1"/>
      <w:numFmt w:val="bullet"/>
      <w:lvlText w:val=""/>
      <w:lvlJc w:val="left"/>
      <w:pPr>
        <w:tabs>
          <w:tab w:val="num" w:pos="7650"/>
        </w:tabs>
        <w:ind w:left="7650" w:hanging="360"/>
      </w:pPr>
      <w:rPr>
        <w:rFonts w:hint="default" w:ascii="Wingdings" w:hAnsi="Wingdings"/>
      </w:rPr>
    </w:lvl>
  </w:abstractNum>
  <w:abstractNum w:abstractNumId="29" w15:restartNumberingAfterBreak="0">
    <w:nsid w:val="45BD1BBF"/>
    <w:multiLevelType w:val="hybridMultilevel"/>
    <w:tmpl w:val="612EB7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5D83DE6"/>
    <w:multiLevelType w:val="hybridMultilevel"/>
    <w:tmpl w:val="C4B4E810"/>
    <w:lvl w:ilvl="0" w:tplc="18090001">
      <w:start w:val="1"/>
      <w:numFmt w:val="bullet"/>
      <w:lvlText w:val=""/>
      <w:lvlJc w:val="left"/>
      <w:pPr>
        <w:ind w:left="2520" w:hanging="360"/>
      </w:pPr>
      <w:rPr>
        <w:rFonts w:hint="default" w:ascii="Symbol" w:hAnsi="Symbol"/>
      </w:rPr>
    </w:lvl>
    <w:lvl w:ilvl="1" w:tplc="5DFCFD2C">
      <w:start w:val="8"/>
      <w:numFmt w:val="bullet"/>
      <w:lvlText w:val="-"/>
      <w:lvlJc w:val="left"/>
      <w:pPr>
        <w:ind w:left="3240" w:hanging="360"/>
      </w:pPr>
      <w:rPr>
        <w:rFonts w:hint="default" w:ascii="Calibri" w:hAnsi="Calibri" w:eastAsia="Times New Roman" w:cs="Times New Roman"/>
      </w:rPr>
    </w:lvl>
    <w:lvl w:ilvl="2" w:tplc="18090005" w:tentative="1">
      <w:start w:val="1"/>
      <w:numFmt w:val="bullet"/>
      <w:lvlText w:val=""/>
      <w:lvlJc w:val="left"/>
      <w:pPr>
        <w:ind w:left="3960" w:hanging="360"/>
      </w:pPr>
      <w:rPr>
        <w:rFonts w:hint="default" w:ascii="Wingdings" w:hAnsi="Wingdings"/>
      </w:rPr>
    </w:lvl>
    <w:lvl w:ilvl="3" w:tplc="18090001" w:tentative="1">
      <w:start w:val="1"/>
      <w:numFmt w:val="bullet"/>
      <w:lvlText w:val=""/>
      <w:lvlJc w:val="left"/>
      <w:pPr>
        <w:ind w:left="4680" w:hanging="360"/>
      </w:pPr>
      <w:rPr>
        <w:rFonts w:hint="default" w:ascii="Symbol" w:hAnsi="Symbol"/>
      </w:rPr>
    </w:lvl>
    <w:lvl w:ilvl="4" w:tplc="18090003" w:tentative="1">
      <w:start w:val="1"/>
      <w:numFmt w:val="bullet"/>
      <w:lvlText w:val="o"/>
      <w:lvlJc w:val="left"/>
      <w:pPr>
        <w:ind w:left="5400" w:hanging="360"/>
      </w:pPr>
      <w:rPr>
        <w:rFonts w:hint="default" w:ascii="Courier New" w:hAnsi="Courier New" w:cs="Courier New"/>
      </w:rPr>
    </w:lvl>
    <w:lvl w:ilvl="5" w:tplc="18090005" w:tentative="1">
      <w:start w:val="1"/>
      <w:numFmt w:val="bullet"/>
      <w:lvlText w:val=""/>
      <w:lvlJc w:val="left"/>
      <w:pPr>
        <w:ind w:left="6120" w:hanging="360"/>
      </w:pPr>
      <w:rPr>
        <w:rFonts w:hint="default" w:ascii="Wingdings" w:hAnsi="Wingdings"/>
      </w:rPr>
    </w:lvl>
    <w:lvl w:ilvl="6" w:tplc="18090001" w:tentative="1">
      <w:start w:val="1"/>
      <w:numFmt w:val="bullet"/>
      <w:lvlText w:val=""/>
      <w:lvlJc w:val="left"/>
      <w:pPr>
        <w:ind w:left="6840" w:hanging="360"/>
      </w:pPr>
      <w:rPr>
        <w:rFonts w:hint="default" w:ascii="Symbol" w:hAnsi="Symbol"/>
      </w:rPr>
    </w:lvl>
    <w:lvl w:ilvl="7" w:tplc="18090003" w:tentative="1">
      <w:start w:val="1"/>
      <w:numFmt w:val="bullet"/>
      <w:lvlText w:val="o"/>
      <w:lvlJc w:val="left"/>
      <w:pPr>
        <w:ind w:left="7560" w:hanging="360"/>
      </w:pPr>
      <w:rPr>
        <w:rFonts w:hint="default" w:ascii="Courier New" w:hAnsi="Courier New" w:cs="Courier New"/>
      </w:rPr>
    </w:lvl>
    <w:lvl w:ilvl="8" w:tplc="18090005" w:tentative="1">
      <w:start w:val="1"/>
      <w:numFmt w:val="bullet"/>
      <w:lvlText w:val=""/>
      <w:lvlJc w:val="left"/>
      <w:pPr>
        <w:ind w:left="8280" w:hanging="360"/>
      </w:pPr>
      <w:rPr>
        <w:rFonts w:hint="default" w:ascii="Wingdings" w:hAnsi="Wingdings"/>
      </w:rPr>
    </w:lvl>
  </w:abstractNum>
  <w:abstractNum w:abstractNumId="31" w15:restartNumberingAfterBreak="0">
    <w:nsid w:val="483136BE"/>
    <w:multiLevelType w:val="hybridMultilevel"/>
    <w:tmpl w:val="E10E8F2A"/>
    <w:lvl w:ilvl="0" w:tplc="5DFCFD2C">
      <w:start w:val="8"/>
      <w:numFmt w:val="bullet"/>
      <w:lvlText w:val="-"/>
      <w:lvlJc w:val="left"/>
      <w:pPr>
        <w:ind w:left="720" w:hanging="360"/>
      </w:pPr>
      <w:rPr>
        <w:rFonts w:hint="default" w:ascii="Calibri" w:hAnsi="Calibri" w:eastAsia="Times New Roman" w:cs="Times New Roman"/>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48BE6D0E"/>
    <w:multiLevelType w:val="hybridMultilevel"/>
    <w:tmpl w:val="DB56032A"/>
    <w:lvl w:ilvl="0" w:tplc="18090001">
      <w:start w:val="1"/>
      <w:numFmt w:val="bullet"/>
      <w:lvlText w:val=""/>
      <w:lvlJc w:val="left"/>
      <w:pPr>
        <w:ind w:left="644"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0B32DF4"/>
    <w:multiLevelType w:val="hybridMultilevel"/>
    <w:tmpl w:val="4A9CB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4EA4A9E"/>
    <w:multiLevelType w:val="hybridMultilevel"/>
    <w:tmpl w:val="8190F16A"/>
    <w:lvl w:ilvl="0" w:tplc="18090001">
      <w:start w:val="1"/>
      <w:numFmt w:val="bullet"/>
      <w:lvlText w:val=""/>
      <w:lvlJc w:val="left"/>
      <w:pPr>
        <w:ind w:left="1996" w:hanging="360"/>
      </w:pPr>
      <w:rPr>
        <w:rFonts w:hint="default" w:ascii="Symbol" w:hAnsi="Symbol"/>
      </w:rPr>
    </w:lvl>
    <w:lvl w:ilvl="1" w:tplc="18090003" w:tentative="1">
      <w:start w:val="1"/>
      <w:numFmt w:val="bullet"/>
      <w:lvlText w:val="o"/>
      <w:lvlJc w:val="left"/>
      <w:pPr>
        <w:ind w:left="2716" w:hanging="360"/>
      </w:pPr>
      <w:rPr>
        <w:rFonts w:hint="default" w:ascii="Courier New" w:hAnsi="Courier New" w:cs="Courier New"/>
      </w:rPr>
    </w:lvl>
    <w:lvl w:ilvl="2" w:tplc="18090005" w:tentative="1">
      <w:start w:val="1"/>
      <w:numFmt w:val="bullet"/>
      <w:lvlText w:val=""/>
      <w:lvlJc w:val="left"/>
      <w:pPr>
        <w:ind w:left="3436" w:hanging="360"/>
      </w:pPr>
      <w:rPr>
        <w:rFonts w:hint="default" w:ascii="Wingdings" w:hAnsi="Wingdings"/>
      </w:rPr>
    </w:lvl>
    <w:lvl w:ilvl="3" w:tplc="18090001" w:tentative="1">
      <w:start w:val="1"/>
      <w:numFmt w:val="bullet"/>
      <w:lvlText w:val=""/>
      <w:lvlJc w:val="left"/>
      <w:pPr>
        <w:ind w:left="4156" w:hanging="360"/>
      </w:pPr>
      <w:rPr>
        <w:rFonts w:hint="default" w:ascii="Symbol" w:hAnsi="Symbol"/>
      </w:rPr>
    </w:lvl>
    <w:lvl w:ilvl="4" w:tplc="18090003" w:tentative="1">
      <w:start w:val="1"/>
      <w:numFmt w:val="bullet"/>
      <w:lvlText w:val="o"/>
      <w:lvlJc w:val="left"/>
      <w:pPr>
        <w:ind w:left="4876" w:hanging="360"/>
      </w:pPr>
      <w:rPr>
        <w:rFonts w:hint="default" w:ascii="Courier New" w:hAnsi="Courier New" w:cs="Courier New"/>
      </w:rPr>
    </w:lvl>
    <w:lvl w:ilvl="5" w:tplc="18090005" w:tentative="1">
      <w:start w:val="1"/>
      <w:numFmt w:val="bullet"/>
      <w:lvlText w:val=""/>
      <w:lvlJc w:val="left"/>
      <w:pPr>
        <w:ind w:left="5596" w:hanging="360"/>
      </w:pPr>
      <w:rPr>
        <w:rFonts w:hint="default" w:ascii="Wingdings" w:hAnsi="Wingdings"/>
      </w:rPr>
    </w:lvl>
    <w:lvl w:ilvl="6" w:tplc="18090001" w:tentative="1">
      <w:start w:val="1"/>
      <w:numFmt w:val="bullet"/>
      <w:lvlText w:val=""/>
      <w:lvlJc w:val="left"/>
      <w:pPr>
        <w:ind w:left="6316" w:hanging="360"/>
      </w:pPr>
      <w:rPr>
        <w:rFonts w:hint="default" w:ascii="Symbol" w:hAnsi="Symbol"/>
      </w:rPr>
    </w:lvl>
    <w:lvl w:ilvl="7" w:tplc="18090003" w:tentative="1">
      <w:start w:val="1"/>
      <w:numFmt w:val="bullet"/>
      <w:lvlText w:val="o"/>
      <w:lvlJc w:val="left"/>
      <w:pPr>
        <w:ind w:left="7036" w:hanging="360"/>
      </w:pPr>
      <w:rPr>
        <w:rFonts w:hint="default" w:ascii="Courier New" w:hAnsi="Courier New" w:cs="Courier New"/>
      </w:rPr>
    </w:lvl>
    <w:lvl w:ilvl="8" w:tplc="18090005" w:tentative="1">
      <w:start w:val="1"/>
      <w:numFmt w:val="bullet"/>
      <w:lvlText w:val=""/>
      <w:lvlJc w:val="left"/>
      <w:pPr>
        <w:ind w:left="7756" w:hanging="360"/>
      </w:pPr>
      <w:rPr>
        <w:rFonts w:hint="default" w:ascii="Wingdings" w:hAnsi="Wingdings"/>
      </w:rPr>
    </w:lvl>
  </w:abstractNum>
  <w:abstractNum w:abstractNumId="35" w15:restartNumberingAfterBreak="0">
    <w:nsid w:val="5A832C1C"/>
    <w:multiLevelType w:val="hybridMultilevel"/>
    <w:tmpl w:val="B3E4A8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A8A176B"/>
    <w:multiLevelType w:val="hybridMultilevel"/>
    <w:tmpl w:val="BC72036E"/>
    <w:lvl w:ilvl="0" w:tplc="FE5814DC">
      <w:start w:val="1"/>
      <w:numFmt w:val="decimal"/>
      <w:lvlText w:val="%1."/>
      <w:lvlJc w:val="left"/>
      <w:pPr>
        <w:ind w:left="2073" w:hanging="360"/>
      </w:pPr>
      <w:rPr>
        <w:color w:val="000000"/>
      </w:rPr>
    </w:lvl>
    <w:lvl w:ilvl="1" w:tplc="18090019">
      <w:start w:val="1"/>
      <w:numFmt w:val="lowerLetter"/>
      <w:lvlText w:val="%2."/>
      <w:lvlJc w:val="left"/>
      <w:pPr>
        <w:ind w:left="2793" w:hanging="360"/>
      </w:pPr>
    </w:lvl>
    <w:lvl w:ilvl="2" w:tplc="1809001B">
      <w:start w:val="1"/>
      <w:numFmt w:val="lowerRoman"/>
      <w:lvlText w:val="%3."/>
      <w:lvlJc w:val="right"/>
      <w:pPr>
        <w:ind w:left="3513" w:hanging="180"/>
      </w:pPr>
    </w:lvl>
    <w:lvl w:ilvl="3" w:tplc="1809000F" w:tentative="1">
      <w:start w:val="1"/>
      <w:numFmt w:val="decimal"/>
      <w:lvlText w:val="%4."/>
      <w:lvlJc w:val="left"/>
      <w:pPr>
        <w:ind w:left="4233" w:hanging="360"/>
      </w:pPr>
    </w:lvl>
    <w:lvl w:ilvl="4" w:tplc="18090019" w:tentative="1">
      <w:start w:val="1"/>
      <w:numFmt w:val="lowerLetter"/>
      <w:lvlText w:val="%5."/>
      <w:lvlJc w:val="left"/>
      <w:pPr>
        <w:ind w:left="4953" w:hanging="360"/>
      </w:pPr>
    </w:lvl>
    <w:lvl w:ilvl="5" w:tplc="1809001B" w:tentative="1">
      <w:start w:val="1"/>
      <w:numFmt w:val="lowerRoman"/>
      <w:lvlText w:val="%6."/>
      <w:lvlJc w:val="right"/>
      <w:pPr>
        <w:ind w:left="5673" w:hanging="180"/>
      </w:pPr>
    </w:lvl>
    <w:lvl w:ilvl="6" w:tplc="1809000F" w:tentative="1">
      <w:start w:val="1"/>
      <w:numFmt w:val="decimal"/>
      <w:lvlText w:val="%7."/>
      <w:lvlJc w:val="left"/>
      <w:pPr>
        <w:ind w:left="6393" w:hanging="360"/>
      </w:pPr>
    </w:lvl>
    <w:lvl w:ilvl="7" w:tplc="18090019" w:tentative="1">
      <w:start w:val="1"/>
      <w:numFmt w:val="lowerLetter"/>
      <w:lvlText w:val="%8."/>
      <w:lvlJc w:val="left"/>
      <w:pPr>
        <w:ind w:left="7113" w:hanging="360"/>
      </w:pPr>
    </w:lvl>
    <w:lvl w:ilvl="8" w:tplc="1809001B" w:tentative="1">
      <w:start w:val="1"/>
      <w:numFmt w:val="lowerRoman"/>
      <w:lvlText w:val="%9."/>
      <w:lvlJc w:val="right"/>
      <w:pPr>
        <w:ind w:left="7833" w:hanging="180"/>
      </w:pPr>
    </w:lvl>
  </w:abstractNum>
  <w:abstractNum w:abstractNumId="37" w15:restartNumberingAfterBreak="0">
    <w:nsid w:val="5F837CF4"/>
    <w:multiLevelType w:val="hybridMultilevel"/>
    <w:tmpl w:val="EAD8E2D0"/>
    <w:lvl w:ilvl="0" w:tplc="18090001">
      <w:start w:val="1"/>
      <w:numFmt w:val="bullet"/>
      <w:lvlText w:val=""/>
      <w:lvlJc w:val="left"/>
      <w:pPr>
        <w:ind w:left="1666"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60E156F9"/>
    <w:multiLevelType w:val="hybridMultilevel"/>
    <w:tmpl w:val="9E5234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583BCB"/>
    <w:multiLevelType w:val="hybridMultilevel"/>
    <w:tmpl w:val="2346A578"/>
    <w:lvl w:ilvl="0" w:tplc="5DFCFD2C">
      <w:start w:val="8"/>
      <w:numFmt w:val="bullet"/>
      <w:lvlText w:val="-"/>
      <w:lvlJc w:val="left"/>
      <w:pPr>
        <w:ind w:left="1495" w:hanging="360"/>
      </w:pPr>
      <w:rPr>
        <w:rFonts w:hint="default" w:ascii="Calibri" w:hAnsi="Calibri" w:eastAsia="Times New Roman" w:cs="Times New Roman"/>
      </w:rPr>
    </w:lvl>
    <w:lvl w:ilvl="1" w:tplc="18090003" w:tentative="1">
      <w:start w:val="1"/>
      <w:numFmt w:val="bullet"/>
      <w:lvlText w:val="o"/>
      <w:lvlJc w:val="left"/>
      <w:pPr>
        <w:ind w:left="2215" w:hanging="360"/>
      </w:pPr>
      <w:rPr>
        <w:rFonts w:hint="default" w:ascii="Courier New" w:hAnsi="Courier New"/>
      </w:rPr>
    </w:lvl>
    <w:lvl w:ilvl="2" w:tplc="18090005" w:tentative="1">
      <w:start w:val="1"/>
      <w:numFmt w:val="bullet"/>
      <w:lvlText w:val=""/>
      <w:lvlJc w:val="left"/>
      <w:pPr>
        <w:ind w:left="2935" w:hanging="360"/>
      </w:pPr>
      <w:rPr>
        <w:rFonts w:hint="default" w:ascii="Wingdings" w:hAnsi="Wingdings"/>
      </w:rPr>
    </w:lvl>
    <w:lvl w:ilvl="3" w:tplc="18090001" w:tentative="1">
      <w:start w:val="1"/>
      <w:numFmt w:val="bullet"/>
      <w:lvlText w:val=""/>
      <w:lvlJc w:val="left"/>
      <w:pPr>
        <w:ind w:left="3655" w:hanging="360"/>
      </w:pPr>
      <w:rPr>
        <w:rFonts w:hint="default" w:ascii="Symbol" w:hAnsi="Symbol"/>
      </w:rPr>
    </w:lvl>
    <w:lvl w:ilvl="4" w:tplc="18090003" w:tentative="1">
      <w:start w:val="1"/>
      <w:numFmt w:val="bullet"/>
      <w:lvlText w:val="o"/>
      <w:lvlJc w:val="left"/>
      <w:pPr>
        <w:ind w:left="4375" w:hanging="360"/>
      </w:pPr>
      <w:rPr>
        <w:rFonts w:hint="default" w:ascii="Courier New" w:hAnsi="Courier New"/>
      </w:rPr>
    </w:lvl>
    <w:lvl w:ilvl="5" w:tplc="18090005" w:tentative="1">
      <w:start w:val="1"/>
      <w:numFmt w:val="bullet"/>
      <w:lvlText w:val=""/>
      <w:lvlJc w:val="left"/>
      <w:pPr>
        <w:ind w:left="5095" w:hanging="360"/>
      </w:pPr>
      <w:rPr>
        <w:rFonts w:hint="default" w:ascii="Wingdings" w:hAnsi="Wingdings"/>
      </w:rPr>
    </w:lvl>
    <w:lvl w:ilvl="6" w:tplc="18090001" w:tentative="1">
      <w:start w:val="1"/>
      <w:numFmt w:val="bullet"/>
      <w:lvlText w:val=""/>
      <w:lvlJc w:val="left"/>
      <w:pPr>
        <w:ind w:left="5815" w:hanging="360"/>
      </w:pPr>
      <w:rPr>
        <w:rFonts w:hint="default" w:ascii="Symbol" w:hAnsi="Symbol"/>
      </w:rPr>
    </w:lvl>
    <w:lvl w:ilvl="7" w:tplc="18090003" w:tentative="1">
      <w:start w:val="1"/>
      <w:numFmt w:val="bullet"/>
      <w:lvlText w:val="o"/>
      <w:lvlJc w:val="left"/>
      <w:pPr>
        <w:ind w:left="6535" w:hanging="360"/>
      </w:pPr>
      <w:rPr>
        <w:rFonts w:hint="default" w:ascii="Courier New" w:hAnsi="Courier New"/>
      </w:rPr>
    </w:lvl>
    <w:lvl w:ilvl="8" w:tplc="18090005" w:tentative="1">
      <w:start w:val="1"/>
      <w:numFmt w:val="bullet"/>
      <w:lvlText w:val=""/>
      <w:lvlJc w:val="left"/>
      <w:pPr>
        <w:ind w:left="7255" w:hanging="360"/>
      </w:pPr>
      <w:rPr>
        <w:rFonts w:hint="default" w:ascii="Wingdings" w:hAnsi="Wingdings"/>
      </w:rPr>
    </w:lvl>
  </w:abstractNum>
  <w:abstractNum w:abstractNumId="40" w15:restartNumberingAfterBreak="0">
    <w:nsid w:val="662C60B2"/>
    <w:multiLevelType w:val="hybridMultilevel"/>
    <w:tmpl w:val="17D82B12"/>
    <w:lvl w:ilvl="0" w:tplc="7D92E44E">
      <w:start w:val="150"/>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7D47F64"/>
    <w:multiLevelType w:val="hybridMultilevel"/>
    <w:tmpl w:val="390E2402"/>
    <w:lvl w:ilvl="0" w:tplc="ADD40D00">
      <w:start w:val="1"/>
      <w:numFmt w:val="decimal"/>
      <w:lvlText w:val="%1."/>
      <w:lvlJc w:val="left"/>
      <w:pPr>
        <w:ind w:left="502" w:hanging="360"/>
      </w:pPr>
      <w:rPr>
        <w:rFonts w:cs="Times New Roman"/>
        <w:b/>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2" w15:restartNumberingAfterBreak="0">
    <w:nsid w:val="683331FF"/>
    <w:multiLevelType w:val="hybridMultilevel"/>
    <w:tmpl w:val="772EBDB4"/>
    <w:lvl w:ilvl="0" w:tplc="5DFCFD2C">
      <w:start w:val="8"/>
      <w:numFmt w:val="bullet"/>
      <w:lvlText w:val="-"/>
      <w:lvlJc w:val="left"/>
      <w:pPr>
        <w:ind w:left="1630" w:hanging="360"/>
      </w:pPr>
      <w:rPr>
        <w:rFonts w:hint="default" w:ascii="Calibri" w:hAnsi="Calibri" w:eastAsia="Times New Roman" w:cs="Times New Roman"/>
      </w:rPr>
    </w:lvl>
    <w:lvl w:ilvl="1" w:tplc="18090003" w:tentative="1">
      <w:start w:val="1"/>
      <w:numFmt w:val="bullet"/>
      <w:lvlText w:val="o"/>
      <w:lvlJc w:val="left"/>
      <w:pPr>
        <w:ind w:left="2350" w:hanging="360"/>
      </w:pPr>
      <w:rPr>
        <w:rFonts w:hint="default" w:ascii="Courier New" w:hAnsi="Courier New" w:cs="Courier New"/>
      </w:rPr>
    </w:lvl>
    <w:lvl w:ilvl="2" w:tplc="18090005" w:tentative="1">
      <w:start w:val="1"/>
      <w:numFmt w:val="bullet"/>
      <w:lvlText w:val=""/>
      <w:lvlJc w:val="left"/>
      <w:pPr>
        <w:ind w:left="3070" w:hanging="360"/>
      </w:pPr>
      <w:rPr>
        <w:rFonts w:hint="default" w:ascii="Wingdings" w:hAnsi="Wingdings"/>
      </w:rPr>
    </w:lvl>
    <w:lvl w:ilvl="3" w:tplc="18090001" w:tentative="1">
      <w:start w:val="1"/>
      <w:numFmt w:val="bullet"/>
      <w:lvlText w:val=""/>
      <w:lvlJc w:val="left"/>
      <w:pPr>
        <w:ind w:left="3790" w:hanging="360"/>
      </w:pPr>
      <w:rPr>
        <w:rFonts w:hint="default" w:ascii="Symbol" w:hAnsi="Symbol"/>
      </w:rPr>
    </w:lvl>
    <w:lvl w:ilvl="4" w:tplc="18090003" w:tentative="1">
      <w:start w:val="1"/>
      <w:numFmt w:val="bullet"/>
      <w:lvlText w:val="o"/>
      <w:lvlJc w:val="left"/>
      <w:pPr>
        <w:ind w:left="4510" w:hanging="360"/>
      </w:pPr>
      <w:rPr>
        <w:rFonts w:hint="default" w:ascii="Courier New" w:hAnsi="Courier New" w:cs="Courier New"/>
      </w:rPr>
    </w:lvl>
    <w:lvl w:ilvl="5" w:tplc="18090005" w:tentative="1">
      <w:start w:val="1"/>
      <w:numFmt w:val="bullet"/>
      <w:lvlText w:val=""/>
      <w:lvlJc w:val="left"/>
      <w:pPr>
        <w:ind w:left="5230" w:hanging="360"/>
      </w:pPr>
      <w:rPr>
        <w:rFonts w:hint="default" w:ascii="Wingdings" w:hAnsi="Wingdings"/>
      </w:rPr>
    </w:lvl>
    <w:lvl w:ilvl="6" w:tplc="18090001" w:tentative="1">
      <w:start w:val="1"/>
      <w:numFmt w:val="bullet"/>
      <w:lvlText w:val=""/>
      <w:lvlJc w:val="left"/>
      <w:pPr>
        <w:ind w:left="5950" w:hanging="360"/>
      </w:pPr>
      <w:rPr>
        <w:rFonts w:hint="default" w:ascii="Symbol" w:hAnsi="Symbol"/>
      </w:rPr>
    </w:lvl>
    <w:lvl w:ilvl="7" w:tplc="18090003" w:tentative="1">
      <w:start w:val="1"/>
      <w:numFmt w:val="bullet"/>
      <w:lvlText w:val="o"/>
      <w:lvlJc w:val="left"/>
      <w:pPr>
        <w:ind w:left="6670" w:hanging="360"/>
      </w:pPr>
      <w:rPr>
        <w:rFonts w:hint="default" w:ascii="Courier New" w:hAnsi="Courier New" w:cs="Courier New"/>
      </w:rPr>
    </w:lvl>
    <w:lvl w:ilvl="8" w:tplc="18090005" w:tentative="1">
      <w:start w:val="1"/>
      <w:numFmt w:val="bullet"/>
      <w:lvlText w:val=""/>
      <w:lvlJc w:val="left"/>
      <w:pPr>
        <w:ind w:left="7390" w:hanging="360"/>
      </w:pPr>
      <w:rPr>
        <w:rFonts w:hint="default" w:ascii="Wingdings" w:hAnsi="Wingdings"/>
      </w:rPr>
    </w:lvl>
  </w:abstractNum>
  <w:abstractNum w:abstractNumId="43" w15:restartNumberingAfterBreak="0">
    <w:nsid w:val="6977457B"/>
    <w:multiLevelType w:val="hybridMultilevel"/>
    <w:tmpl w:val="A4480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047D4C"/>
    <w:multiLevelType w:val="hybridMultilevel"/>
    <w:tmpl w:val="2ACAD04A"/>
    <w:lvl w:ilvl="0" w:tplc="5DFCFD2C">
      <w:start w:val="8"/>
      <w:numFmt w:val="bullet"/>
      <w:lvlText w:val="-"/>
      <w:lvlJc w:val="left"/>
      <w:pPr>
        <w:ind w:left="2520" w:hanging="360"/>
      </w:pPr>
      <w:rPr>
        <w:rFonts w:hint="default" w:ascii="Calibri" w:hAnsi="Calibri" w:eastAsia="Times New Roman" w:cs="Times New Roman"/>
      </w:rPr>
    </w:lvl>
    <w:lvl w:ilvl="1" w:tplc="18090003" w:tentative="1">
      <w:start w:val="1"/>
      <w:numFmt w:val="bullet"/>
      <w:lvlText w:val="o"/>
      <w:lvlJc w:val="left"/>
      <w:pPr>
        <w:ind w:left="3240" w:hanging="360"/>
      </w:pPr>
      <w:rPr>
        <w:rFonts w:hint="default" w:ascii="Courier New" w:hAnsi="Courier New" w:cs="Courier New"/>
      </w:rPr>
    </w:lvl>
    <w:lvl w:ilvl="2" w:tplc="18090005" w:tentative="1">
      <w:start w:val="1"/>
      <w:numFmt w:val="bullet"/>
      <w:lvlText w:val=""/>
      <w:lvlJc w:val="left"/>
      <w:pPr>
        <w:ind w:left="3960" w:hanging="360"/>
      </w:pPr>
      <w:rPr>
        <w:rFonts w:hint="default" w:ascii="Wingdings" w:hAnsi="Wingdings"/>
      </w:rPr>
    </w:lvl>
    <w:lvl w:ilvl="3" w:tplc="18090001" w:tentative="1">
      <w:start w:val="1"/>
      <w:numFmt w:val="bullet"/>
      <w:lvlText w:val=""/>
      <w:lvlJc w:val="left"/>
      <w:pPr>
        <w:ind w:left="4680" w:hanging="360"/>
      </w:pPr>
      <w:rPr>
        <w:rFonts w:hint="default" w:ascii="Symbol" w:hAnsi="Symbol"/>
      </w:rPr>
    </w:lvl>
    <w:lvl w:ilvl="4" w:tplc="18090003" w:tentative="1">
      <w:start w:val="1"/>
      <w:numFmt w:val="bullet"/>
      <w:lvlText w:val="o"/>
      <w:lvlJc w:val="left"/>
      <w:pPr>
        <w:ind w:left="5400" w:hanging="360"/>
      </w:pPr>
      <w:rPr>
        <w:rFonts w:hint="default" w:ascii="Courier New" w:hAnsi="Courier New" w:cs="Courier New"/>
      </w:rPr>
    </w:lvl>
    <w:lvl w:ilvl="5" w:tplc="18090005" w:tentative="1">
      <w:start w:val="1"/>
      <w:numFmt w:val="bullet"/>
      <w:lvlText w:val=""/>
      <w:lvlJc w:val="left"/>
      <w:pPr>
        <w:ind w:left="6120" w:hanging="360"/>
      </w:pPr>
      <w:rPr>
        <w:rFonts w:hint="default" w:ascii="Wingdings" w:hAnsi="Wingdings"/>
      </w:rPr>
    </w:lvl>
    <w:lvl w:ilvl="6" w:tplc="18090001" w:tentative="1">
      <w:start w:val="1"/>
      <w:numFmt w:val="bullet"/>
      <w:lvlText w:val=""/>
      <w:lvlJc w:val="left"/>
      <w:pPr>
        <w:ind w:left="6840" w:hanging="360"/>
      </w:pPr>
      <w:rPr>
        <w:rFonts w:hint="default" w:ascii="Symbol" w:hAnsi="Symbol"/>
      </w:rPr>
    </w:lvl>
    <w:lvl w:ilvl="7" w:tplc="18090003" w:tentative="1">
      <w:start w:val="1"/>
      <w:numFmt w:val="bullet"/>
      <w:lvlText w:val="o"/>
      <w:lvlJc w:val="left"/>
      <w:pPr>
        <w:ind w:left="7560" w:hanging="360"/>
      </w:pPr>
      <w:rPr>
        <w:rFonts w:hint="default" w:ascii="Courier New" w:hAnsi="Courier New" w:cs="Courier New"/>
      </w:rPr>
    </w:lvl>
    <w:lvl w:ilvl="8" w:tplc="18090005" w:tentative="1">
      <w:start w:val="1"/>
      <w:numFmt w:val="bullet"/>
      <w:lvlText w:val=""/>
      <w:lvlJc w:val="left"/>
      <w:pPr>
        <w:ind w:left="8280" w:hanging="360"/>
      </w:pPr>
      <w:rPr>
        <w:rFonts w:hint="default" w:ascii="Wingdings" w:hAnsi="Wingdings"/>
      </w:rPr>
    </w:lvl>
  </w:abstractNum>
  <w:abstractNum w:abstractNumId="45" w15:restartNumberingAfterBreak="0">
    <w:nsid w:val="7A3508B8"/>
    <w:multiLevelType w:val="hybridMultilevel"/>
    <w:tmpl w:val="38FEC1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B234227"/>
    <w:multiLevelType w:val="hybridMultilevel"/>
    <w:tmpl w:val="1D3E30FE"/>
    <w:lvl w:ilvl="0" w:tplc="0B2047D4">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num w:numId="1">
    <w:abstractNumId w:val="41"/>
  </w:num>
  <w:num w:numId="2">
    <w:abstractNumId w:val="12"/>
  </w:num>
  <w:num w:numId="3">
    <w:abstractNumId w:val="4"/>
  </w:num>
  <w:num w:numId="4">
    <w:abstractNumId w:val="9"/>
  </w:num>
  <w:num w:numId="5">
    <w:abstractNumId w:val="22"/>
  </w:num>
  <w:num w:numId="6">
    <w:abstractNumId w:val="36"/>
  </w:num>
  <w:num w:numId="7">
    <w:abstractNumId w:val="18"/>
  </w:num>
  <w:num w:numId="8">
    <w:abstractNumId w:val="37"/>
  </w:num>
  <w:num w:numId="9">
    <w:abstractNumId w:val="5"/>
  </w:num>
  <w:num w:numId="10">
    <w:abstractNumId w:val="28"/>
  </w:num>
  <w:num w:numId="11">
    <w:abstractNumId w:val="20"/>
  </w:num>
  <w:num w:numId="12">
    <w:abstractNumId w:val="14"/>
  </w:num>
  <w:num w:numId="13">
    <w:abstractNumId w:val="17"/>
  </w:num>
  <w:num w:numId="14">
    <w:abstractNumId w:val="32"/>
  </w:num>
  <w:num w:numId="15">
    <w:abstractNumId w:val="19"/>
  </w:num>
  <w:num w:numId="16">
    <w:abstractNumId w:val="11"/>
  </w:num>
  <w:num w:numId="17">
    <w:abstractNumId w:val="34"/>
  </w:num>
  <w:num w:numId="18">
    <w:abstractNumId w:val="15"/>
  </w:num>
  <w:num w:numId="19">
    <w:abstractNumId w:val="3"/>
  </w:num>
  <w:num w:numId="20">
    <w:abstractNumId w:val="21"/>
  </w:num>
  <w:num w:numId="21">
    <w:abstractNumId w:val="44"/>
  </w:num>
  <w:num w:numId="22">
    <w:abstractNumId w:val="10"/>
  </w:num>
  <w:num w:numId="23">
    <w:abstractNumId w:val="31"/>
  </w:num>
  <w:num w:numId="24">
    <w:abstractNumId w:val="42"/>
  </w:num>
  <w:num w:numId="25">
    <w:abstractNumId w:val="13"/>
  </w:num>
  <w:num w:numId="26">
    <w:abstractNumId w:val="39"/>
  </w:num>
  <w:num w:numId="27">
    <w:abstractNumId w:val="30"/>
  </w:num>
  <w:num w:numId="28">
    <w:abstractNumId w:val="25"/>
  </w:num>
  <w:num w:numId="29">
    <w:abstractNumId w:val="2"/>
  </w:num>
  <w:num w:numId="30">
    <w:abstractNumId w:val="35"/>
  </w:num>
  <w:num w:numId="31">
    <w:abstractNumId w:val="46"/>
  </w:num>
  <w:num w:numId="32">
    <w:abstractNumId w:val="43"/>
  </w:num>
  <w:num w:numId="33">
    <w:abstractNumId w:val="6"/>
  </w:num>
  <w:num w:numId="34">
    <w:abstractNumId w:val="40"/>
  </w:num>
  <w:num w:numId="35">
    <w:abstractNumId w:val="29"/>
  </w:num>
  <w:num w:numId="36">
    <w:abstractNumId w:val="23"/>
  </w:num>
  <w:num w:numId="37">
    <w:abstractNumId w:val="45"/>
  </w:num>
  <w:num w:numId="38">
    <w:abstractNumId w:val="27"/>
  </w:num>
  <w:num w:numId="39">
    <w:abstractNumId w:val="7"/>
  </w:num>
  <w:num w:numId="40">
    <w:abstractNumId w:val="26"/>
  </w:num>
  <w:num w:numId="41">
    <w:abstractNumId w:val="8"/>
  </w:num>
  <w:num w:numId="42">
    <w:abstractNumId w:val="38"/>
  </w:num>
  <w:num w:numId="43">
    <w:abstractNumId w:val="33"/>
  </w:num>
  <w:num w:numId="44">
    <w:abstractNumId w:val="24"/>
  </w:num>
  <w:num w:numId="45">
    <w:abstractNumId w:val="16"/>
  </w:num>
  <w:num w:numId="46">
    <w:abstractNumId w:val="0"/>
  </w:num>
  <w:num w:numId="47">
    <w:abstractNumId w:val="1"/>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136D"/>
    <w:rsid w:val="0002240A"/>
    <w:rsid w:val="00022472"/>
    <w:rsid w:val="00032B79"/>
    <w:rsid w:val="00035D38"/>
    <w:rsid w:val="00040DC6"/>
    <w:rsid w:val="00050445"/>
    <w:rsid w:val="00060BBD"/>
    <w:rsid w:val="000616B6"/>
    <w:rsid w:val="0006241B"/>
    <w:rsid w:val="000649ED"/>
    <w:rsid w:val="00064CFE"/>
    <w:rsid w:val="00071FF2"/>
    <w:rsid w:val="00075AAE"/>
    <w:rsid w:val="00075F38"/>
    <w:rsid w:val="000773C2"/>
    <w:rsid w:val="00077C96"/>
    <w:rsid w:val="00080768"/>
    <w:rsid w:val="00085442"/>
    <w:rsid w:val="00093860"/>
    <w:rsid w:val="000A7622"/>
    <w:rsid w:val="000B233B"/>
    <w:rsid w:val="000B7EA0"/>
    <w:rsid w:val="000C09E5"/>
    <w:rsid w:val="000C446B"/>
    <w:rsid w:val="000D152E"/>
    <w:rsid w:val="000D5085"/>
    <w:rsid w:val="000D7599"/>
    <w:rsid w:val="000E7203"/>
    <w:rsid w:val="000F07F8"/>
    <w:rsid w:val="000F0DBE"/>
    <w:rsid w:val="00103EE5"/>
    <w:rsid w:val="00117D73"/>
    <w:rsid w:val="00123D32"/>
    <w:rsid w:val="00130FA6"/>
    <w:rsid w:val="00134197"/>
    <w:rsid w:val="001425AC"/>
    <w:rsid w:val="00144483"/>
    <w:rsid w:val="001622B0"/>
    <w:rsid w:val="00171CDE"/>
    <w:rsid w:val="00173705"/>
    <w:rsid w:val="00177A2D"/>
    <w:rsid w:val="001800CE"/>
    <w:rsid w:val="0018329E"/>
    <w:rsid w:val="001861ED"/>
    <w:rsid w:val="00196360"/>
    <w:rsid w:val="001A2CC0"/>
    <w:rsid w:val="001A5880"/>
    <w:rsid w:val="001B7201"/>
    <w:rsid w:val="001C5DFC"/>
    <w:rsid w:val="001C5E10"/>
    <w:rsid w:val="001C714A"/>
    <w:rsid w:val="001D02C0"/>
    <w:rsid w:val="001D5FEE"/>
    <w:rsid w:val="001D6AA0"/>
    <w:rsid w:val="001D7BDE"/>
    <w:rsid w:val="001E6113"/>
    <w:rsid w:val="001E6B25"/>
    <w:rsid w:val="001F1F6D"/>
    <w:rsid w:val="00200B2A"/>
    <w:rsid w:val="0020361F"/>
    <w:rsid w:val="00206C1C"/>
    <w:rsid w:val="00211F83"/>
    <w:rsid w:val="00215253"/>
    <w:rsid w:val="002167F6"/>
    <w:rsid w:val="00235155"/>
    <w:rsid w:val="00236536"/>
    <w:rsid w:val="00241A11"/>
    <w:rsid w:val="00266A74"/>
    <w:rsid w:val="0027104D"/>
    <w:rsid w:val="00281A56"/>
    <w:rsid w:val="002939B0"/>
    <w:rsid w:val="0029490A"/>
    <w:rsid w:val="002A2B6F"/>
    <w:rsid w:val="002A2F8E"/>
    <w:rsid w:val="002A75E1"/>
    <w:rsid w:val="002B3478"/>
    <w:rsid w:val="002B77C2"/>
    <w:rsid w:val="002B7A32"/>
    <w:rsid w:val="002E1D02"/>
    <w:rsid w:val="002E5448"/>
    <w:rsid w:val="002E6348"/>
    <w:rsid w:val="002F052D"/>
    <w:rsid w:val="002F236D"/>
    <w:rsid w:val="002F504C"/>
    <w:rsid w:val="0030197D"/>
    <w:rsid w:val="0030455A"/>
    <w:rsid w:val="00305060"/>
    <w:rsid w:val="0030526B"/>
    <w:rsid w:val="00306240"/>
    <w:rsid w:val="0031469E"/>
    <w:rsid w:val="003146FA"/>
    <w:rsid w:val="00324390"/>
    <w:rsid w:val="0032783E"/>
    <w:rsid w:val="00330B68"/>
    <w:rsid w:val="00333A02"/>
    <w:rsid w:val="00346455"/>
    <w:rsid w:val="00351750"/>
    <w:rsid w:val="0035488E"/>
    <w:rsid w:val="00360EC7"/>
    <w:rsid w:val="003615D7"/>
    <w:rsid w:val="00362C6A"/>
    <w:rsid w:val="00365B40"/>
    <w:rsid w:val="00365D66"/>
    <w:rsid w:val="00380518"/>
    <w:rsid w:val="003824E4"/>
    <w:rsid w:val="00383734"/>
    <w:rsid w:val="003A39F2"/>
    <w:rsid w:val="003A480F"/>
    <w:rsid w:val="003A50B6"/>
    <w:rsid w:val="003B200E"/>
    <w:rsid w:val="003B38D3"/>
    <w:rsid w:val="003B6CDC"/>
    <w:rsid w:val="003B7222"/>
    <w:rsid w:val="003D2CAB"/>
    <w:rsid w:val="003D5ABE"/>
    <w:rsid w:val="003D66FA"/>
    <w:rsid w:val="003E181F"/>
    <w:rsid w:val="003F19F4"/>
    <w:rsid w:val="003F5114"/>
    <w:rsid w:val="00400483"/>
    <w:rsid w:val="00404456"/>
    <w:rsid w:val="00404DEE"/>
    <w:rsid w:val="00416200"/>
    <w:rsid w:val="00426D6B"/>
    <w:rsid w:val="00440C9E"/>
    <w:rsid w:val="004426A3"/>
    <w:rsid w:val="00447929"/>
    <w:rsid w:val="00457E6A"/>
    <w:rsid w:val="004602DB"/>
    <w:rsid w:val="00467EBA"/>
    <w:rsid w:val="004738AC"/>
    <w:rsid w:val="00473D05"/>
    <w:rsid w:val="00477782"/>
    <w:rsid w:val="00477A51"/>
    <w:rsid w:val="00477DFA"/>
    <w:rsid w:val="00477E46"/>
    <w:rsid w:val="00477EFB"/>
    <w:rsid w:val="00484E89"/>
    <w:rsid w:val="00485EC1"/>
    <w:rsid w:val="00486EA3"/>
    <w:rsid w:val="004950B1"/>
    <w:rsid w:val="00495E6D"/>
    <w:rsid w:val="004A2FE6"/>
    <w:rsid w:val="004B04D9"/>
    <w:rsid w:val="004B26E0"/>
    <w:rsid w:val="004B4AEA"/>
    <w:rsid w:val="004B5421"/>
    <w:rsid w:val="004C4F1C"/>
    <w:rsid w:val="004D3107"/>
    <w:rsid w:val="004D3CDC"/>
    <w:rsid w:val="004D6308"/>
    <w:rsid w:val="004E76BA"/>
    <w:rsid w:val="004E7BCB"/>
    <w:rsid w:val="004F3BBB"/>
    <w:rsid w:val="00500EE6"/>
    <w:rsid w:val="00511CAD"/>
    <w:rsid w:val="00512B2E"/>
    <w:rsid w:val="00514FFC"/>
    <w:rsid w:val="00524E2D"/>
    <w:rsid w:val="00527EB6"/>
    <w:rsid w:val="00527ED3"/>
    <w:rsid w:val="00531C8A"/>
    <w:rsid w:val="005338C5"/>
    <w:rsid w:val="00536883"/>
    <w:rsid w:val="005405E1"/>
    <w:rsid w:val="00542833"/>
    <w:rsid w:val="0054356E"/>
    <w:rsid w:val="00547D33"/>
    <w:rsid w:val="0055753A"/>
    <w:rsid w:val="00565EDF"/>
    <w:rsid w:val="00566C8B"/>
    <w:rsid w:val="00567B2A"/>
    <w:rsid w:val="00570CCC"/>
    <w:rsid w:val="00580648"/>
    <w:rsid w:val="00587288"/>
    <w:rsid w:val="00591B93"/>
    <w:rsid w:val="005B2406"/>
    <w:rsid w:val="005B3C9D"/>
    <w:rsid w:val="005B53CA"/>
    <w:rsid w:val="005D6B19"/>
    <w:rsid w:val="005E08DF"/>
    <w:rsid w:val="005E25BE"/>
    <w:rsid w:val="005F1E31"/>
    <w:rsid w:val="005F48FE"/>
    <w:rsid w:val="005F66DE"/>
    <w:rsid w:val="00600A35"/>
    <w:rsid w:val="00603C11"/>
    <w:rsid w:val="00607DA9"/>
    <w:rsid w:val="00616883"/>
    <w:rsid w:val="00625823"/>
    <w:rsid w:val="00633352"/>
    <w:rsid w:val="006521B4"/>
    <w:rsid w:val="00653E02"/>
    <w:rsid w:val="00665EE8"/>
    <w:rsid w:val="00667D94"/>
    <w:rsid w:val="006712B1"/>
    <w:rsid w:val="00675C46"/>
    <w:rsid w:val="006800D5"/>
    <w:rsid w:val="00680CFB"/>
    <w:rsid w:val="006823DA"/>
    <w:rsid w:val="00685308"/>
    <w:rsid w:val="00691024"/>
    <w:rsid w:val="006A1F9D"/>
    <w:rsid w:val="006A7D8B"/>
    <w:rsid w:val="006B4051"/>
    <w:rsid w:val="006B5E6D"/>
    <w:rsid w:val="006E483C"/>
    <w:rsid w:val="006F1971"/>
    <w:rsid w:val="006F2320"/>
    <w:rsid w:val="006F349A"/>
    <w:rsid w:val="006F495C"/>
    <w:rsid w:val="00701CFC"/>
    <w:rsid w:val="00703852"/>
    <w:rsid w:val="00706E8B"/>
    <w:rsid w:val="007176DF"/>
    <w:rsid w:val="00735B60"/>
    <w:rsid w:val="00736A53"/>
    <w:rsid w:val="00742023"/>
    <w:rsid w:val="00751772"/>
    <w:rsid w:val="007529FD"/>
    <w:rsid w:val="007538DC"/>
    <w:rsid w:val="00760A97"/>
    <w:rsid w:val="007636F4"/>
    <w:rsid w:val="00763C70"/>
    <w:rsid w:val="00767663"/>
    <w:rsid w:val="007747D2"/>
    <w:rsid w:val="00777F99"/>
    <w:rsid w:val="007A3BB4"/>
    <w:rsid w:val="007A3D10"/>
    <w:rsid w:val="007A558F"/>
    <w:rsid w:val="007A62A9"/>
    <w:rsid w:val="007A6502"/>
    <w:rsid w:val="007B2082"/>
    <w:rsid w:val="007B6713"/>
    <w:rsid w:val="007C088F"/>
    <w:rsid w:val="007C1B99"/>
    <w:rsid w:val="007D7DAD"/>
    <w:rsid w:val="007E4ED8"/>
    <w:rsid w:val="007F0255"/>
    <w:rsid w:val="007F4572"/>
    <w:rsid w:val="007F689A"/>
    <w:rsid w:val="007F6922"/>
    <w:rsid w:val="00800B31"/>
    <w:rsid w:val="008029F7"/>
    <w:rsid w:val="00805B6E"/>
    <w:rsid w:val="008126A8"/>
    <w:rsid w:val="00821EFA"/>
    <w:rsid w:val="00822A33"/>
    <w:rsid w:val="00827CA5"/>
    <w:rsid w:val="008318DD"/>
    <w:rsid w:val="00841883"/>
    <w:rsid w:val="00843BD7"/>
    <w:rsid w:val="008539F8"/>
    <w:rsid w:val="00865352"/>
    <w:rsid w:val="0086754D"/>
    <w:rsid w:val="00872127"/>
    <w:rsid w:val="00875E85"/>
    <w:rsid w:val="0088254B"/>
    <w:rsid w:val="00887394"/>
    <w:rsid w:val="008910C9"/>
    <w:rsid w:val="00891220"/>
    <w:rsid w:val="0089537C"/>
    <w:rsid w:val="008A4033"/>
    <w:rsid w:val="008A4E33"/>
    <w:rsid w:val="008B3F86"/>
    <w:rsid w:val="008B5739"/>
    <w:rsid w:val="008B7A0B"/>
    <w:rsid w:val="008C0C75"/>
    <w:rsid w:val="008C34C7"/>
    <w:rsid w:val="008C3E4D"/>
    <w:rsid w:val="008C5E75"/>
    <w:rsid w:val="008D7F4F"/>
    <w:rsid w:val="008F164E"/>
    <w:rsid w:val="008F1668"/>
    <w:rsid w:val="00900A41"/>
    <w:rsid w:val="009034EF"/>
    <w:rsid w:val="00903A53"/>
    <w:rsid w:val="00913AAE"/>
    <w:rsid w:val="009165D3"/>
    <w:rsid w:val="009239D3"/>
    <w:rsid w:val="009249D4"/>
    <w:rsid w:val="00925599"/>
    <w:rsid w:val="0092710C"/>
    <w:rsid w:val="009345B6"/>
    <w:rsid w:val="00946557"/>
    <w:rsid w:val="009512AF"/>
    <w:rsid w:val="00954364"/>
    <w:rsid w:val="00956982"/>
    <w:rsid w:val="009577E5"/>
    <w:rsid w:val="00975E56"/>
    <w:rsid w:val="009858A3"/>
    <w:rsid w:val="009877A7"/>
    <w:rsid w:val="0099272D"/>
    <w:rsid w:val="009948FC"/>
    <w:rsid w:val="009958A5"/>
    <w:rsid w:val="009967CE"/>
    <w:rsid w:val="009A2DDA"/>
    <w:rsid w:val="009B051F"/>
    <w:rsid w:val="009B4450"/>
    <w:rsid w:val="009B706B"/>
    <w:rsid w:val="009C3691"/>
    <w:rsid w:val="009C4867"/>
    <w:rsid w:val="009C6878"/>
    <w:rsid w:val="009C7B2F"/>
    <w:rsid w:val="009D3C25"/>
    <w:rsid w:val="009D607F"/>
    <w:rsid w:val="009E19E7"/>
    <w:rsid w:val="00A059D1"/>
    <w:rsid w:val="00A1237B"/>
    <w:rsid w:val="00A13D10"/>
    <w:rsid w:val="00A217F5"/>
    <w:rsid w:val="00A2183B"/>
    <w:rsid w:val="00A4573F"/>
    <w:rsid w:val="00A46F89"/>
    <w:rsid w:val="00A47D58"/>
    <w:rsid w:val="00A547E6"/>
    <w:rsid w:val="00A56006"/>
    <w:rsid w:val="00A57C71"/>
    <w:rsid w:val="00A668C1"/>
    <w:rsid w:val="00A70D61"/>
    <w:rsid w:val="00A9152A"/>
    <w:rsid w:val="00A91749"/>
    <w:rsid w:val="00AA2089"/>
    <w:rsid w:val="00AA23E3"/>
    <w:rsid w:val="00AB6244"/>
    <w:rsid w:val="00AC1A73"/>
    <w:rsid w:val="00AC6031"/>
    <w:rsid w:val="00AD0BB2"/>
    <w:rsid w:val="00AD5B33"/>
    <w:rsid w:val="00AE0A8D"/>
    <w:rsid w:val="00AE41D5"/>
    <w:rsid w:val="00AE71C2"/>
    <w:rsid w:val="00AF0C7A"/>
    <w:rsid w:val="00AF2EDB"/>
    <w:rsid w:val="00AF4E86"/>
    <w:rsid w:val="00B030AC"/>
    <w:rsid w:val="00B03B1F"/>
    <w:rsid w:val="00B03D40"/>
    <w:rsid w:val="00B12284"/>
    <w:rsid w:val="00B137CC"/>
    <w:rsid w:val="00B208D0"/>
    <w:rsid w:val="00B2551F"/>
    <w:rsid w:val="00B312F3"/>
    <w:rsid w:val="00B334B9"/>
    <w:rsid w:val="00B35F6B"/>
    <w:rsid w:val="00B379CB"/>
    <w:rsid w:val="00B42FBF"/>
    <w:rsid w:val="00B54AF4"/>
    <w:rsid w:val="00B56104"/>
    <w:rsid w:val="00B6068C"/>
    <w:rsid w:val="00B61435"/>
    <w:rsid w:val="00B61C60"/>
    <w:rsid w:val="00B63045"/>
    <w:rsid w:val="00B741FD"/>
    <w:rsid w:val="00B8377D"/>
    <w:rsid w:val="00B84AC0"/>
    <w:rsid w:val="00B9348B"/>
    <w:rsid w:val="00B965AC"/>
    <w:rsid w:val="00BA7F4A"/>
    <w:rsid w:val="00BB4A3C"/>
    <w:rsid w:val="00BC1948"/>
    <w:rsid w:val="00BC1A2D"/>
    <w:rsid w:val="00BE37AD"/>
    <w:rsid w:val="00BF6ACF"/>
    <w:rsid w:val="00C058AA"/>
    <w:rsid w:val="00C10B78"/>
    <w:rsid w:val="00C17993"/>
    <w:rsid w:val="00C2202F"/>
    <w:rsid w:val="00C23FAB"/>
    <w:rsid w:val="00C2420B"/>
    <w:rsid w:val="00C35087"/>
    <w:rsid w:val="00C430F4"/>
    <w:rsid w:val="00C52497"/>
    <w:rsid w:val="00C5581E"/>
    <w:rsid w:val="00C6445D"/>
    <w:rsid w:val="00C6778A"/>
    <w:rsid w:val="00C76B96"/>
    <w:rsid w:val="00C84A19"/>
    <w:rsid w:val="00C8516A"/>
    <w:rsid w:val="00C903BF"/>
    <w:rsid w:val="00C907AF"/>
    <w:rsid w:val="00C9090D"/>
    <w:rsid w:val="00C90BD0"/>
    <w:rsid w:val="00C9525A"/>
    <w:rsid w:val="00C963D5"/>
    <w:rsid w:val="00CB415E"/>
    <w:rsid w:val="00CB4569"/>
    <w:rsid w:val="00CB728F"/>
    <w:rsid w:val="00CC3AE3"/>
    <w:rsid w:val="00CC5F15"/>
    <w:rsid w:val="00CC7AFF"/>
    <w:rsid w:val="00CD0D02"/>
    <w:rsid w:val="00CD2357"/>
    <w:rsid w:val="00CE7E09"/>
    <w:rsid w:val="00CF1C03"/>
    <w:rsid w:val="00CF1D77"/>
    <w:rsid w:val="00CF26ED"/>
    <w:rsid w:val="00CF5F57"/>
    <w:rsid w:val="00D003D6"/>
    <w:rsid w:val="00D06F91"/>
    <w:rsid w:val="00D12319"/>
    <w:rsid w:val="00D15DBC"/>
    <w:rsid w:val="00D22F0A"/>
    <w:rsid w:val="00D2320C"/>
    <w:rsid w:val="00D26094"/>
    <w:rsid w:val="00D37E01"/>
    <w:rsid w:val="00D41CE0"/>
    <w:rsid w:val="00D42142"/>
    <w:rsid w:val="00D50193"/>
    <w:rsid w:val="00D56D60"/>
    <w:rsid w:val="00D61402"/>
    <w:rsid w:val="00D61D4A"/>
    <w:rsid w:val="00D67C71"/>
    <w:rsid w:val="00D7483D"/>
    <w:rsid w:val="00D76B97"/>
    <w:rsid w:val="00D80A11"/>
    <w:rsid w:val="00D8361A"/>
    <w:rsid w:val="00D85180"/>
    <w:rsid w:val="00D9377C"/>
    <w:rsid w:val="00D94B62"/>
    <w:rsid w:val="00D95BFE"/>
    <w:rsid w:val="00DA468A"/>
    <w:rsid w:val="00DA75A7"/>
    <w:rsid w:val="00DB3A38"/>
    <w:rsid w:val="00DB7C5C"/>
    <w:rsid w:val="00DC394E"/>
    <w:rsid w:val="00DC6C1D"/>
    <w:rsid w:val="00DD155C"/>
    <w:rsid w:val="00DD613B"/>
    <w:rsid w:val="00DD6E4D"/>
    <w:rsid w:val="00DE29EB"/>
    <w:rsid w:val="00DE35DB"/>
    <w:rsid w:val="00DF60E3"/>
    <w:rsid w:val="00DF6550"/>
    <w:rsid w:val="00E02483"/>
    <w:rsid w:val="00E10F18"/>
    <w:rsid w:val="00E2509F"/>
    <w:rsid w:val="00E3115D"/>
    <w:rsid w:val="00E357BC"/>
    <w:rsid w:val="00E411F3"/>
    <w:rsid w:val="00E45148"/>
    <w:rsid w:val="00E5122A"/>
    <w:rsid w:val="00E57FFE"/>
    <w:rsid w:val="00E72C7D"/>
    <w:rsid w:val="00E74CA4"/>
    <w:rsid w:val="00E75915"/>
    <w:rsid w:val="00E772CE"/>
    <w:rsid w:val="00E776BD"/>
    <w:rsid w:val="00E82196"/>
    <w:rsid w:val="00E90D9B"/>
    <w:rsid w:val="00E945F2"/>
    <w:rsid w:val="00E95696"/>
    <w:rsid w:val="00EA0627"/>
    <w:rsid w:val="00EA3604"/>
    <w:rsid w:val="00EB1810"/>
    <w:rsid w:val="00EB32D6"/>
    <w:rsid w:val="00EB6783"/>
    <w:rsid w:val="00ED50FC"/>
    <w:rsid w:val="00EE34C1"/>
    <w:rsid w:val="00EE3AA9"/>
    <w:rsid w:val="00EE6CED"/>
    <w:rsid w:val="00EF1914"/>
    <w:rsid w:val="00EF72F2"/>
    <w:rsid w:val="00F012A0"/>
    <w:rsid w:val="00F12560"/>
    <w:rsid w:val="00F12EA9"/>
    <w:rsid w:val="00F16257"/>
    <w:rsid w:val="00F16380"/>
    <w:rsid w:val="00F26F3F"/>
    <w:rsid w:val="00F408D7"/>
    <w:rsid w:val="00F42A80"/>
    <w:rsid w:val="00F437D4"/>
    <w:rsid w:val="00F56569"/>
    <w:rsid w:val="00F6045D"/>
    <w:rsid w:val="00F60B9C"/>
    <w:rsid w:val="00F65588"/>
    <w:rsid w:val="00F96C08"/>
    <w:rsid w:val="00FA6CEF"/>
    <w:rsid w:val="00FB13F5"/>
    <w:rsid w:val="00FB3F81"/>
    <w:rsid w:val="00FC121C"/>
    <w:rsid w:val="00FC2386"/>
    <w:rsid w:val="00FC43C0"/>
    <w:rsid w:val="00FD2EAA"/>
    <w:rsid w:val="00FD563C"/>
    <w:rsid w:val="00FE0D47"/>
    <w:rsid w:val="00FE17D1"/>
    <w:rsid w:val="00FF3396"/>
    <w:rsid w:val="00FF3B7E"/>
    <w:rsid w:val="00FF7D8D"/>
    <w:rsid w:val="02676FB8"/>
    <w:rsid w:val="032ECADB"/>
    <w:rsid w:val="03DE880B"/>
    <w:rsid w:val="04B15F28"/>
    <w:rsid w:val="07DDA6A7"/>
    <w:rsid w:val="07FC631D"/>
    <w:rsid w:val="08A80EF4"/>
    <w:rsid w:val="0A84AD8E"/>
    <w:rsid w:val="0DC183E7"/>
    <w:rsid w:val="0F0849F6"/>
    <w:rsid w:val="0FE3BDC0"/>
    <w:rsid w:val="112E45D3"/>
    <w:rsid w:val="16C90D69"/>
    <w:rsid w:val="178891A6"/>
    <w:rsid w:val="1DB22612"/>
    <w:rsid w:val="20A1325F"/>
    <w:rsid w:val="215C3870"/>
    <w:rsid w:val="242BFF77"/>
    <w:rsid w:val="2A8EAFE7"/>
    <w:rsid w:val="2C0B1272"/>
    <w:rsid w:val="2FF40D81"/>
    <w:rsid w:val="31566696"/>
    <w:rsid w:val="325CEC84"/>
    <w:rsid w:val="332E8EFD"/>
    <w:rsid w:val="341D7EF3"/>
    <w:rsid w:val="36820E81"/>
    <w:rsid w:val="3692033F"/>
    <w:rsid w:val="3B33C402"/>
    <w:rsid w:val="3CE786BE"/>
    <w:rsid w:val="416DAB92"/>
    <w:rsid w:val="433AB5F5"/>
    <w:rsid w:val="45112D6D"/>
    <w:rsid w:val="46C7B3C2"/>
    <w:rsid w:val="47637D99"/>
    <w:rsid w:val="4796E753"/>
    <w:rsid w:val="4DBC9C56"/>
    <w:rsid w:val="50777509"/>
    <w:rsid w:val="51353C31"/>
    <w:rsid w:val="54D7492C"/>
    <w:rsid w:val="57C56E3E"/>
    <w:rsid w:val="5A80F558"/>
    <w:rsid w:val="63C2B118"/>
    <w:rsid w:val="64D8A6FB"/>
    <w:rsid w:val="65342449"/>
    <w:rsid w:val="68D4039A"/>
    <w:rsid w:val="70EB8A80"/>
    <w:rsid w:val="7138C808"/>
    <w:rsid w:val="75948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B26D63-E839-4316-AB6F-600C6D24D8A6}"/>
  <w14:docId w14:val="0A03C2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1"/>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locked/>
    <w:rsid w:val="00B03D40"/>
    <w:rPr>
      <w:b/>
      <w:bCs/>
      <w:iCs/>
      <w:sz w:val="22"/>
      <w:szCs w:val="28"/>
      <w:shd w:val="clear" w:color="auto" w:fill="E2EFD9"/>
      <w:lang w:val="x-none" w:eastAsia="x-none"/>
    </w:rPr>
  </w:style>
  <w:style w:type="character" w:styleId="Heading3Char" w:customStyle="1">
    <w:name w:val="Heading 3 Char"/>
    <w:link w:val="Heading3"/>
    <w:uiPriority w:val="9"/>
    <w:locked/>
    <w:rsid w:val="00B03D40"/>
    <w:rPr>
      <w:bCs/>
      <w:sz w:val="22"/>
      <w:szCs w:val="26"/>
      <w:lang w:val="x-none" w:eastAsia="x-none"/>
    </w:rPr>
  </w:style>
  <w:style w:type="character" w:styleId="Heading4Char" w:customStyle="1">
    <w:name w:val="Heading 4 Char"/>
    <w:link w:val="Heading4"/>
    <w:uiPriority w:val="9"/>
    <w:semiHidden/>
    <w:locked/>
    <w:rsid w:val="00B03D40"/>
    <w:rPr>
      <w:rFonts w:ascii="Calibri" w:hAnsi="Calibri" w:cs="Times New Roman"/>
      <w:b/>
      <w:bCs/>
      <w:sz w:val="28"/>
      <w:szCs w:val="28"/>
    </w:rPr>
  </w:style>
  <w:style w:type="character" w:styleId="Heading6Char" w:customStyle="1">
    <w:name w:val="Heading 6 Char"/>
    <w:link w:val="Heading6"/>
    <w:uiPriority w:val="9"/>
    <w:semiHidden/>
    <w:locked/>
    <w:rsid w:val="00B03D40"/>
    <w:rPr>
      <w:rFonts w:ascii="Calibri"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rFonts w:cs="Times New Roman"/>
      <w:b/>
      <w:bCs/>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styleId="ListParagraphChar" w:customStyle="1">
    <w:name w:val="List Paragraph Char"/>
    <w:link w:val="ListParagraph"/>
    <w:uiPriority w:val="34"/>
    <w:locked/>
    <w:rsid w:val="00B03D40"/>
    <w:rPr>
      <w:rFonts w:cs="Times New Roman"/>
    </w:rPr>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locked/>
    <w:rsid w:val="008F164E"/>
    <w:rPr>
      <w:rFonts w:cs="Times New Roman"/>
    </w:rPr>
  </w:style>
  <w:style w:type="paragraph" w:styleId="Footer">
    <w:name w:val="footer"/>
    <w:basedOn w:val="Normal"/>
    <w:link w:val="FooterChar"/>
    <w:uiPriority w:val="99"/>
    <w:unhideWhenUsed/>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qFormat/>
    <w:rsid w:val="001425AC"/>
    <w:pPr>
      <w:spacing w:after="0" w:line="240" w:lineRule="auto"/>
    </w:pPr>
    <w:rPr>
      <w:rFonts w:ascii="Arial" w:hAnsi="Arial"/>
      <w:color w:val="365F91"/>
      <w:sz w:val="24"/>
      <w:szCs w:val="24"/>
      <w:lang w:val="en-US" w:eastAsia="x-none"/>
    </w:rPr>
  </w:style>
  <w:style w:type="character" w:styleId="BlueFontChar" w:customStyle="1">
    <w:name w:val="Blue Font Char"/>
    <w:link w:val="BlueFont"/>
    <w:locked/>
    <w:rsid w:val="001425AC"/>
    <w:rPr>
      <w:rFonts w:ascii="Arial" w:hAnsi="Arial" w:cs="Times New Roman"/>
      <w:color w:val="365F91"/>
      <w:sz w:val="24"/>
      <w:szCs w:val="24"/>
      <w:lang w:val="en-US" w:eastAsia="x-none"/>
    </w:rPr>
  </w:style>
  <w:style w:type="paragraph" w:styleId="CommentText">
    <w:name w:val="annotation text"/>
    <w:basedOn w:val="Normal"/>
    <w:link w:val="CommentTextChar"/>
    <w:uiPriority w:val="99"/>
    <w:semiHidden/>
    <w:unhideWhenUsed/>
    <w:rsid w:val="003B6CDC"/>
    <w:pPr>
      <w:spacing w:after="0" w:line="240" w:lineRule="auto"/>
    </w:pPr>
    <w:rPr>
      <w:rFonts w:ascii="Arial" w:hAnsi="Arial"/>
      <w:sz w:val="20"/>
      <w:szCs w:val="20"/>
      <w:lang w:val="x-none" w:eastAsia="x-none"/>
    </w:rPr>
  </w:style>
  <w:style w:type="character" w:styleId="CommentTextChar" w:customStyle="1">
    <w:name w:val="Comment Text Char"/>
    <w:link w:val="CommentText"/>
    <w:uiPriority w:val="99"/>
    <w:semiHidden/>
    <w:locked/>
    <w:rsid w:val="003B6CDC"/>
    <w:rPr>
      <w:rFonts w:ascii="Arial" w:hAnsi="Arial" w:cs="Times New Roman"/>
      <w:sz w:val="20"/>
      <w:szCs w:val="20"/>
    </w:rPr>
  </w:style>
  <w:style w:type="paragraph" w:styleId="Body" w:customStyle="1">
    <w:name w:val="Body"/>
    <w:basedOn w:val="Normal"/>
    <w:qFormat/>
    <w:rsid w:val="00FA6CEF"/>
    <w:pPr>
      <w:spacing w:after="0" w:line="240" w:lineRule="auto"/>
    </w:pPr>
    <w:rPr>
      <w:color w:val="365F91"/>
      <w:sz w:val="24"/>
      <w:szCs w:val="24"/>
    </w:rPr>
  </w:style>
  <w:style w:type="paragraph" w:styleId="Default" w:customStyle="1">
    <w:name w:val="Default"/>
    <w:rsid w:val="00F408D7"/>
    <w:pPr>
      <w:autoSpaceDE w:val="0"/>
      <w:autoSpaceDN w:val="0"/>
      <w:adjustRightInd w:val="0"/>
    </w:pPr>
    <w:rPr>
      <w:rFonts w:cs="Calibri"/>
      <w:color w:val="000000"/>
      <w:sz w:val="24"/>
      <w:szCs w:val="24"/>
      <w:lang w:val="en-GB" w:eastAsia="en-GB"/>
    </w:rPr>
  </w:style>
  <w:style w:type="character" w:styleId="st1" w:customStyle="1">
    <w:name w:val="st1"/>
    <w:basedOn w:val="DefaultParagraphFont"/>
    <w:rsid w:val="00D7483D"/>
  </w:style>
  <w:style w:type="paragraph" w:styleId="BodyTextIndent3">
    <w:name w:val="Body Text Indent 3"/>
    <w:basedOn w:val="Normal"/>
    <w:link w:val="BodyTextIndent3Char"/>
    <w:rsid w:val="00B56104"/>
    <w:pPr>
      <w:tabs>
        <w:tab w:val="left" w:pos="709"/>
      </w:tabs>
      <w:spacing w:after="0" w:line="240" w:lineRule="auto"/>
      <w:ind w:left="2880"/>
    </w:pPr>
    <w:rPr>
      <w:rFonts w:ascii="Times New Roman" w:hAnsi="Times New Roman"/>
      <w:sz w:val="24"/>
      <w:szCs w:val="20"/>
      <w:lang w:val="en-GB"/>
    </w:rPr>
  </w:style>
  <w:style w:type="character" w:styleId="BodyTextIndent3Char" w:customStyle="1">
    <w:name w:val="Body Text Indent 3 Char"/>
    <w:link w:val="BodyTextIndent3"/>
    <w:rsid w:val="00B56104"/>
    <w:rPr>
      <w:rFonts w:ascii="Times New Roman" w:hAnsi="Times New Roman"/>
      <w:sz w:val="24"/>
      <w:lang w:val="en-GB" w:eastAsia="en-US"/>
    </w:rPr>
  </w:style>
  <w:style w:type="paragraph" w:styleId="NoSpacing">
    <w:name w:val="No Spacing"/>
    <w:uiPriority w:val="1"/>
    <w:qFormat/>
    <w:rsid w:val="007538DC"/>
    <w:pPr>
      <w:spacing w:after="200" w:line="276" w:lineRule="auto"/>
      <w:ind w:left="425"/>
    </w:pPr>
    <w:rPr>
      <w:sz w:val="22"/>
      <w:szCs w:val="22"/>
      <w:lang w:val="en-IE" w:eastAsia="en-US"/>
    </w:rPr>
  </w:style>
  <w:style w:type="character" w:styleId="Hyperlink">
    <w:name w:val="Hyperlink"/>
    <w:uiPriority w:val="99"/>
    <w:semiHidden/>
    <w:unhideWhenUsed/>
    <w:rsid w:val="007538DC"/>
    <w:rPr>
      <w:strike w:val="0"/>
      <w:dstrike w:val="0"/>
      <w:color w:val="000099"/>
      <w:u w:val="none"/>
      <w:effect w:val="none"/>
    </w:rPr>
  </w:style>
  <w:style w:type="paragraph" w:styleId="BalloonText">
    <w:name w:val="Balloon Text"/>
    <w:basedOn w:val="Normal"/>
    <w:semiHidden/>
    <w:rsid w:val="00B35F6B"/>
    <w:rPr>
      <w:rFonts w:ascii="Tahoma" w:hAnsi="Tahoma" w:cs="Tahoma"/>
      <w:sz w:val="16"/>
      <w:szCs w:val="16"/>
    </w:rPr>
  </w:style>
  <w:style w:type="table" w:styleId="TableGrid1" w:customStyle="1">
    <w:name w:val="Table Grid1"/>
    <w:basedOn w:val="TableNormal"/>
    <w:next w:val="TableGrid"/>
    <w:uiPriority w:val="39"/>
    <w:rsid w:val="00477A51"/>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5644">
      <w:bodyDiv w:val="1"/>
      <w:marLeft w:val="0"/>
      <w:marRight w:val="0"/>
      <w:marTop w:val="0"/>
      <w:marBottom w:val="0"/>
      <w:divBdr>
        <w:top w:val="none" w:sz="0" w:space="0" w:color="auto"/>
        <w:left w:val="none" w:sz="0" w:space="0" w:color="auto"/>
        <w:bottom w:val="none" w:sz="0" w:space="0" w:color="auto"/>
        <w:right w:val="none" w:sz="0" w:space="0" w:color="auto"/>
      </w:divBdr>
    </w:div>
    <w:div w:id="1010717582">
      <w:bodyDiv w:val="1"/>
      <w:marLeft w:val="0"/>
      <w:marRight w:val="0"/>
      <w:marTop w:val="0"/>
      <w:marBottom w:val="0"/>
      <w:divBdr>
        <w:top w:val="none" w:sz="0" w:space="0" w:color="auto"/>
        <w:left w:val="none" w:sz="0" w:space="0" w:color="auto"/>
        <w:bottom w:val="none" w:sz="0" w:space="0" w:color="auto"/>
        <w:right w:val="none" w:sz="0" w:space="0" w:color="auto"/>
      </w:divBdr>
      <w:divsChild>
        <w:div w:id="1856536">
          <w:marLeft w:val="0"/>
          <w:marRight w:val="0"/>
          <w:marTop w:val="0"/>
          <w:marBottom w:val="0"/>
          <w:divBdr>
            <w:top w:val="none" w:sz="0" w:space="0" w:color="auto"/>
            <w:left w:val="none" w:sz="0" w:space="0" w:color="auto"/>
            <w:bottom w:val="none" w:sz="0" w:space="0" w:color="auto"/>
            <w:right w:val="none" w:sz="0" w:space="0" w:color="auto"/>
          </w:divBdr>
        </w:div>
      </w:divsChild>
    </w:div>
    <w:div w:id="1716849855">
      <w:bodyDiv w:val="1"/>
      <w:marLeft w:val="0"/>
      <w:marRight w:val="0"/>
      <w:marTop w:val="0"/>
      <w:marBottom w:val="0"/>
      <w:divBdr>
        <w:top w:val="none" w:sz="0" w:space="0" w:color="auto"/>
        <w:left w:val="none" w:sz="0" w:space="0" w:color="auto"/>
        <w:bottom w:val="none" w:sz="0" w:space="0" w:color="auto"/>
        <w:right w:val="none" w:sz="0" w:space="0" w:color="auto"/>
      </w:divBdr>
    </w:div>
    <w:div w:id="1808276098">
      <w:marLeft w:val="0"/>
      <w:marRight w:val="0"/>
      <w:marTop w:val="0"/>
      <w:marBottom w:val="0"/>
      <w:divBdr>
        <w:top w:val="none" w:sz="0" w:space="0" w:color="auto"/>
        <w:left w:val="none" w:sz="0" w:space="0" w:color="auto"/>
        <w:bottom w:val="none" w:sz="0" w:space="0" w:color="auto"/>
        <w:right w:val="none" w:sz="0" w:space="0" w:color="auto"/>
      </w:divBdr>
      <w:divsChild>
        <w:div w:id="18082760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a2b9f07ae22c47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F9FB5-56DB-4607-A0C2-752A4A789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6A8E4-70F6-4ABF-AC7C-A1E4BD956A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2012-02-24T17:49:00.0000000Z</lastPrinted>
  <dcterms:created xsi:type="dcterms:W3CDTF">2020-04-03T09:26:00.0000000Z</dcterms:created>
  <dcterms:modified xsi:type="dcterms:W3CDTF">2020-04-03T09:35:14.0889063Z</dcterms:modified>
</coreProperties>
</file>