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E0DA0" w:rsidP="00AE3924" w:rsidRDefault="003E0DA0" w14:paraId="672A6659" wp14:textId="77777777"/>
    <w:p xmlns:wp14="http://schemas.microsoft.com/office/word/2010/wordml" w:rsidR="003E0DA0" w:rsidP="00AE3924" w:rsidRDefault="003E0DA0" w14:paraId="0A37501D" wp14:textId="77777777">
      <w:pPr>
        <w:rPr>
          <w:shd w:val="clear" w:color="auto" w:fill="FFFF00"/>
        </w:rPr>
      </w:pPr>
    </w:p>
    <w:p xmlns:wp14="http://schemas.microsoft.com/office/word/2010/wordml" w:rsidR="00A8513C" w:rsidP="00AE3924" w:rsidRDefault="00A8513C" w14:paraId="5DAB6C7B" wp14:textId="77777777">
      <w:pPr>
        <w:rPr>
          <w:shd w:val="clear" w:color="auto" w:fill="FFFF00"/>
        </w:rPr>
      </w:pPr>
    </w:p>
    <w:p w:rsidR="4FB07887" w:rsidP="46A00470" w:rsidRDefault="4FB07887" w14:paraId="4E68F3F8" w14:textId="3A60F461">
      <w:pPr>
        <w:pStyle w:val="Normal"/>
        <w:jc w:val="center"/>
      </w:pPr>
      <w:r w:rsidR="4FB07887">
        <w:drawing>
          <wp:inline wp14:editId="608360C1" wp14:anchorId="552B2B6B">
            <wp:extent cx="2486025" cy="1019175"/>
            <wp:effectExtent l="0" t="0" r="0" b="0"/>
            <wp:docPr id="1345901666" name="" title=""/>
            <wp:cNvGraphicFramePr>
              <a:graphicFrameLocks noChangeAspect="1"/>
            </wp:cNvGraphicFramePr>
            <a:graphic>
              <a:graphicData uri="http://schemas.openxmlformats.org/drawingml/2006/picture">
                <pic:pic>
                  <pic:nvPicPr>
                    <pic:cNvPr id="0" name=""/>
                    <pic:cNvPicPr/>
                  </pic:nvPicPr>
                  <pic:blipFill>
                    <a:blip r:embed="Rdae90bcdc9d94b5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3E0DA0" w:rsidP="00AE3924" w:rsidRDefault="003E0DA0" w14:paraId="6A05A809" wp14:textId="77777777">
      <w:pPr>
        <w:jc w:val="center"/>
      </w:pPr>
    </w:p>
    <w:p xmlns:wp14="http://schemas.microsoft.com/office/word/2010/wordml" w:rsidRPr="00AE3924" w:rsidR="00F35550" w:rsidP="00AE3924" w:rsidRDefault="00934BDF" w14:paraId="722DE532" wp14:textId="77777777">
      <w:pPr>
        <w:jc w:val="center"/>
        <w:rPr>
          <w:b/>
          <w:sz w:val="28"/>
        </w:rPr>
      </w:pPr>
      <w:r w:rsidRPr="00AE3924">
        <w:rPr>
          <w:b/>
          <w:sz w:val="28"/>
        </w:rPr>
        <w:t>Laois and Offaly ETB</w:t>
      </w:r>
    </w:p>
    <w:p xmlns:wp14="http://schemas.microsoft.com/office/word/2010/wordml" w:rsidRPr="00AE3924" w:rsidR="003E0DA0" w:rsidP="00AE3924" w:rsidRDefault="003E0DA0" w14:paraId="3DD9DE63" wp14:textId="77777777">
      <w:pPr>
        <w:jc w:val="center"/>
        <w:rPr>
          <w:b/>
          <w:sz w:val="28"/>
        </w:rPr>
      </w:pPr>
      <w:r w:rsidRPr="00AE3924">
        <w:rPr>
          <w:b/>
          <w:sz w:val="28"/>
        </w:rPr>
        <w:t>Programme Module for</w:t>
      </w:r>
    </w:p>
    <w:p xmlns:wp14="http://schemas.microsoft.com/office/word/2010/wordml" w:rsidRPr="00AE3924" w:rsidR="003E0DA0" w:rsidP="00AE3924" w:rsidRDefault="003E0DA0" w14:paraId="3D9EFCE2" wp14:textId="77777777">
      <w:pPr>
        <w:jc w:val="center"/>
        <w:rPr>
          <w:b/>
          <w:sz w:val="28"/>
        </w:rPr>
      </w:pPr>
      <w:r w:rsidRPr="00AE3924">
        <w:rPr>
          <w:b/>
          <w:sz w:val="28"/>
        </w:rPr>
        <w:t>Maternity Care Support</w:t>
      </w:r>
    </w:p>
    <w:p xmlns:wp14="http://schemas.microsoft.com/office/word/2010/wordml" w:rsidRPr="00AE3924" w:rsidR="003E0DA0" w:rsidP="00AE3924" w:rsidRDefault="003E0DA0" w14:paraId="5A39BBE3" wp14:textId="77777777">
      <w:pPr>
        <w:jc w:val="center"/>
        <w:rPr>
          <w:b/>
          <w:sz w:val="28"/>
        </w:rPr>
      </w:pPr>
    </w:p>
    <w:p xmlns:wp14="http://schemas.microsoft.com/office/word/2010/wordml" w:rsidRPr="00AE3924" w:rsidR="003E0DA0" w:rsidP="00AE3924" w:rsidRDefault="003E0DA0" w14:paraId="4E3C9241" wp14:textId="77777777">
      <w:pPr>
        <w:jc w:val="center"/>
        <w:rPr>
          <w:b/>
          <w:sz w:val="28"/>
        </w:rPr>
      </w:pPr>
      <w:r w:rsidRPr="00AE3924">
        <w:rPr>
          <w:b/>
          <w:sz w:val="28"/>
        </w:rPr>
        <w:t>Leading to</w:t>
      </w:r>
    </w:p>
    <w:p xmlns:wp14="http://schemas.microsoft.com/office/word/2010/wordml" w:rsidRPr="00AE3924" w:rsidR="003E0DA0" w:rsidP="00AE3924" w:rsidRDefault="003E0DA0" w14:paraId="2CB42972" wp14:textId="77777777">
      <w:pPr>
        <w:jc w:val="center"/>
        <w:rPr>
          <w:b/>
          <w:sz w:val="28"/>
        </w:rPr>
      </w:pPr>
      <w:r w:rsidRPr="00AE3924">
        <w:rPr>
          <w:b/>
          <w:sz w:val="28"/>
        </w:rPr>
        <w:t xml:space="preserve">Level 5 </w:t>
      </w:r>
      <w:r w:rsidRPr="00AE3924" w:rsidR="00934BDF">
        <w:rPr>
          <w:b/>
          <w:sz w:val="28"/>
        </w:rPr>
        <w:t>QQI</w:t>
      </w:r>
    </w:p>
    <w:p xmlns:wp14="http://schemas.microsoft.com/office/word/2010/wordml" w:rsidRPr="00AE3924" w:rsidR="003E0DA0" w:rsidP="46A00470" w:rsidRDefault="003E0DA0" w14:paraId="51176E81" wp14:textId="761F0C6A">
      <w:pPr>
        <w:jc w:val="center"/>
        <w:rPr>
          <w:b w:val="1"/>
          <w:bCs w:val="1"/>
          <w:sz w:val="28"/>
          <w:szCs w:val="28"/>
        </w:rPr>
      </w:pPr>
      <w:r w:rsidRPr="46A00470" w:rsidR="003E0DA0">
        <w:rPr>
          <w:b w:val="1"/>
          <w:bCs w:val="1"/>
          <w:sz w:val="28"/>
          <w:szCs w:val="28"/>
        </w:rPr>
        <w:t xml:space="preserve">Maternity Care Support </w:t>
      </w:r>
    </w:p>
    <w:p xmlns:wp14="http://schemas.microsoft.com/office/word/2010/wordml" w:rsidRPr="00AE3924" w:rsidR="003E0DA0" w:rsidP="46A00470" w:rsidRDefault="003E0DA0" w14:paraId="133149CB" wp14:textId="44FCDEE5">
      <w:pPr>
        <w:jc w:val="center"/>
        <w:rPr>
          <w:b w:val="1"/>
          <w:bCs w:val="1"/>
          <w:sz w:val="28"/>
          <w:szCs w:val="28"/>
        </w:rPr>
        <w:sectPr w:rsidRPr="00AE3924" w:rsidR="003E0DA0" w:rsidSect="00AE3924">
          <w:headerReference w:type="default" r:id="rId11"/>
          <w:footerReference w:type="default" r:id="rId12"/>
          <w:pgSz w:w="11906" w:h="16838" w:orient="portrait"/>
          <w:pgMar w:top="1440" w:right="1440" w:bottom="1440" w:left="1440" w:header="708" w:footer="708" w:gutter="0"/>
          <w:pgBorders w:display="firstPage" w:offsetFrom="page">
            <w:top w:val="single" w:color="auto" w:sz="18" w:space="24"/>
            <w:left w:val="single" w:color="auto" w:sz="18" w:space="24"/>
            <w:bottom w:val="single" w:color="auto" w:sz="18" w:space="24"/>
            <w:right w:val="single" w:color="auto" w:sz="18" w:space="24"/>
          </w:pgBorders>
          <w:cols w:space="720"/>
          <w:docGrid w:linePitch="360"/>
        </w:sectPr>
      </w:pPr>
      <w:r w:rsidRPr="46A00470" w:rsidR="003E0DA0">
        <w:rPr>
          <w:b w:val="1"/>
          <w:bCs w:val="1"/>
          <w:sz w:val="28"/>
          <w:szCs w:val="28"/>
        </w:rPr>
        <w:t>5N3746</w:t>
      </w:r>
    </w:p>
    <w:p xmlns:wp14="http://schemas.microsoft.com/office/word/2010/wordml" w:rsidRPr="00AE3924" w:rsidR="00AE3924" w:rsidP="00AE3924" w:rsidRDefault="003E0DA0" w14:paraId="3E7A9F1C" wp14:textId="77777777">
      <w:pPr>
        <w:pStyle w:val="Heading1"/>
      </w:pPr>
      <w:r w:rsidRPr="00AE3924">
        <w:t>Introduction</w:t>
      </w:r>
    </w:p>
    <w:p xmlns:wp14="http://schemas.microsoft.com/office/word/2010/wordml" w:rsidR="003E0DA0" w:rsidP="00AE3924" w:rsidRDefault="00AE3924" w14:paraId="06101513" wp14:textId="77777777">
      <w:r>
        <w:t>T</w:t>
      </w:r>
      <w:r w:rsidR="003E0DA0">
        <w:t xml:space="preserve">his programme module may be delivered as a standalone module leading to certification in a </w:t>
      </w:r>
      <w:r w:rsidR="00934BDF">
        <w:t>QQI</w:t>
      </w:r>
      <w:r w:rsidR="003E0DA0">
        <w:t xml:space="preserve"> minor </w:t>
      </w:r>
      <w:r w:rsidRPr="00AE3924" w:rsidR="003E0DA0">
        <w:t>award</w:t>
      </w:r>
      <w:r w:rsidR="00124844">
        <w:t xml:space="preserve">.  </w:t>
      </w:r>
      <w:r w:rsidR="003E0DA0">
        <w:t xml:space="preserve">It may also be delivered as part of an overall validated programme leading to a Level 5 </w:t>
      </w:r>
      <w:r w:rsidR="00934BDF">
        <w:t>QQI</w:t>
      </w:r>
      <w:r w:rsidR="003E0DA0">
        <w:t xml:space="preserve"> Certificate</w:t>
      </w:r>
      <w:r w:rsidR="00124844">
        <w:t xml:space="preserve">.  </w:t>
      </w:r>
    </w:p>
    <w:p xmlns:wp14="http://schemas.microsoft.com/office/word/2010/wordml" w:rsidR="003E0DA0" w:rsidP="00AE3924" w:rsidRDefault="003E0DA0" w14:paraId="592B5028" wp14:textId="77777777">
      <w:r>
        <w:t xml:space="preserve">The teacher/tutor should familiarise themselves with the information contained </w:t>
      </w:r>
      <w:r w:rsidR="00934BDF">
        <w:t>Laois and Offaly ETB</w:t>
      </w:r>
      <w:r w:rsidR="003823B4">
        <w:t>’s</w:t>
      </w:r>
      <w:r>
        <w:t xml:space="preserve"> programme descriptor for the relevant validated programme prior to delivering this programme module.</w:t>
      </w:r>
    </w:p>
    <w:p xmlns:wp14="http://schemas.microsoft.com/office/word/2010/wordml" w:rsidR="003E0DA0" w:rsidP="00AE3924" w:rsidRDefault="003E0DA0" w14:paraId="51A82906" wp14:textId="77777777">
      <w:r>
        <w:t>The programme module is structured as follows:</w:t>
      </w:r>
    </w:p>
    <w:tbl>
      <w:tblPr>
        <w:tblW w:w="9179" w:type="dxa"/>
        <w:tblInd w:w="108" w:type="dxa"/>
        <w:tblLayout w:type="fixed"/>
        <w:tblCellMar>
          <w:top w:w="85" w:type="dxa"/>
          <w:bottom w:w="85" w:type="dxa"/>
        </w:tblCellMar>
        <w:tblLook w:val="0000" w:firstRow="0" w:lastRow="0" w:firstColumn="0" w:lastColumn="0" w:noHBand="0" w:noVBand="0"/>
      </w:tblPr>
      <w:tblGrid>
        <w:gridCol w:w="9179"/>
      </w:tblGrid>
      <w:tr xmlns:wp14="http://schemas.microsoft.com/office/word/2010/wordml" w:rsidR="003E0DA0" w:rsidTr="00AE3924" w14:paraId="4F6D3F1D"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7776B11C" wp14:textId="77777777">
            <w:pPr>
              <w:pStyle w:val="ListParagraph"/>
              <w:numPr>
                <w:ilvl w:val="0"/>
                <w:numId w:val="4"/>
              </w:numPr>
              <w:spacing w:after="0" w:line="240" w:lineRule="auto"/>
              <w:ind w:hanging="357"/>
            </w:pPr>
            <w:r>
              <w:t>Title of Programme Module</w:t>
            </w:r>
          </w:p>
        </w:tc>
      </w:tr>
      <w:tr xmlns:wp14="http://schemas.microsoft.com/office/word/2010/wordml" w:rsidR="003E0DA0" w:rsidTr="00AE3924" w14:paraId="6C173D85"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934BDF" w14:paraId="5368F11C" wp14:textId="77777777">
            <w:pPr>
              <w:pStyle w:val="ListParagraph"/>
              <w:numPr>
                <w:ilvl w:val="0"/>
                <w:numId w:val="4"/>
              </w:numPr>
              <w:spacing w:after="0" w:line="240" w:lineRule="auto"/>
              <w:ind w:hanging="357"/>
            </w:pPr>
            <w:r>
              <w:t>QQI</w:t>
            </w:r>
            <w:r w:rsidR="003E0DA0">
              <w:t xml:space="preserve"> Component Title and Code</w:t>
            </w:r>
          </w:p>
        </w:tc>
      </w:tr>
      <w:tr xmlns:wp14="http://schemas.microsoft.com/office/word/2010/wordml" w:rsidR="003E0DA0" w:rsidTr="00AE3924" w14:paraId="7D45E4FA"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337C2252" wp14:textId="77777777">
            <w:pPr>
              <w:pStyle w:val="ListParagraph"/>
              <w:numPr>
                <w:ilvl w:val="0"/>
                <w:numId w:val="4"/>
              </w:numPr>
              <w:spacing w:after="0" w:line="240" w:lineRule="auto"/>
              <w:ind w:hanging="357"/>
            </w:pPr>
            <w:r>
              <w:t>Duration in hours</w:t>
            </w:r>
          </w:p>
        </w:tc>
      </w:tr>
      <w:tr xmlns:wp14="http://schemas.microsoft.com/office/word/2010/wordml" w:rsidR="003E0DA0" w:rsidTr="00AE3924" w14:paraId="63F3C07E"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399D79C5" wp14:textId="77777777">
            <w:pPr>
              <w:pStyle w:val="ListParagraph"/>
              <w:numPr>
                <w:ilvl w:val="0"/>
                <w:numId w:val="4"/>
              </w:numPr>
              <w:spacing w:after="0" w:line="240" w:lineRule="auto"/>
              <w:ind w:hanging="357"/>
            </w:pPr>
            <w:r>
              <w:t xml:space="preserve">Credit Value of </w:t>
            </w:r>
            <w:r w:rsidR="00934BDF">
              <w:t>QQI</w:t>
            </w:r>
            <w:r>
              <w:t xml:space="preserve"> Component</w:t>
            </w:r>
          </w:p>
        </w:tc>
      </w:tr>
      <w:tr xmlns:wp14="http://schemas.microsoft.com/office/word/2010/wordml" w:rsidR="003E0DA0" w:rsidTr="00AE3924" w14:paraId="1B9FBFDD"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72F77DC3" wp14:textId="77777777">
            <w:pPr>
              <w:pStyle w:val="ListParagraph"/>
              <w:numPr>
                <w:ilvl w:val="0"/>
                <w:numId w:val="4"/>
              </w:numPr>
              <w:spacing w:after="0" w:line="240" w:lineRule="auto"/>
              <w:ind w:hanging="357"/>
            </w:pPr>
            <w:r>
              <w:t>Status</w:t>
            </w:r>
          </w:p>
        </w:tc>
      </w:tr>
      <w:tr xmlns:wp14="http://schemas.microsoft.com/office/word/2010/wordml" w:rsidR="003E0DA0" w:rsidTr="00AE3924" w14:paraId="7C34F6A7"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72723652" wp14:textId="77777777">
            <w:pPr>
              <w:pStyle w:val="ListParagraph"/>
              <w:numPr>
                <w:ilvl w:val="0"/>
                <w:numId w:val="4"/>
              </w:numPr>
              <w:spacing w:after="0" w:line="240" w:lineRule="auto"/>
              <w:ind w:hanging="357"/>
            </w:pPr>
            <w:r>
              <w:t>Special Requirements</w:t>
            </w:r>
          </w:p>
        </w:tc>
      </w:tr>
      <w:tr xmlns:wp14="http://schemas.microsoft.com/office/word/2010/wordml" w:rsidR="003E0DA0" w:rsidTr="00AE3924" w14:paraId="20B53964"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7AA15508" wp14:textId="77777777">
            <w:pPr>
              <w:pStyle w:val="ListParagraph"/>
              <w:numPr>
                <w:ilvl w:val="0"/>
                <w:numId w:val="4"/>
              </w:numPr>
              <w:spacing w:after="0" w:line="240" w:lineRule="auto"/>
              <w:ind w:hanging="357"/>
            </w:pPr>
            <w:r>
              <w:t>Aim of the Programme Module</w:t>
            </w:r>
          </w:p>
        </w:tc>
      </w:tr>
      <w:tr xmlns:wp14="http://schemas.microsoft.com/office/word/2010/wordml" w:rsidR="003E0DA0" w:rsidTr="00AE3924" w14:paraId="371B24C1"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14D62D0E" wp14:textId="77777777">
            <w:pPr>
              <w:pStyle w:val="ListParagraph"/>
              <w:numPr>
                <w:ilvl w:val="0"/>
                <w:numId w:val="4"/>
              </w:numPr>
              <w:spacing w:after="0" w:line="240" w:lineRule="auto"/>
              <w:ind w:hanging="357"/>
            </w:pPr>
            <w:r>
              <w:t>Objectives of the Programme Module</w:t>
            </w:r>
          </w:p>
        </w:tc>
      </w:tr>
      <w:tr xmlns:wp14="http://schemas.microsoft.com/office/word/2010/wordml" w:rsidR="003E0DA0" w:rsidTr="00AE3924" w14:paraId="0799489B"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0E1F9BC5" wp14:textId="77777777">
            <w:pPr>
              <w:pStyle w:val="ListParagraph"/>
              <w:numPr>
                <w:ilvl w:val="0"/>
                <w:numId w:val="4"/>
              </w:numPr>
              <w:spacing w:after="0" w:line="240" w:lineRule="auto"/>
              <w:ind w:hanging="357"/>
            </w:pPr>
            <w:r>
              <w:t>Learning Outcomes</w:t>
            </w:r>
          </w:p>
        </w:tc>
      </w:tr>
      <w:tr xmlns:wp14="http://schemas.microsoft.com/office/word/2010/wordml" w:rsidR="003E0DA0" w:rsidTr="00AE3924" w14:paraId="2AAFCE28"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2AA0B20C" wp14:textId="77777777">
            <w:pPr>
              <w:pStyle w:val="ListParagraph"/>
              <w:numPr>
                <w:ilvl w:val="0"/>
                <w:numId w:val="4"/>
              </w:numPr>
              <w:spacing w:after="0" w:line="240" w:lineRule="auto"/>
              <w:ind w:hanging="357"/>
            </w:pPr>
            <w:r>
              <w:t>Indicative Content</w:t>
            </w:r>
          </w:p>
        </w:tc>
      </w:tr>
      <w:tr xmlns:wp14="http://schemas.microsoft.com/office/word/2010/wordml" w:rsidR="003E0DA0" w:rsidTr="00AE3924" w14:paraId="72F0AB41" wp14:textId="77777777">
        <w:trPr>
          <w:trHeight w:val="964"/>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5AEEA579" wp14:textId="77777777">
            <w:pPr>
              <w:pStyle w:val="ListParagraph"/>
              <w:numPr>
                <w:ilvl w:val="0"/>
                <w:numId w:val="4"/>
              </w:numPr>
              <w:spacing w:after="0" w:line="240" w:lineRule="auto"/>
              <w:ind w:hanging="357"/>
            </w:pPr>
            <w:r>
              <w:t>Assessment</w:t>
            </w:r>
          </w:p>
          <w:p w:rsidR="003E0DA0" w:rsidP="00AE3924" w:rsidRDefault="003E0DA0" w14:paraId="7256DE8D" wp14:textId="77777777">
            <w:pPr>
              <w:pStyle w:val="ListParagraph"/>
              <w:numPr>
                <w:ilvl w:val="1"/>
                <w:numId w:val="4"/>
              </w:numPr>
              <w:spacing w:after="0" w:line="240" w:lineRule="auto"/>
              <w:ind w:hanging="357"/>
            </w:pPr>
            <w:r>
              <w:t>Assessment Technique(s)</w:t>
            </w:r>
          </w:p>
          <w:p w:rsidR="003E0DA0" w:rsidP="00AE3924" w:rsidRDefault="003E0DA0" w14:paraId="76099563" wp14:textId="77777777">
            <w:pPr>
              <w:pStyle w:val="ListParagraph"/>
              <w:numPr>
                <w:ilvl w:val="1"/>
                <w:numId w:val="4"/>
              </w:numPr>
              <w:spacing w:after="0" w:line="240" w:lineRule="auto"/>
              <w:ind w:hanging="357"/>
            </w:pPr>
            <w:r>
              <w:t>Mapping of Learning Outcomes to Assessment Technique(s)</w:t>
            </w:r>
          </w:p>
          <w:p w:rsidR="003E0DA0" w:rsidP="00AE3924" w:rsidRDefault="003E0DA0" w14:paraId="15F6201B" wp14:textId="77777777">
            <w:pPr>
              <w:pStyle w:val="ListParagraph"/>
              <w:numPr>
                <w:ilvl w:val="1"/>
                <w:numId w:val="4"/>
              </w:numPr>
              <w:spacing w:after="0" w:line="240" w:lineRule="auto"/>
              <w:ind w:hanging="357"/>
            </w:pPr>
            <w:r>
              <w:t>Guidelines for Assessment Activities</w:t>
            </w:r>
          </w:p>
        </w:tc>
      </w:tr>
      <w:tr xmlns:wp14="http://schemas.microsoft.com/office/word/2010/wordml" w:rsidR="003E0DA0" w:rsidTr="00AE3924" w14:paraId="0F42E5FD"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72EA699D" wp14:textId="77777777">
            <w:pPr>
              <w:pStyle w:val="ListParagraph"/>
              <w:numPr>
                <w:ilvl w:val="0"/>
                <w:numId w:val="4"/>
              </w:numPr>
              <w:spacing w:after="0" w:line="240" w:lineRule="auto"/>
              <w:ind w:hanging="357"/>
            </w:pPr>
            <w:r>
              <w:t>Grading</w:t>
            </w:r>
          </w:p>
        </w:tc>
      </w:tr>
      <w:tr xmlns:wp14="http://schemas.microsoft.com/office/word/2010/wordml" w:rsidR="003E0DA0" w:rsidTr="00AE3924" w14:paraId="304B81C1" wp14:textId="77777777">
        <w:trPr>
          <w:trHeight w:val="397"/>
        </w:trPr>
        <w:tc>
          <w:tcPr>
            <w:tcW w:w="9179"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AE3924" w:rsidRDefault="003E0DA0" w14:paraId="4182DFCB" wp14:textId="77777777">
            <w:pPr>
              <w:pStyle w:val="ListParagraph"/>
              <w:numPr>
                <w:ilvl w:val="0"/>
                <w:numId w:val="4"/>
              </w:numPr>
              <w:spacing w:after="0" w:line="240" w:lineRule="auto"/>
              <w:ind w:hanging="357"/>
            </w:pPr>
            <w:r>
              <w:t>Learner Marking Sheet(s), including Assessment Criteria</w:t>
            </w:r>
          </w:p>
        </w:tc>
      </w:tr>
    </w:tbl>
    <w:p xmlns:wp14="http://schemas.microsoft.com/office/word/2010/wordml" w:rsidR="00AE3924" w:rsidP="00AE3924" w:rsidRDefault="00AE3924" w14:paraId="41C8F396" wp14:textId="77777777"/>
    <w:p xmlns:wp14="http://schemas.microsoft.com/office/word/2010/wordml" w:rsidR="003E0DA0" w:rsidP="00AE3924" w:rsidRDefault="003E0DA0" w14:paraId="24FF9B3F" wp14:textId="77777777">
      <w:pPr>
        <w:pStyle w:val="Heading1"/>
      </w:pPr>
      <w:r>
        <w:t>Integrated Delivery and Assessment</w:t>
      </w:r>
    </w:p>
    <w:p xmlns:wp14="http://schemas.microsoft.com/office/word/2010/wordml" w:rsidR="003E0DA0" w:rsidP="00AE3924" w:rsidRDefault="003E0DA0" w14:paraId="65A7DFF8" wp14:textId="77777777">
      <w:pPr>
        <w:rPr>
          <w:color w:val="000000"/>
        </w:rPr>
      </w:pPr>
      <w:r>
        <w:t>The teacher/tutor is encouraged to integrate the delivery of content where an overlap between content of this programme module and one or more other programme modules is identified</w:t>
      </w:r>
      <w:r w:rsidR="00124844">
        <w:t xml:space="preserve">.  </w:t>
      </w:r>
      <w:r>
        <w:rPr>
          <w:color w:val="000000"/>
        </w:rPr>
        <w:t>This programme module will facilitate the learner to develop the academic and vocational language, literacy and numeracy skills relevant to the themes and content of the module</w:t>
      </w:r>
      <w:r w:rsidR="00124844">
        <w:rPr>
          <w:color w:val="000000"/>
        </w:rPr>
        <w:t xml:space="preserve">.  </w:t>
      </w:r>
    </w:p>
    <w:p xmlns:wp14="http://schemas.microsoft.com/office/word/2010/wordml" w:rsidR="003E0DA0" w:rsidP="00AE3924" w:rsidRDefault="003E0DA0" w14:paraId="0FA4BD35" wp14:textId="77777777">
      <w:pPr>
        <w:rPr>
          <w:color w:val="000000"/>
        </w:rPr>
      </w:pPr>
      <w:r>
        <w:t>Likewise the teacher/tutor is encouraged to integrate assessment where there is an opportunity to facilitate a learner to produce one piece of assessment evidence which demonstrates the learning outcomes from more than one programme module</w:t>
      </w:r>
      <w:r w:rsidR="00124844">
        <w:t xml:space="preserve">.  </w:t>
      </w:r>
      <w:r>
        <w:rPr>
          <w:color w:val="000000"/>
        </w:rPr>
        <w:t>The integration of the delivery and assessment of level 5 Communications and level 5 Mathematics modules with that of other level 5 modules is specifically encouraged, as appropriate</w:t>
      </w:r>
      <w:r w:rsidR="00124844">
        <w:rPr>
          <w:color w:val="000000"/>
        </w:rPr>
        <w:t xml:space="preserve">.  </w:t>
      </w:r>
    </w:p>
    <w:p xmlns:wp14="http://schemas.microsoft.com/office/word/2010/wordml" w:rsidRPr="00AE3924" w:rsidR="00AE3924" w:rsidP="00AE3924" w:rsidRDefault="003E0DA0" w14:paraId="0FF9BC89" wp14:textId="77777777">
      <w:pPr>
        <w:pStyle w:val="Heading1"/>
      </w:pPr>
      <w:r w:rsidRPr="00AE3924">
        <w:t>Indicative Content</w:t>
      </w:r>
    </w:p>
    <w:p xmlns:wp14="http://schemas.microsoft.com/office/word/2010/wordml" w:rsidR="003E0DA0" w:rsidP="00AE3924" w:rsidRDefault="003E0DA0" w14:paraId="0DF12BA9" wp14:textId="77777777">
      <w:r>
        <w:t>The indicative content in Section 10 does not cover all teaching possibilities</w:t>
      </w:r>
      <w:r w:rsidR="00124844">
        <w:t xml:space="preserve">.  </w:t>
      </w:r>
      <w:r>
        <w:t>The teacher/tutor is encouraged to be creative in devising and implementing other approaches, as appropriate</w:t>
      </w:r>
      <w:r w:rsidR="00124844">
        <w:t xml:space="preserve">.  </w:t>
      </w:r>
      <w:r>
        <w:t>The use of examples is there to provide suggestions</w:t>
      </w:r>
      <w:r w:rsidR="00124844">
        <w:t xml:space="preserve">.  </w:t>
      </w:r>
      <w:r>
        <w:t>The teacher/tutor is free to use other examples, as appropriate</w:t>
      </w:r>
      <w:r w:rsidR="00124844">
        <w:t xml:space="preserve">.  </w:t>
      </w:r>
      <w:r>
        <w:t>The indicative content ensures all learning outcomes are addressed but it may not follow the same sequence as that in which the learning outcomes are listed in Section 9</w:t>
      </w:r>
      <w:r w:rsidR="00124844">
        <w:t xml:space="preserve">.  </w:t>
      </w:r>
      <w:r>
        <w:t>It is the teacher’s/tutor’s responsibility to ensure that all learning outcomes are included in the delivery of this programme module.</w:t>
      </w:r>
    </w:p>
    <w:p xmlns:wp14="http://schemas.microsoft.com/office/word/2010/wordml" w:rsidRPr="00AE3924" w:rsidR="00AE3924" w:rsidP="00E80037" w:rsidRDefault="00AE3924" w14:paraId="6C54F8AB" wp14:textId="77777777">
      <w:pPr>
        <w:pStyle w:val="Heading2"/>
      </w:pPr>
      <w:r w:rsidRPr="00AE3924">
        <w:t xml:space="preserve">Title of </w:t>
      </w:r>
      <w:r w:rsidRPr="00E80037">
        <w:t>Programme</w:t>
      </w:r>
      <w:r w:rsidRPr="00AE3924">
        <w:t xml:space="preserve"> Module</w:t>
      </w:r>
    </w:p>
    <w:p xmlns:wp14="http://schemas.microsoft.com/office/word/2010/wordml" w:rsidR="00AE3924" w:rsidP="00AE3924" w:rsidRDefault="00AE3924" w14:paraId="2AB7A705" wp14:textId="77777777">
      <w:pPr>
        <w:pStyle w:val="ListParagraph"/>
      </w:pPr>
      <w:r>
        <w:t>Maternity Care Support</w:t>
      </w:r>
    </w:p>
    <w:p xmlns:wp14="http://schemas.microsoft.com/office/word/2010/wordml" w:rsidR="00AE3924" w:rsidP="00E80037" w:rsidRDefault="00AE3924" w14:paraId="2074B1A5" wp14:textId="77777777">
      <w:pPr>
        <w:pStyle w:val="Heading2"/>
      </w:pPr>
      <w:r>
        <w:t xml:space="preserve">Component Name and Code </w:t>
      </w:r>
    </w:p>
    <w:p xmlns:wp14="http://schemas.microsoft.com/office/word/2010/wordml" w:rsidR="00AE3924" w:rsidP="00AE3924" w:rsidRDefault="00AE3924" w14:paraId="378F858A" wp14:textId="77777777">
      <w:pPr>
        <w:pStyle w:val="ListParagraph"/>
      </w:pPr>
      <w:r>
        <w:t>Maternity Care Support 5N3746</w:t>
      </w:r>
    </w:p>
    <w:p xmlns:wp14="http://schemas.microsoft.com/office/word/2010/wordml" w:rsidR="00AE3924" w:rsidP="00E80037" w:rsidRDefault="00AE3924" w14:paraId="792CA2F9" wp14:textId="77777777">
      <w:pPr>
        <w:pStyle w:val="Heading2"/>
      </w:pPr>
      <w:r>
        <w:t>Duration in Hours</w:t>
      </w:r>
    </w:p>
    <w:p xmlns:wp14="http://schemas.microsoft.com/office/word/2010/wordml" w:rsidR="00AE3924" w:rsidP="00AE3924" w:rsidRDefault="00AE3924" w14:paraId="6A89157D" wp14:textId="77777777">
      <w:pPr>
        <w:pStyle w:val="ListParagraph"/>
      </w:pPr>
      <w:r>
        <w:t>150</w:t>
      </w:r>
    </w:p>
    <w:p xmlns:wp14="http://schemas.microsoft.com/office/word/2010/wordml" w:rsidR="00AE3924" w:rsidP="00E80037" w:rsidRDefault="00AE3924" w14:paraId="133F628E" wp14:textId="77777777">
      <w:pPr>
        <w:pStyle w:val="Heading2"/>
      </w:pPr>
      <w:r>
        <w:t>Credit Value</w:t>
      </w:r>
    </w:p>
    <w:p xmlns:wp14="http://schemas.microsoft.com/office/word/2010/wordml" w:rsidR="00AE3924" w:rsidP="00AE3924" w:rsidRDefault="00AE3924" w14:paraId="33CFEC6B" wp14:textId="77777777">
      <w:pPr>
        <w:pStyle w:val="ListParagraph"/>
      </w:pPr>
      <w:r>
        <w:t>15</w:t>
      </w:r>
    </w:p>
    <w:p xmlns:wp14="http://schemas.microsoft.com/office/word/2010/wordml" w:rsidR="00AE3924" w:rsidP="00E80037" w:rsidRDefault="00AE3924" w14:paraId="7D56C4AE" wp14:textId="77777777">
      <w:pPr>
        <w:pStyle w:val="Heading2"/>
      </w:pPr>
      <w:r>
        <w:t>Status</w:t>
      </w:r>
    </w:p>
    <w:p xmlns:wp14="http://schemas.microsoft.com/office/word/2010/wordml" w:rsidR="00AE3924" w:rsidP="00AE3924" w:rsidRDefault="00AE3924" w14:paraId="56CC7095" wp14:textId="77777777">
      <w:pPr>
        <w:pStyle w:val="ListParagraph"/>
      </w:pPr>
      <w:r>
        <w:t>This programme module may be compulsory or optional within the context of the validated programme</w:t>
      </w:r>
      <w:r w:rsidR="00124844">
        <w:t xml:space="preserve">.  </w:t>
      </w:r>
      <w:r>
        <w:t>Please refer to the relevant programme descriptor, Section 9 Programme Structure</w:t>
      </w:r>
    </w:p>
    <w:p xmlns:wp14="http://schemas.microsoft.com/office/word/2010/wordml" w:rsidR="00AE3924" w:rsidP="00E80037" w:rsidRDefault="00AE3924" w14:paraId="69E6AABC" wp14:textId="77777777">
      <w:pPr>
        <w:pStyle w:val="Heading2"/>
      </w:pPr>
      <w:r>
        <w:t>Special Requirements</w:t>
      </w:r>
    </w:p>
    <w:p xmlns:wp14="http://schemas.microsoft.com/office/word/2010/wordml" w:rsidR="00AE3924" w:rsidP="00E80037" w:rsidRDefault="00AE3924" w14:paraId="48C9DA01" wp14:textId="77777777">
      <w:pPr>
        <w:pStyle w:val="ListParagraph"/>
      </w:pPr>
      <w:r>
        <w:t>None</w:t>
      </w:r>
    </w:p>
    <w:p xmlns:wp14="http://schemas.microsoft.com/office/word/2010/wordml" w:rsidR="00AE3924" w:rsidP="00E80037" w:rsidRDefault="00AE3924" w14:paraId="11E56BC3" wp14:textId="77777777">
      <w:pPr>
        <w:pStyle w:val="Heading2"/>
      </w:pPr>
      <w:r>
        <w:t>Aim of the Programme Module</w:t>
      </w:r>
    </w:p>
    <w:p xmlns:wp14="http://schemas.microsoft.com/office/word/2010/wordml" w:rsidR="00AE3924" w:rsidP="00AE3924" w:rsidRDefault="00AE3924" w14:paraId="2578C98B" wp14:textId="77777777">
      <w:pPr>
        <w:pStyle w:val="ListParagraph"/>
      </w:pPr>
      <w:r>
        <w:t>This programme module aims to equip the learner with the knowledge, skill and competence to assist the midwife in caring for mothers, babies and the family unit.</w:t>
      </w:r>
    </w:p>
    <w:p xmlns:wp14="http://schemas.microsoft.com/office/word/2010/wordml" w:rsidR="00AE3924" w:rsidP="00AE3924" w:rsidRDefault="00AE3924" w14:paraId="72A3D3EC" wp14:textId="77777777"/>
    <w:p xmlns:wp14="http://schemas.microsoft.com/office/word/2010/wordml" w:rsidR="00AE3924" w:rsidP="00E80037" w:rsidRDefault="00AE3924" w14:paraId="24BADD5B" wp14:textId="77777777">
      <w:pPr>
        <w:pStyle w:val="Heading2"/>
      </w:pPr>
      <w:r>
        <w:t>Objectives of the Programme Module</w:t>
      </w:r>
    </w:p>
    <w:p xmlns:wp14="http://schemas.microsoft.com/office/word/2010/wordml" w:rsidR="00E80037" w:rsidP="00E80037" w:rsidRDefault="00AE3924" w14:paraId="6DE3EE14" wp14:textId="77777777">
      <w:pPr>
        <w:pStyle w:val="ListParagraph"/>
        <w:numPr>
          <w:ilvl w:val="0"/>
          <w:numId w:val="32"/>
        </w:numPr>
        <w:ind w:left="1134" w:hanging="425"/>
      </w:pPr>
      <w:r>
        <w:t>To</w:t>
      </w:r>
      <w:r w:rsidRPr="00E80037">
        <w:rPr>
          <w:i/>
        </w:rPr>
        <w:t xml:space="preserve"> </w:t>
      </w:r>
      <w:r>
        <w:t>enable the learner to develop the competency to work as an effective member</w:t>
      </w:r>
      <w:r w:rsidR="00124844">
        <w:t xml:space="preserve"> </w:t>
      </w:r>
      <w:r>
        <w:t>of the maternity care team</w:t>
      </w:r>
    </w:p>
    <w:p xmlns:wp14="http://schemas.microsoft.com/office/word/2010/wordml" w:rsidR="00AE3924" w:rsidP="00E80037" w:rsidRDefault="00AE3924" w14:paraId="3BF3929C" wp14:textId="77777777">
      <w:pPr>
        <w:pStyle w:val="ListParagraph"/>
        <w:numPr>
          <w:ilvl w:val="0"/>
          <w:numId w:val="32"/>
        </w:numPr>
        <w:ind w:left="1134" w:hanging="425"/>
      </w:pPr>
      <w:r>
        <w:t>To facilitate the learner to acquire the practical skills and terminology appropriate to the maternity care team</w:t>
      </w:r>
      <w:r w:rsidR="00124844">
        <w:t xml:space="preserve">.  </w:t>
      </w:r>
    </w:p>
    <w:p xmlns:wp14="http://schemas.microsoft.com/office/word/2010/wordml" w:rsidR="00AE3924" w:rsidP="00E80037" w:rsidRDefault="00AE3924" w14:paraId="685C6499" wp14:textId="77777777">
      <w:pPr>
        <w:numPr>
          <w:ilvl w:val="0"/>
          <w:numId w:val="32"/>
        </w:numPr>
        <w:ind w:left="1134" w:hanging="425"/>
      </w:pPr>
      <w:r>
        <w:t>To create an awareness of the needs of mothers, babies and family unit</w:t>
      </w:r>
    </w:p>
    <w:p xmlns:wp14="http://schemas.microsoft.com/office/word/2010/wordml" w:rsidR="00AE3924" w:rsidP="00E80037" w:rsidRDefault="00AE3924" w14:paraId="1DE29931" wp14:textId="77777777">
      <w:pPr>
        <w:numPr>
          <w:ilvl w:val="0"/>
          <w:numId w:val="32"/>
        </w:numPr>
        <w:ind w:left="1134" w:hanging="425"/>
      </w:pPr>
      <w:r>
        <w:t>To enable the learner to explore the impact of relevant current legislation and World Health Organisation (WHO) programmes on maternity care</w:t>
      </w:r>
      <w:r w:rsidR="00124844">
        <w:t xml:space="preserve"> </w:t>
      </w:r>
    </w:p>
    <w:p xmlns:wp14="http://schemas.microsoft.com/office/word/2010/wordml" w:rsidR="00AE3924" w:rsidP="00E80037" w:rsidRDefault="00AE3924" w14:paraId="60D4988C" wp14:textId="77777777">
      <w:pPr>
        <w:numPr>
          <w:ilvl w:val="0"/>
          <w:numId w:val="32"/>
        </w:numPr>
        <w:ind w:left="1134" w:hanging="425"/>
      </w:pPr>
      <w:r>
        <w:t>To create an awareness of the need to Identify particular safety and security procedures in maternity care such as application and checking identity tags and operation of security systems to ensure security of babies</w:t>
      </w:r>
    </w:p>
    <w:p xmlns:wp14="http://schemas.microsoft.com/office/word/2010/wordml" w:rsidR="00AE3924" w:rsidP="00E80037" w:rsidRDefault="00AE3924" w14:paraId="3434BF0D" wp14:textId="77777777">
      <w:pPr>
        <w:pStyle w:val="ListParagraph"/>
        <w:numPr>
          <w:ilvl w:val="0"/>
          <w:numId w:val="32"/>
        </w:numPr>
        <w:ind w:left="1134" w:hanging="425"/>
      </w:pPr>
      <w:r>
        <w:t>To assist the learner to develop the academic and vocational language, literacy and numeracy skills related to Maternity Care</w:t>
      </w:r>
      <w:r w:rsidR="00124844">
        <w:t xml:space="preserve"> </w:t>
      </w:r>
      <w:r>
        <w:t xml:space="preserve">through the medium of the indicative content </w:t>
      </w:r>
    </w:p>
    <w:p xmlns:wp14="http://schemas.microsoft.com/office/word/2010/wordml" w:rsidR="003E0DA0" w:rsidP="00E80037" w:rsidRDefault="00AE3924" w14:paraId="77485760" wp14:textId="77777777">
      <w:pPr>
        <w:pStyle w:val="ListParagraph"/>
        <w:numPr>
          <w:ilvl w:val="0"/>
          <w:numId w:val="32"/>
        </w:numPr>
        <w:ind w:left="1134" w:hanging="425"/>
      </w:pPr>
      <w:r>
        <w:t>To enable the learner to take responsibility for his/her own learning.</w:t>
      </w:r>
    </w:p>
    <w:p xmlns:wp14="http://schemas.microsoft.com/office/word/2010/wordml" w:rsidR="003E0DA0" w:rsidP="00E80037" w:rsidRDefault="003E0DA0" w14:paraId="57A94DA5" wp14:textId="77777777">
      <w:pPr>
        <w:pStyle w:val="Heading2"/>
      </w:pPr>
      <w:r>
        <w:t>Learning Outcomes of Level 5 Maternity Care Support 5N3746</w:t>
      </w:r>
    </w:p>
    <w:p xmlns:wp14="http://schemas.microsoft.com/office/word/2010/wordml" w:rsidR="003E0DA0" w:rsidP="00AE3924" w:rsidRDefault="003E0DA0" w14:paraId="017096E1" wp14:textId="77777777">
      <w:pPr>
        <w:pStyle w:val="ListParagraph"/>
      </w:pPr>
      <w:r>
        <w:t>Learners will be able to:</w:t>
      </w:r>
    </w:p>
    <w:p xmlns:wp14="http://schemas.microsoft.com/office/word/2010/wordml" w:rsidR="003E0DA0" w:rsidP="00E80037" w:rsidRDefault="003E0DA0" w14:paraId="581DDD31" wp14:textId="77777777">
      <w:pPr>
        <w:numPr>
          <w:ilvl w:val="0"/>
          <w:numId w:val="5"/>
        </w:numPr>
        <w:tabs>
          <w:tab w:val="clear" w:pos="0"/>
          <w:tab w:val="num" w:pos="1134"/>
        </w:tabs>
        <w:spacing w:after="160"/>
        <w:ind w:left="1134" w:hanging="567"/>
      </w:pPr>
      <w:r>
        <w:t>Discuss the philosophy of maternity care</w:t>
      </w:r>
    </w:p>
    <w:p xmlns:wp14="http://schemas.microsoft.com/office/word/2010/wordml" w:rsidR="003E0DA0" w:rsidP="00E80037" w:rsidRDefault="003E0DA0" w14:paraId="5E3FFA3B" wp14:textId="77777777">
      <w:pPr>
        <w:numPr>
          <w:ilvl w:val="0"/>
          <w:numId w:val="5"/>
        </w:numPr>
        <w:tabs>
          <w:tab w:val="clear" w:pos="0"/>
          <w:tab w:val="num" w:pos="1134"/>
        </w:tabs>
        <w:spacing w:after="160"/>
        <w:ind w:left="1134" w:hanging="567"/>
      </w:pPr>
      <w:r>
        <w:t>Examine how certain elements of maternity care enhance the</w:t>
      </w:r>
      <w:r w:rsidR="00E80037">
        <w:t xml:space="preserve"> ex</w:t>
      </w:r>
      <w:r>
        <w:t>perience of mothers, babies and the family, to include non-judgmental attitudes, individualised care, consistent information, good communication and advice and choice</w:t>
      </w:r>
    </w:p>
    <w:p xmlns:wp14="http://schemas.microsoft.com/office/word/2010/wordml" w:rsidR="003E0DA0" w:rsidP="00E80037" w:rsidRDefault="00E80037" w14:paraId="34E4EE94" wp14:textId="77777777">
      <w:pPr>
        <w:numPr>
          <w:ilvl w:val="0"/>
          <w:numId w:val="5"/>
        </w:numPr>
        <w:tabs>
          <w:tab w:val="clear" w:pos="0"/>
          <w:tab w:val="num" w:pos="1134"/>
        </w:tabs>
        <w:spacing w:after="160"/>
        <w:ind w:left="1134" w:hanging="567"/>
      </w:pPr>
      <w:r>
        <w:t>S</w:t>
      </w:r>
      <w:r w:rsidR="003E0DA0">
        <w:t>ummarise the physical, emotional and social needs of the</w:t>
      </w:r>
      <w:r w:rsidR="003823B4">
        <w:t xml:space="preserve"> m</w:t>
      </w:r>
      <w:r w:rsidR="003E0DA0">
        <w:t>other during the ante partum, intra partum and post-partum</w:t>
      </w:r>
      <w:r w:rsidR="003823B4">
        <w:t xml:space="preserve"> p</w:t>
      </w:r>
      <w:r w:rsidR="003E0DA0">
        <w:t>eriods</w:t>
      </w:r>
    </w:p>
    <w:p xmlns:wp14="http://schemas.microsoft.com/office/word/2010/wordml" w:rsidR="003E0DA0" w:rsidP="00E80037" w:rsidRDefault="003E0DA0" w14:paraId="64D693A7" wp14:textId="77777777">
      <w:pPr>
        <w:numPr>
          <w:ilvl w:val="0"/>
          <w:numId w:val="5"/>
        </w:numPr>
        <w:tabs>
          <w:tab w:val="clear" w:pos="0"/>
          <w:tab w:val="num" w:pos="1134"/>
        </w:tabs>
        <w:spacing w:after="160"/>
        <w:ind w:left="1134" w:hanging="567"/>
      </w:pPr>
      <w:r>
        <w:t>Discuss the benefits of breast feeding whil</w:t>
      </w:r>
      <w:r w:rsidR="003823B4">
        <w:t xml:space="preserve">e allowing for individual </w:t>
      </w:r>
      <w:r>
        <w:t>choice</w:t>
      </w:r>
    </w:p>
    <w:p xmlns:wp14="http://schemas.microsoft.com/office/word/2010/wordml" w:rsidR="003E0DA0" w:rsidP="00E80037" w:rsidRDefault="003E0DA0" w14:paraId="28F3C7A3" wp14:textId="77777777">
      <w:pPr>
        <w:numPr>
          <w:ilvl w:val="0"/>
          <w:numId w:val="5"/>
        </w:numPr>
        <w:tabs>
          <w:tab w:val="clear" w:pos="0"/>
          <w:tab w:val="num" w:pos="1134"/>
        </w:tabs>
        <w:spacing w:after="160"/>
        <w:ind w:left="1134" w:hanging="567"/>
      </w:pPr>
      <w:r>
        <w:t>Investigate the importance of infection prevention and control in</w:t>
      </w:r>
      <w:r w:rsidR="003823B4">
        <w:t xml:space="preserve"> t</w:t>
      </w:r>
      <w:r>
        <w:t>he maternity care setting</w:t>
      </w:r>
    </w:p>
    <w:p xmlns:wp14="http://schemas.microsoft.com/office/word/2010/wordml" w:rsidR="003E0DA0" w:rsidP="00E80037" w:rsidRDefault="003E0DA0" w14:paraId="6A8EAF87" wp14:textId="77777777">
      <w:pPr>
        <w:numPr>
          <w:ilvl w:val="0"/>
          <w:numId w:val="5"/>
        </w:numPr>
        <w:tabs>
          <w:tab w:val="clear" w:pos="0"/>
          <w:tab w:val="num" w:pos="1134"/>
        </w:tabs>
        <w:spacing w:after="160"/>
        <w:ind w:left="1134" w:hanging="567"/>
      </w:pPr>
      <w:r>
        <w:t>Examine the special needs of the family unit when a baby is diagnosed with a congenital abnormality</w:t>
      </w:r>
    </w:p>
    <w:p xmlns:wp14="http://schemas.microsoft.com/office/word/2010/wordml" w:rsidR="003E0DA0" w:rsidP="00E80037" w:rsidRDefault="003E0DA0" w14:paraId="6CA2956B" wp14:textId="77777777">
      <w:pPr>
        <w:numPr>
          <w:ilvl w:val="0"/>
          <w:numId w:val="5"/>
        </w:numPr>
        <w:tabs>
          <w:tab w:val="clear" w:pos="0"/>
          <w:tab w:val="num" w:pos="1134"/>
        </w:tabs>
        <w:spacing w:after="160"/>
        <w:ind w:left="1134" w:hanging="567"/>
      </w:pPr>
      <w:r>
        <w:t>Describe the grief process in those affected by miscarriage, stillbirth, neonatal death or maternal death</w:t>
      </w:r>
    </w:p>
    <w:p xmlns:wp14="http://schemas.microsoft.com/office/word/2010/wordml" w:rsidR="003E0DA0" w:rsidP="00E80037" w:rsidRDefault="003E0DA0" w14:paraId="7ECB3D70" wp14:textId="77777777">
      <w:pPr>
        <w:numPr>
          <w:ilvl w:val="0"/>
          <w:numId w:val="5"/>
        </w:numPr>
        <w:tabs>
          <w:tab w:val="clear" w:pos="0"/>
          <w:tab w:val="num" w:pos="1134"/>
        </w:tabs>
        <w:spacing w:after="160"/>
        <w:ind w:left="1134" w:hanging="567"/>
      </w:pPr>
      <w:r>
        <w:t>Explore the impact of relevant current legislation and World Health Organisation (WHO) programmes on maternity care</w:t>
      </w:r>
    </w:p>
    <w:p xmlns:wp14="http://schemas.microsoft.com/office/word/2010/wordml" w:rsidR="003E0DA0" w:rsidP="00E80037" w:rsidRDefault="003E0DA0" w14:paraId="4CFD8ED6" wp14:textId="77777777">
      <w:pPr>
        <w:numPr>
          <w:ilvl w:val="0"/>
          <w:numId w:val="5"/>
        </w:numPr>
        <w:tabs>
          <w:tab w:val="clear" w:pos="0"/>
          <w:tab w:val="num" w:pos="1134"/>
        </w:tabs>
        <w:spacing w:after="160"/>
        <w:ind w:left="1134" w:hanging="567"/>
      </w:pPr>
      <w:r>
        <w:t>Identify particular safety and security procedures in maternity care such as application and checking identity tags and operation of security systems to ensure security of babies</w:t>
      </w:r>
    </w:p>
    <w:p xmlns:wp14="http://schemas.microsoft.com/office/word/2010/wordml" w:rsidR="003E0DA0" w:rsidP="00E80037" w:rsidRDefault="003E0DA0" w14:paraId="3E24D368" wp14:textId="77777777">
      <w:pPr>
        <w:numPr>
          <w:ilvl w:val="0"/>
          <w:numId w:val="5"/>
        </w:numPr>
        <w:tabs>
          <w:tab w:val="clear" w:pos="0"/>
          <w:tab w:val="num" w:pos="1134"/>
        </w:tabs>
        <w:spacing w:after="160"/>
        <w:ind w:left="1134" w:hanging="567"/>
      </w:pPr>
      <w:r>
        <w:t>Give assistance to mothers in caring for themselves and their babies, to include the mother's personal hygiene and comfort, baby hygiene, positioning, handling and feeding</w:t>
      </w:r>
    </w:p>
    <w:p xmlns:wp14="http://schemas.microsoft.com/office/word/2010/wordml" w:rsidR="003E0DA0" w:rsidP="00E80037" w:rsidRDefault="003E0DA0" w14:paraId="779A35DC" wp14:textId="77777777">
      <w:pPr>
        <w:numPr>
          <w:ilvl w:val="0"/>
          <w:numId w:val="5"/>
        </w:numPr>
        <w:tabs>
          <w:tab w:val="clear" w:pos="0"/>
          <w:tab w:val="num" w:pos="1134"/>
        </w:tabs>
        <w:spacing w:after="160"/>
        <w:ind w:left="1134" w:hanging="567"/>
      </w:pPr>
      <w:r>
        <w:t>Demonstrate a range of clinically related skills, to include preparation of clinical areas and trolleys for maternal and infant care and procedures, assistance of clinical staff during physical examination, measuring, testing and recording urine and reporting changes in mothers and babies condition to the midwife</w:t>
      </w:r>
    </w:p>
    <w:p xmlns:wp14="http://schemas.microsoft.com/office/word/2010/wordml" w:rsidR="003E0DA0" w:rsidP="00E80037" w:rsidRDefault="003E0DA0" w14:paraId="5A0CE1D0" wp14:textId="77777777">
      <w:pPr>
        <w:numPr>
          <w:ilvl w:val="0"/>
          <w:numId w:val="5"/>
        </w:numPr>
        <w:tabs>
          <w:tab w:val="clear" w:pos="0"/>
          <w:tab w:val="num" w:pos="1134"/>
        </w:tabs>
        <w:spacing w:after="160"/>
        <w:ind w:left="1134" w:hanging="567"/>
      </w:pPr>
      <w:r>
        <w:t>Execute cleaning of</w:t>
      </w:r>
      <w:r w:rsidR="00E80037">
        <w:t>,</w:t>
      </w:r>
      <w:r>
        <w:t xml:space="preserve"> and care for</w:t>
      </w:r>
      <w:r w:rsidR="00E80037">
        <w:t>,</w:t>
      </w:r>
      <w:r>
        <w:t xml:space="preserve"> general and specialist equipment such as beds, mattresses, cots, bedpans, incubators, resuscitation equipment, theatre equipment and feeding equipment</w:t>
      </w:r>
    </w:p>
    <w:p xmlns:wp14="http://schemas.microsoft.com/office/word/2010/wordml" w:rsidR="003E0DA0" w:rsidP="00E80037" w:rsidRDefault="00E80037" w14:paraId="22B5FEAE" wp14:textId="77777777">
      <w:pPr>
        <w:numPr>
          <w:ilvl w:val="0"/>
          <w:numId w:val="5"/>
        </w:numPr>
        <w:tabs>
          <w:tab w:val="clear" w:pos="0"/>
          <w:tab w:val="num" w:pos="1134"/>
        </w:tabs>
        <w:spacing w:after="160"/>
        <w:ind w:left="1134" w:hanging="567"/>
      </w:pPr>
      <w:r>
        <w:t>M</w:t>
      </w:r>
      <w:r w:rsidR="003E0DA0">
        <w:t>aintain stock levels of specialist maternity stores and equipment</w:t>
      </w:r>
    </w:p>
    <w:p xmlns:wp14="http://schemas.microsoft.com/office/word/2010/wordml" w:rsidR="003E0DA0" w:rsidP="00E80037" w:rsidRDefault="003E0DA0" w14:paraId="783717C5" wp14:textId="77777777">
      <w:pPr>
        <w:numPr>
          <w:ilvl w:val="0"/>
          <w:numId w:val="5"/>
        </w:numPr>
        <w:tabs>
          <w:tab w:val="clear" w:pos="0"/>
          <w:tab w:val="num" w:pos="1134"/>
        </w:tabs>
        <w:spacing w:after="160"/>
        <w:ind w:left="1134" w:hanging="567"/>
      </w:pPr>
      <w:r>
        <w:t>Execute appropriate responses to identified emergency situations experienced by mother or baby to include reporting, patient positioning and clearing of an airway</w:t>
      </w:r>
    </w:p>
    <w:p xmlns:wp14="http://schemas.microsoft.com/office/word/2010/wordml" w:rsidR="003823B4" w:rsidP="00E80037" w:rsidRDefault="003E0DA0" w14:paraId="13CCA62B" wp14:textId="77777777">
      <w:pPr>
        <w:numPr>
          <w:ilvl w:val="0"/>
          <w:numId w:val="5"/>
        </w:numPr>
        <w:tabs>
          <w:tab w:val="clear" w:pos="0"/>
          <w:tab w:val="num" w:pos="1134"/>
        </w:tabs>
        <w:ind w:left="1134" w:hanging="567"/>
      </w:pPr>
      <w:r>
        <w:t>Employ the terminology used in the maternity care setting</w:t>
      </w:r>
    </w:p>
    <w:p xmlns:wp14="http://schemas.microsoft.com/office/word/2010/wordml" w:rsidR="00AE3924" w:rsidP="00E80037" w:rsidRDefault="00AE3924" w14:paraId="617F31F5" wp14:textId="77777777">
      <w:pPr>
        <w:pStyle w:val="Heading2"/>
      </w:pPr>
      <w:r>
        <w:t xml:space="preserve">Indicative Content </w:t>
      </w:r>
    </w:p>
    <w:p xmlns:wp14="http://schemas.microsoft.com/office/word/2010/wordml" w:rsidR="00AE3924" w:rsidP="00AE3924" w:rsidRDefault="00AE3924" w14:paraId="4BB7D7E7" wp14:textId="77777777">
      <w:pPr>
        <w:pStyle w:val="ListParagraph"/>
      </w:pPr>
      <w:r>
        <w:t>This section provides suggestions for programme content but is not intended to be prescriptive</w:t>
      </w:r>
      <w:r w:rsidR="00124844">
        <w:t xml:space="preserve">.  </w:t>
      </w:r>
      <w:r>
        <w:t>The programme module can be delivered through classroom based learning activities, group discussions, one-to-one tutorials, field trips, case studies, role play and other suitable activities, as appropriate.</w:t>
      </w:r>
    </w:p>
    <w:p xmlns:wp14="http://schemas.microsoft.com/office/word/2010/wordml" w:rsidRPr="00E80037" w:rsidR="00AE3924" w:rsidP="00E80037" w:rsidRDefault="00AE3924" w14:paraId="0D6DC78C" wp14:textId="77777777">
      <w:pPr>
        <w:pBdr>
          <w:top w:val="single" w:color="auto" w:sz="2" w:space="1"/>
          <w:bottom w:val="single" w:color="auto" w:sz="2" w:space="1"/>
        </w:pBdr>
        <w:spacing w:line="240" w:lineRule="auto"/>
        <w:ind w:left="567"/>
        <w:rPr>
          <w:rStyle w:val="Strong"/>
        </w:rPr>
      </w:pPr>
      <w:r w:rsidRPr="00E80037">
        <w:rPr>
          <w:rStyle w:val="Strong"/>
        </w:rPr>
        <w:t>Section 1: Overview of maternity care</w:t>
      </w:r>
    </w:p>
    <w:p xmlns:wp14="http://schemas.microsoft.com/office/word/2010/wordml" w:rsidRPr="003823B4" w:rsidR="00AE3924" w:rsidP="00AE3924" w:rsidRDefault="00AE3924" w14:paraId="6BE499EF" wp14:textId="77777777">
      <w:pPr>
        <w:pStyle w:val="ListParagraph"/>
      </w:pPr>
      <w:r w:rsidRPr="003823B4">
        <w:t>Explore with the learner the philosophy of maternity care such as</w:t>
      </w:r>
    </w:p>
    <w:p xmlns:wp14="http://schemas.microsoft.com/office/word/2010/wordml" w:rsidRPr="003823B4" w:rsidR="00AE3924" w:rsidP="00E80037" w:rsidRDefault="00AE3924" w14:paraId="1691D59F" wp14:textId="77777777">
      <w:pPr>
        <w:pStyle w:val="ListParagraph"/>
        <w:numPr>
          <w:ilvl w:val="0"/>
          <w:numId w:val="17"/>
        </w:numPr>
        <w:tabs>
          <w:tab w:val="clear" w:pos="0"/>
          <w:tab w:val="num" w:pos="993"/>
        </w:tabs>
        <w:ind w:left="1276" w:hanging="709"/>
        <w:contextualSpacing/>
      </w:pPr>
      <w:r w:rsidRPr="003823B4">
        <w:t>the understanding that pregnancy and childbirth are a natural physiology process</w:t>
      </w:r>
    </w:p>
    <w:p xmlns:wp14="http://schemas.microsoft.com/office/word/2010/wordml" w:rsidRPr="003823B4" w:rsidR="00AE3924" w:rsidP="00E80037" w:rsidRDefault="00AE3924" w14:paraId="6D5D620D" wp14:textId="77777777">
      <w:pPr>
        <w:pStyle w:val="ListParagraph"/>
        <w:numPr>
          <w:ilvl w:val="0"/>
          <w:numId w:val="17"/>
        </w:numPr>
        <w:tabs>
          <w:tab w:val="clear" w:pos="0"/>
          <w:tab w:val="num" w:pos="993"/>
        </w:tabs>
        <w:ind w:left="1276" w:hanging="709"/>
        <w:contextualSpacing/>
      </w:pPr>
      <w:r w:rsidRPr="003823B4">
        <w:t>the importance of woman centred care</w:t>
      </w:r>
    </w:p>
    <w:p xmlns:wp14="http://schemas.microsoft.com/office/word/2010/wordml" w:rsidRPr="003823B4" w:rsidR="00AE3924" w:rsidP="00E80037" w:rsidRDefault="00AE3924" w14:paraId="64FDA584" wp14:textId="77777777">
      <w:pPr>
        <w:pStyle w:val="ListParagraph"/>
        <w:numPr>
          <w:ilvl w:val="0"/>
          <w:numId w:val="17"/>
        </w:numPr>
        <w:tabs>
          <w:tab w:val="clear" w:pos="0"/>
          <w:tab w:val="num" w:pos="993"/>
        </w:tabs>
        <w:ind w:left="1276" w:hanging="709"/>
        <w:contextualSpacing/>
      </w:pPr>
      <w:r w:rsidRPr="003823B4">
        <w:t>holistic and individualised care</w:t>
      </w:r>
    </w:p>
    <w:p xmlns:wp14="http://schemas.microsoft.com/office/word/2010/wordml" w:rsidRPr="003823B4" w:rsidR="00AE3924" w:rsidP="00E80037" w:rsidRDefault="00AE3924" w14:paraId="7BE3578C" wp14:textId="77777777">
      <w:pPr>
        <w:pStyle w:val="ListParagraph"/>
        <w:numPr>
          <w:ilvl w:val="0"/>
          <w:numId w:val="17"/>
        </w:numPr>
        <w:tabs>
          <w:tab w:val="clear" w:pos="0"/>
          <w:tab w:val="num" w:pos="993"/>
        </w:tabs>
        <w:ind w:left="1276" w:hanging="709"/>
        <w:contextualSpacing/>
      </w:pPr>
      <w:r w:rsidRPr="003823B4">
        <w:t>working in partnership with women</w:t>
      </w:r>
    </w:p>
    <w:p xmlns:wp14="http://schemas.microsoft.com/office/word/2010/wordml" w:rsidR="00E80037" w:rsidP="00AE3924" w:rsidRDefault="00AE3924" w14:paraId="4F7939AB" wp14:textId="77777777">
      <w:pPr>
        <w:pStyle w:val="ListParagraph"/>
        <w:numPr>
          <w:ilvl w:val="0"/>
          <w:numId w:val="17"/>
        </w:numPr>
        <w:tabs>
          <w:tab w:val="clear" w:pos="0"/>
          <w:tab w:val="num" w:pos="993"/>
        </w:tabs>
        <w:ind w:left="1276" w:hanging="709"/>
        <w:contextualSpacing/>
      </w:pPr>
      <w:r w:rsidRPr="003823B4">
        <w:t>evidence based practice</w:t>
      </w:r>
    </w:p>
    <w:p xmlns:wp14="http://schemas.microsoft.com/office/word/2010/wordml" w:rsidR="00E80037" w:rsidP="00E80037" w:rsidRDefault="00E80037" w14:paraId="0D0B940D" wp14:textId="77777777">
      <w:pPr>
        <w:pStyle w:val="ListParagraph"/>
        <w:contextualSpacing/>
      </w:pPr>
    </w:p>
    <w:p xmlns:wp14="http://schemas.microsoft.com/office/word/2010/wordml" w:rsidRPr="003823B4" w:rsidR="00AE3924" w:rsidP="00E80037" w:rsidRDefault="00AE3924" w14:paraId="79FF86BC" wp14:textId="77777777">
      <w:pPr>
        <w:pStyle w:val="ListParagraph"/>
        <w:contextualSpacing/>
      </w:pPr>
      <w:r w:rsidRPr="003823B4">
        <w:t xml:space="preserve">Create awareness with the learner of how certain elements of maternity care enhance the experience of mothers, babies and the family </w:t>
      </w:r>
    </w:p>
    <w:p xmlns:wp14="http://schemas.microsoft.com/office/word/2010/wordml" w:rsidRPr="003823B4" w:rsidR="00AE3924" w:rsidP="00AE3924" w:rsidRDefault="00AE3924" w14:paraId="5E38298C" wp14:textId="77777777">
      <w:pPr>
        <w:pStyle w:val="ListParagraph"/>
      </w:pPr>
      <w:r w:rsidRPr="003823B4">
        <w:t>to include</w:t>
      </w:r>
    </w:p>
    <w:p xmlns:wp14="http://schemas.microsoft.com/office/word/2010/wordml" w:rsidRPr="003823B4" w:rsidR="00AE3924" w:rsidP="00E80037" w:rsidRDefault="00AE3924" w14:paraId="5F9EE1D6" wp14:textId="77777777">
      <w:pPr>
        <w:pStyle w:val="ListParagraph"/>
        <w:numPr>
          <w:ilvl w:val="0"/>
          <w:numId w:val="17"/>
        </w:numPr>
        <w:tabs>
          <w:tab w:val="clear" w:pos="0"/>
          <w:tab w:val="num" w:pos="993"/>
        </w:tabs>
        <w:ind w:left="1276" w:hanging="709"/>
        <w:contextualSpacing/>
      </w:pPr>
      <w:r w:rsidRPr="003823B4">
        <w:t>non-judgemental attitudes</w:t>
      </w:r>
    </w:p>
    <w:p xmlns:wp14="http://schemas.microsoft.com/office/word/2010/wordml" w:rsidRPr="003823B4" w:rsidR="00AE3924" w:rsidP="00E80037" w:rsidRDefault="00AE3924" w14:paraId="43F07833" wp14:textId="77777777">
      <w:pPr>
        <w:pStyle w:val="ListParagraph"/>
        <w:numPr>
          <w:ilvl w:val="0"/>
          <w:numId w:val="17"/>
        </w:numPr>
        <w:tabs>
          <w:tab w:val="clear" w:pos="0"/>
          <w:tab w:val="num" w:pos="993"/>
        </w:tabs>
        <w:ind w:left="1276" w:hanging="709"/>
        <w:contextualSpacing/>
      </w:pPr>
      <w:r w:rsidRPr="003823B4">
        <w:t>effective communication</w:t>
      </w:r>
      <w:r w:rsidR="00124844">
        <w:t xml:space="preserve"> </w:t>
      </w:r>
      <w:r w:rsidRPr="003823B4">
        <w:t>skills</w:t>
      </w:r>
    </w:p>
    <w:p xmlns:wp14="http://schemas.microsoft.com/office/word/2010/wordml" w:rsidRPr="003823B4" w:rsidR="00AE3924" w:rsidP="00E80037" w:rsidRDefault="00AE3924" w14:paraId="5A776D35" wp14:textId="77777777">
      <w:pPr>
        <w:pStyle w:val="ListParagraph"/>
        <w:numPr>
          <w:ilvl w:val="0"/>
          <w:numId w:val="17"/>
        </w:numPr>
        <w:tabs>
          <w:tab w:val="clear" w:pos="0"/>
          <w:tab w:val="num" w:pos="993"/>
        </w:tabs>
        <w:ind w:left="1276" w:hanging="709"/>
        <w:contextualSpacing/>
      </w:pPr>
      <w:r w:rsidRPr="003823B4">
        <w:t>Value of information sharing to enable informed choice, individualised care and advice.</w:t>
      </w:r>
    </w:p>
    <w:p xmlns:wp14="http://schemas.microsoft.com/office/word/2010/wordml" w:rsidRPr="003823B4" w:rsidR="00AE3924" w:rsidP="00E80037" w:rsidRDefault="00AE3924" w14:paraId="41DC774E" wp14:textId="77777777">
      <w:pPr>
        <w:pStyle w:val="ListParagraph"/>
        <w:numPr>
          <w:ilvl w:val="0"/>
          <w:numId w:val="17"/>
        </w:numPr>
        <w:tabs>
          <w:tab w:val="clear" w:pos="0"/>
          <w:tab w:val="num" w:pos="993"/>
        </w:tabs>
        <w:ind w:left="1276" w:hanging="709"/>
        <w:contextualSpacing/>
      </w:pPr>
      <w:r w:rsidRPr="003823B4">
        <w:t>delivery of consistent information</w:t>
      </w:r>
    </w:p>
    <w:p xmlns:wp14="http://schemas.microsoft.com/office/word/2010/wordml" w:rsidRPr="003823B4" w:rsidR="00AE3924" w:rsidP="00AE3924" w:rsidRDefault="00AE3924" w14:paraId="0C30F857" wp14:textId="77777777">
      <w:pPr>
        <w:pStyle w:val="ListParagraph"/>
      </w:pPr>
      <w:r w:rsidRPr="003823B4">
        <w:t>Enable the learner to</w:t>
      </w:r>
    </w:p>
    <w:p xmlns:wp14="http://schemas.microsoft.com/office/word/2010/wordml" w:rsidRPr="003823B4" w:rsidR="00AE3924" w:rsidP="00E80037" w:rsidRDefault="00AE3924" w14:paraId="6F10228D" wp14:textId="77777777">
      <w:pPr>
        <w:pStyle w:val="ListParagraph"/>
        <w:numPr>
          <w:ilvl w:val="0"/>
          <w:numId w:val="11"/>
        </w:numPr>
        <w:tabs>
          <w:tab w:val="left" w:pos="993"/>
        </w:tabs>
        <w:ind w:left="993" w:hanging="426"/>
      </w:pPr>
      <w:r w:rsidRPr="003823B4">
        <w:t>Appreciate the emotional and social needs of the mother during pregnancy, childbirth and early parenthood.</w:t>
      </w:r>
    </w:p>
    <w:p xmlns:wp14="http://schemas.microsoft.com/office/word/2010/wordml" w:rsidRPr="003823B4" w:rsidR="00AE3924" w:rsidP="00E80037" w:rsidRDefault="00AE3924" w14:paraId="66C832D9" wp14:textId="77777777">
      <w:pPr>
        <w:pStyle w:val="ListParagraph"/>
        <w:numPr>
          <w:ilvl w:val="0"/>
          <w:numId w:val="11"/>
        </w:numPr>
        <w:tabs>
          <w:tab w:val="left" w:pos="993"/>
        </w:tabs>
        <w:ind w:left="993" w:hanging="426"/>
      </w:pPr>
      <w:r w:rsidRPr="003823B4">
        <w:t>Recognise the physical needs of the mother during pregnancy, childbirth and in the postnatal period</w:t>
      </w:r>
      <w:r w:rsidR="00124844">
        <w:t xml:space="preserve">.  </w:t>
      </w:r>
    </w:p>
    <w:p xmlns:wp14="http://schemas.microsoft.com/office/word/2010/wordml" w:rsidRPr="003823B4" w:rsidR="00AE3924" w:rsidP="00E80037" w:rsidRDefault="00AE3924" w14:paraId="31C56644" wp14:textId="77777777">
      <w:pPr>
        <w:pStyle w:val="ListParagraph"/>
        <w:numPr>
          <w:ilvl w:val="0"/>
          <w:numId w:val="11"/>
        </w:numPr>
        <w:tabs>
          <w:tab w:val="left" w:pos="993"/>
        </w:tabs>
        <w:ind w:left="993" w:hanging="426"/>
      </w:pPr>
      <w:r w:rsidRPr="003823B4">
        <w:t>appreciate the diversity of women’s</w:t>
      </w:r>
      <w:r w:rsidR="00124844">
        <w:t xml:space="preserve"> </w:t>
      </w:r>
      <w:r w:rsidRPr="003823B4">
        <w:t>needs affected by age, socioeconomic status, race, ethnicity or disability</w:t>
      </w:r>
    </w:p>
    <w:p xmlns:wp14="http://schemas.microsoft.com/office/word/2010/wordml" w:rsidRPr="003823B4" w:rsidR="00AE3924" w:rsidP="00AE3924" w:rsidRDefault="00AE3924" w14:paraId="10BD37F7" wp14:textId="77777777">
      <w:pPr>
        <w:pStyle w:val="ListParagraph"/>
      </w:pPr>
      <w:r w:rsidRPr="003823B4">
        <w:t>Explore with learner</w:t>
      </w:r>
    </w:p>
    <w:p xmlns:wp14="http://schemas.microsoft.com/office/word/2010/wordml" w:rsidRPr="003823B4" w:rsidR="00AE3924" w:rsidP="00E80037" w:rsidRDefault="00AE3924" w14:paraId="4D3C6BE1" wp14:textId="77777777">
      <w:pPr>
        <w:pStyle w:val="ListParagraph"/>
        <w:numPr>
          <w:ilvl w:val="0"/>
          <w:numId w:val="11"/>
        </w:numPr>
        <w:tabs>
          <w:tab w:val="left" w:pos="993"/>
        </w:tabs>
        <w:ind w:left="993" w:hanging="426"/>
      </w:pPr>
      <w:r w:rsidRPr="003823B4">
        <w:t>the importance of breastfeeding, including the benefits to both the woman and baby and the impact on their long term health</w:t>
      </w:r>
    </w:p>
    <w:p xmlns:wp14="http://schemas.microsoft.com/office/word/2010/wordml" w:rsidRPr="003823B4" w:rsidR="00AE3924" w:rsidP="00E80037" w:rsidRDefault="00AE3924" w14:paraId="758E7848" wp14:textId="77777777">
      <w:pPr>
        <w:pStyle w:val="ListParagraph"/>
        <w:numPr>
          <w:ilvl w:val="0"/>
          <w:numId w:val="11"/>
        </w:numPr>
        <w:tabs>
          <w:tab w:val="left" w:pos="993"/>
        </w:tabs>
        <w:ind w:left="993" w:hanging="426"/>
      </w:pPr>
      <w:r w:rsidRPr="003823B4">
        <w:t>The role of education and support in the promotion of breastfeeding.</w:t>
      </w:r>
    </w:p>
    <w:p xmlns:wp14="http://schemas.microsoft.com/office/word/2010/wordml" w:rsidRPr="003823B4" w:rsidR="00AE3924" w:rsidP="00E80037" w:rsidRDefault="00AE3924" w14:paraId="19B968F8" wp14:textId="77777777">
      <w:pPr>
        <w:pStyle w:val="ListParagraph"/>
        <w:numPr>
          <w:ilvl w:val="0"/>
          <w:numId w:val="11"/>
        </w:numPr>
        <w:tabs>
          <w:tab w:val="left" w:pos="993"/>
        </w:tabs>
        <w:ind w:left="993" w:hanging="426"/>
      </w:pPr>
      <w:r w:rsidRPr="003823B4">
        <w:t>Respecting individual choice and knowledge of artificial feeding.</w:t>
      </w:r>
    </w:p>
    <w:p xmlns:wp14="http://schemas.microsoft.com/office/word/2010/wordml" w:rsidRPr="003823B4" w:rsidR="00AE3924" w:rsidP="00AE3924" w:rsidRDefault="00AE3924" w14:paraId="5FEE24BD" wp14:textId="77777777">
      <w:pPr>
        <w:pStyle w:val="ListParagraph"/>
      </w:pPr>
      <w:r w:rsidRPr="003823B4">
        <w:t>Explore with the learner</w:t>
      </w:r>
    </w:p>
    <w:p xmlns:wp14="http://schemas.microsoft.com/office/word/2010/wordml" w:rsidRPr="003823B4" w:rsidR="00AE3924" w:rsidP="00E80037" w:rsidRDefault="00AE3924" w14:paraId="182FDD13" wp14:textId="77777777">
      <w:pPr>
        <w:pStyle w:val="ListParagraph"/>
        <w:numPr>
          <w:ilvl w:val="0"/>
          <w:numId w:val="11"/>
        </w:numPr>
        <w:tabs>
          <w:tab w:val="left" w:pos="993"/>
        </w:tabs>
        <w:ind w:left="993" w:hanging="426"/>
      </w:pPr>
      <w:r w:rsidRPr="003823B4">
        <w:t>The impact of current legislation and World Health Organisation programmes on maternity care.</w:t>
      </w:r>
    </w:p>
    <w:p xmlns:wp14="http://schemas.microsoft.com/office/word/2010/wordml" w:rsidRPr="003823B4" w:rsidR="00AE3924" w:rsidP="00E80037" w:rsidRDefault="00AE3924" w14:paraId="08D90213" wp14:textId="77777777">
      <w:pPr>
        <w:pStyle w:val="ListParagraph"/>
      </w:pPr>
      <w:r w:rsidRPr="003823B4">
        <w:t>Enable the learner to</w:t>
      </w:r>
    </w:p>
    <w:p xmlns:wp14="http://schemas.microsoft.com/office/word/2010/wordml" w:rsidRPr="003823B4" w:rsidR="00AE3924" w:rsidP="00E80037" w:rsidRDefault="00AE3924" w14:paraId="2693C1C9" wp14:textId="77777777">
      <w:pPr>
        <w:pStyle w:val="ListParagraph"/>
        <w:numPr>
          <w:ilvl w:val="0"/>
          <w:numId w:val="11"/>
        </w:numPr>
        <w:tabs>
          <w:tab w:val="left" w:pos="993"/>
        </w:tabs>
        <w:ind w:left="993" w:hanging="426"/>
      </w:pPr>
      <w:r w:rsidRPr="003823B4">
        <w:t>Understand the special needs of the family unit when a baby is born with a congenital abnormality</w:t>
      </w:r>
      <w:r w:rsidR="00124844">
        <w:t xml:space="preserve">.  </w:t>
      </w:r>
    </w:p>
    <w:p xmlns:wp14="http://schemas.microsoft.com/office/word/2010/wordml" w:rsidRPr="003823B4" w:rsidR="00AE3924" w:rsidP="00E80037" w:rsidRDefault="00AE3924" w14:paraId="7423616C" wp14:textId="77777777">
      <w:pPr>
        <w:pStyle w:val="ListParagraph"/>
        <w:numPr>
          <w:ilvl w:val="0"/>
          <w:numId w:val="11"/>
        </w:numPr>
        <w:tabs>
          <w:tab w:val="left" w:pos="993"/>
        </w:tabs>
        <w:ind w:left="993" w:hanging="426"/>
      </w:pPr>
      <w:r w:rsidRPr="003823B4">
        <w:t>understand the complexities of the grieving process in those affected by miscarriage, stillbirth, neonatal death or maternal death and how this may manifest in different women, their partners and families</w:t>
      </w:r>
    </w:p>
    <w:p xmlns:wp14="http://schemas.microsoft.com/office/word/2010/wordml" w:rsidRPr="003823B4" w:rsidR="00AE3924" w:rsidP="00E80037" w:rsidRDefault="00AE3924" w14:paraId="6594E184" wp14:textId="77777777">
      <w:pPr>
        <w:pStyle w:val="ListParagraph"/>
        <w:numPr>
          <w:ilvl w:val="0"/>
          <w:numId w:val="11"/>
        </w:numPr>
        <w:tabs>
          <w:tab w:val="left" w:pos="993"/>
        </w:tabs>
        <w:ind w:left="993" w:hanging="426"/>
      </w:pPr>
      <w:r w:rsidRPr="003823B4">
        <w:t>Consider the needs of women their partners and families who are suffering a bereavement around childbirth</w:t>
      </w:r>
    </w:p>
    <w:p xmlns:wp14="http://schemas.microsoft.com/office/word/2010/wordml" w:rsidRPr="003823B4" w:rsidR="00AE3924" w:rsidP="00E80037" w:rsidRDefault="00AE3924" w14:paraId="194D24CF" wp14:textId="77777777">
      <w:pPr>
        <w:pStyle w:val="ListParagraph"/>
        <w:numPr>
          <w:ilvl w:val="0"/>
          <w:numId w:val="11"/>
        </w:numPr>
        <w:tabs>
          <w:tab w:val="left" w:pos="993"/>
        </w:tabs>
        <w:ind w:left="993" w:hanging="426"/>
      </w:pPr>
      <w:r w:rsidRPr="003823B4">
        <w:t>Understand the importance of practices which facilitate positive preservation of memories.</w:t>
      </w:r>
    </w:p>
    <w:p xmlns:wp14="http://schemas.microsoft.com/office/word/2010/wordml" w:rsidRPr="00E80037" w:rsidR="00AE3924" w:rsidP="00E80037" w:rsidRDefault="00AE3924" w14:paraId="6E7A2E3B" wp14:textId="77777777">
      <w:pPr>
        <w:pBdr>
          <w:top w:val="single" w:color="auto" w:sz="2" w:space="1"/>
          <w:bottom w:val="single" w:color="auto" w:sz="2" w:space="1"/>
        </w:pBdr>
        <w:spacing w:line="240" w:lineRule="auto"/>
        <w:ind w:left="567"/>
        <w:rPr>
          <w:rStyle w:val="Strong"/>
        </w:rPr>
      </w:pPr>
      <w:r w:rsidRPr="00E80037">
        <w:rPr>
          <w:rStyle w:val="Strong"/>
        </w:rPr>
        <w:t>Section 2:</w:t>
      </w:r>
      <w:r w:rsidR="00124844">
        <w:rPr>
          <w:rStyle w:val="Strong"/>
        </w:rPr>
        <w:t xml:space="preserve"> </w:t>
      </w:r>
      <w:r w:rsidRPr="00E80037">
        <w:rPr>
          <w:rStyle w:val="Strong"/>
        </w:rPr>
        <w:t>Working in the maternity care environment</w:t>
      </w:r>
    </w:p>
    <w:p xmlns:wp14="http://schemas.microsoft.com/office/word/2010/wordml" w:rsidRPr="003823B4" w:rsidR="00AE3924" w:rsidP="00E80037" w:rsidRDefault="00AE3924" w14:paraId="6D2CEE42" wp14:textId="77777777">
      <w:pPr>
        <w:pStyle w:val="ListParagraph"/>
      </w:pPr>
      <w:r w:rsidRPr="003823B4">
        <w:t xml:space="preserve">Facilitate the learner to understand the </w:t>
      </w:r>
    </w:p>
    <w:p xmlns:wp14="http://schemas.microsoft.com/office/word/2010/wordml" w:rsidRPr="003823B4" w:rsidR="00AE3924" w:rsidP="00E80037" w:rsidRDefault="00AE3924" w14:paraId="4DDEB9DF" wp14:textId="77777777">
      <w:pPr>
        <w:pStyle w:val="ListParagraph"/>
        <w:numPr>
          <w:ilvl w:val="0"/>
          <w:numId w:val="11"/>
        </w:numPr>
        <w:tabs>
          <w:tab w:val="left" w:pos="993"/>
        </w:tabs>
        <w:ind w:left="993" w:hanging="426"/>
      </w:pPr>
      <w:r w:rsidRPr="003823B4">
        <w:t>Importance of infection control in the maternity care environment for mother and babies</w:t>
      </w:r>
    </w:p>
    <w:p xmlns:wp14="http://schemas.microsoft.com/office/word/2010/wordml" w:rsidRPr="003823B4" w:rsidR="00AE3924" w:rsidP="00E80037" w:rsidRDefault="00AE3924" w14:paraId="56A2ED44" wp14:textId="77777777">
      <w:pPr>
        <w:pStyle w:val="ListParagraph"/>
        <w:numPr>
          <w:ilvl w:val="0"/>
          <w:numId w:val="11"/>
        </w:numPr>
        <w:tabs>
          <w:tab w:val="left" w:pos="993"/>
        </w:tabs>
        <w:ind w:left="993" w:hanging="426"/>
      </w:pPr>
      <w:r w:rsidRPr="003823B4">
        <w:t>Consequences of the lack of infection control</w:t>
      </w:r>
    </w:p>
    <w:p xmlns:wp14="http://schemas.microsoft.com/office/word/2010/wordml" w:rsidRPr="003823B4" w:rsidR="00AE3924" w:rsidP="00E80037" w:rsidRDefault="00AE3924" w14:paraId="66FA6443" wp14:textId="77777777">
      <w:pPr>
        <w:pStyle w:val="ListParagraph"/>
        <w:numPr>
          <w:ilvl w:val="0"/>
          <w:numId w:val="11"/>
        </w:numPr>
        <w:tabs>
          <w:tab w:val="left" w:pos="993"/>
        </w:tabs>
        <w:ind w:left="993" w:hanging="426"/>
      </w:pPr>
      <w:r w:rsidRPr="003823B4">
        <w:t>Implementation of infection control techniques to include cleaning, disinfection, sterilisation and care of general and specialist equipment, such as:</w:t>
      </w:r>
    </w:p>
    <w:p xmlns:wp14="http://schemas.microsoft.com/office/word/2010/wordml" w:rsidRPr="003823B4" w:rsidR="00AE3924" w:rsidP="00E80037" w:rsidRDefault="00AE3924" w14:paraId="2AA45C8C" wp14:textId="77777777">
      <w:pPr>
        <w:pStyle w:val="ListParagraph"/>
        <w:numPr>
          <w:ilvl w:val="0"/>
          <w:numId w:val="17"/>
        </w:numPr>
        <w:tabs>
          <w:tab w:val="clear" w:pos="0"/>
          <w:tab w:val="num" w:pos="1701"/>
        </w:tabs>
        <w:ind w:left="1701" w:hanging="425"/>
        <w:contextualSpacing/>
      </w:pPr>
      <w:r w:rsidRPr="003823B4">
        <w:t xml:space="preserve">beds </w:t>
      </w:r>
    </w:p>
    <w:p xmlns:wp14="http://schemas.microsoft.com/office/word/2010/wordml" w:rsidRPr="003823B4" w:rsidR="00AE3924" w:rsidP="00E80037" w:rsidRDefault="00AE3924" w14:paraId="76512220" wp14:textId="77777777">
      <w:pPr>
        <w:pStyle w:val="ListParagraph"/>
        <w:numPr>
          <w:ilvl w:val="0"/>
          <w:numId w:val="17"/>
        </w:numPr>
        <w:tabs>
          <w:tab w:val="clear" w:pos="0"/>
          <w:tab w:val="num" w:pos="1701"/>
        </w:tabs>
        <w:ind w:left="1701" w:hanging="425"/>
        <w:contextualSpacing/>
      </w:pPr>
      <w:r w:rsidRPr="003823B4">
        <w:t xml:space="preserve">mattresses </w:t>
      </w:r>
    </w:p>
    <w:p xmlns:wp14="http://schemas.microsoft.com/office/word/2010/wordml" w:rsidRPr="003823B4" w:rsidR="00AE3924" w:rsidP="00E80037" w:rsidRDefault="00AE3924" w14:paraId="5B61CA93" wp14:textId="77777777">
      <w:pPr>
        <w:pStyle w:val="ListParagraph"/>
        <w:numPr>
          <w:ilvl w:val="0"/>
          <w:numId w:val="17"/>
        </w:numPr>
        <w:tabs>
          <w:tab w:val="clear" w:pos="0"/>
          <w:tab w:val="num" w:pos="1701"/>
        </w:tabs>
        <w:ind w:left="1701" w:hanging="425"/>
        <w:contextualSpacing/>
      </w:pPr>
      <w:r w:rsidRPr="003823B4">
        <w:t>cots</w:t>
      </w:r>
    </w:p>
    <w:p xmlns:wp14="http://schemas.microsoft.com/office/word/2010/wordml" w:rsidRPr="003823B4" w:rsidR="00AE3924" w:rsidP="00E80037" w:rsidRDefault="00AE3924" w14:paraId="6656391C" wp14:textId="77777777">
      <w:pPr>
        <w:pStyle w:val="ListParagraph"/>
        <w:numPr>
          <w:ilvl w:val="0"/>
          <w:numId w:val="17"/>
        </w:numPr>
        <w:tabs>
          <w:tab w:val="clear" w:pos="0"/>
          <w:tab w:val="num" w:pos="1701"/>
        </w:tabs>
        <w:ind w:left="1701" w:hanging="425"/>
        <w:contextualSpacing/>
      </w:pPr>
      <w:r w:rsidRPr="003823B4">
        <w:t>bedpans</w:t>
      </w:r>
    </w:p>
    <w:p xmlns:wp14="http://schemas.microsoft.com/office/word/2010/wordml" w:rsidRPr="003823B4" w:rsidR="00AE3924" w:rsidP="00E80037" w:rsidRDefault="00AE3924" w14:paraId="43918500" wp14:textId="77777777">
      <w:pPr>
        <w:pStyle w:val="ListParagraph"/>
        <w:numPr>
          <w:ilvl w:val="0"/>
          <w:numId w:val="17"/>
        </w:numPr>
        <w:tabs>
          <w:tab w:val="clear" w:pos="0"/>
          <w:tab w:val="num" w:pos="1701"/>
        </w:tabs>
        <w:ind w:left="1701" w:hanging="425"/>
        <w:contextualSpacing/>
      </w:pPr>
      <w:r w:rsidRPr="003823B4">
        <w:t>incubators</w:t>
      </w:r>
    </w:p>
    <w:p xmlns:wp14="http://schemas.microsoft.com/office/word/2010/wordml" w:rsidRPr="003823B4" w:rsidR="00AE3924" w:rsidP="00E80037" w:rsidRDefault="00AE3924" w14:paraId="2903BBFE" wp14:textId="77777777">
      <w:pPr>
        <w:pStyle w:val="ListParagraph"/>
        <w:numPr>
          <w:ilvl w:val="0"/>
          <w:numId w:val="17"/>
        </w:numPr>
        <w:tabs>
          <w:tab w:val="clear" w:pos="0"/>
          <w:tab w:val="num" w:pos="1701"/>
        </w:tabs>
        <w:ind w:left="1701" w:hanging="425"/>
        <w:contextualSpacing/>
      </w:pPr>
      <w:r w:rsidRPr="003823B4">
        <w:t xml:space="preserve">resuscitation equipment </w:t>
      </w:r>
    </w:p>
    <w:p xmlns:wp14="http://schemas.microsoft.com/office/word/2010/wordml" w:rsidRPr="003823B4" w:rsidR="00AE3924" w:rsidP="00E80037" w:rsidRDefault="00AE3924" w14:paraId="497F4241" wp14:textId="77777777">
      <w:pPr>
        <w:pStyle w:val="ListParagraph"/>
        <w:numPr>
          <w:ilvl w:val="0"/>
          <w:numId w:val="17"/>
        </w:numPr>
        <w:tabs>
          <w:tab w:val="clear" w:pos="0"/>
          <w:tab w:val="num" w:pos="1701"/>
        </w:tabs>
        <w:ind w:left="1701" w:hanging="425"/>
        <w:contextualSpacing/>
      </w:pPr>
      <w:r w:rsidRPr="003823B4">
        <w:t>theatre equipment</w:t>
      </w:r>
    </w:p>
    <w:p xmlns:wp14="http://schemas.microsoft.com/office/word/2010/wordml" w:rsidRPr="003823B4" w:rsidR="00AE3924" w:rsidP="00E80037" w:rsidRDefault="00AE3924" w14:paraId="51D97087" wp14:textId="77777777">
      <w:pPr>
        <w:pStyle w:val="ListParagraph"/>
        <w:numPr>
          <w:ilvl w:val="0"/>
          <w:numId w:val="17"/>
        </w:numPr>
        <w:tabs>
          <w:tab w:val="clear" w:pos="0"/>
          <w:tab w:val="num" w:pos="1701"/>
        </w:tabs>
        <w:ind w:left="1701" w:hanging="425"/>
        <w:contextualSpacing/>
      </w:pPr>
      <w:r w:rsidRPr="003823B4">
        <w:t>feeding equipment</w:t>
      </w:r>
      <w:r w:rsidR="00124844">
        <w:t xml:space="preserve">.  </w:t>
      </w:r>
    </w:p>
    <w:p xmlns:wp14="http://schemas.microsoft.com/office/word/2010/wordml" w:rsidR="00E80037" w:rsidP="00E80037" w:rsidRDefault="00E80037" w14:paraId="0E27B00A" wp14:textId="77777777">
      <w:pPr>
        <w:pStyle w:val="ListParagraph"/>
      </w:pPr>
    </w:p>
    <w:p xmlns:wp14="http://schemas.microsoft.com/office/word/2010/wordml" w:rsidRPr="003823B4" w:rsidR="00AE3924" w:rsidP="00E80037" w:rsidRDefault="00124844" w14:paraId="0EA7453F" wp14:textId="77777777">
      <w:pPr>
        <w:pStyle w:val="ListParagraph"/>
      </w:pPr>
      <w:r>
        <w:t xml:space="preserve"> </w:t>
      </w:r>
      <w:r w:rsidRPr="003823B4" w:rsidR="00AE3924">
        <w:t>Enable the learner to be competent to</w:t>
      </w:r>
    </w:p>
    <w:p xmlns:wp14="http://schemas.microsoft.com/office/word/2010/wordml" w:rsidRPr="003823B4" w:rsidR="00AE3924" w:rsidP="00E80037" w:rsidRDefault="00AE3924" w14:paraId="7AF93532" wp14:textId="77777777">
      <w:pPr>
        <w:pStyle w:val="ListParagraph"/>
        <w:numPr>
          <w:ilvl w:val="0"/>
          <w:numId w:val="11"/>
        </w:numPr>
        <w:tabs>
          <w:tab w:val="left" w:pos="993"/>
        </w:tabs>
        <w:ind w:left="993" w:hanging="426"/>
      </w:pPr>
      <w:r w:rsidRPr="003823B4">
        <w:t xml:space="preserve">Assist mothers in personal hygiene and comfort to include </w:t>
      </w:r>
      <w:proofErr w:type="spellStart"/>
      <w:r w:rsidRPr="003823B4">
        <w:t>vulval</w:t>
      </w:r>
      <w:proofErr w:type="spellEnd"/>
      <w:r w:rsidRPr="003823B4">
        <w:t xml:space="preserve"> hygiene and infection control, perineal care, breast care, exercise, diet, mental health.</w:t>
      </w:r>
    </w:p>
    <w:p xmlns:wp14="http://schemas.microsoft.com/office/word/2010/wordml" w:rsidRPr="003823B4" w:rsidR="00AE3924" w:rsidP="00E80037" w:rsidRDefault="00AE3924" w14:paraId="207F8BDD" wp14:textId="77777777">
      <w:pPr>
        <w:pStyle w:val="ListParagraph"/>
        <w:numPr>
          <w:ilvl w:val="0"/>
          <w:numId w:val="11"/>
        </w:numPr>
        <w:tabs>
          <w:tab w:val="left" w:pos="993"/>
        </w:tabs>
        <w:ind w:left="993" w:hanging="426"/>
      </w:pPr>
      <w:r w:rsidRPr="003823B4">
        <w:t>Assist, educate and support parents in caring for their babies' hygiene, positioning, handling and feeding.</w:t>
      </w:r>
    </w:p>
    <w:p xmlns:wp14="http://schemas.microsoft.com/office/word/2010/wordml" w:rsidRPr="003823B4" w:rsidR="00AE3924" w:rsidP="00E80037" w:rsidRDefault="00AE3924" w14:paraId="5FBF2013" wp14:textId="77777777">
      <w:pPr>
        <w:pStyle w:val="ListParagraph"/>
      </w:pPr>
      <w:r w:rsidRPr="003823B4">
        <w:t xml:space="preserve"> Facilitate the learner to acquire the necessary skills in the maternity care environment to</w:t>
      </w:r>
    </w:p>
    <w:p xmlns:wp14="http://schemas.microsoft.com/office/word/2010/wordml" w:rsidRPr="003823B4" w:rsidR="00AE3924" w:rsidP="00E80037" w:rsidRDefault="00AE3924" w14:paraId="0F4F9BB6" wp14:textId="77777777">
      <w:pPr>
        <w:pStyle w:val="ListParagraph"/>
        <w:numPr>
          <w:ilvl w:val="0"/>
          <w:numId w:val="11"/>
        </w:numPr>
        <w:tabs>
          <w:tab w:val="left" w:pos="993"/>
        </w:tabs>
        <w:ind w:left="993" w:hanging="426"/>
      </w:pPr>
      <w:r w:rsidRPr="003823B4">
        <w:t>Prepare trolleys and clinical areas</w:t>
      </w:r>
    </w:p>
    <w:p xmlns:wp14="http://schemas.microsoft.com/office/word/2010/wordml" w:rsidRPr="003823B4" w:rsidR="00AE3924" w:rsidP="00E80037" w:rsidRDefault="00AE3924" w14:paraId="40108C7F" wp14:textId="77777777">
      <w:pPr>
        <w:pStyle w:val="ListParagraph"/>
        <w:numPr>
          <w:ilvl w:val="0"/>
          <w:numId w:val="11"/>
        </w:numPr>
        <w:tabs>
          <w:tab w:val="left" w:pos="993"/>
        </w:tabs>
        <w:ind w:left="993" w:hanging="426"/>
      </w:pPr>
      <w:r w:rsidRPr="003823B4">
        <w:t>Assist clinical staff during clinical examinations</w:t>
      </w:r>
    </w:p>
    <w:p xmlns:wp14="http://schemas.microsoft.com/office/word/2010/wordml" w:rsidRPr="003823B4" w:rsidR="00AE3924" w:rsidP="00E80037" w:rsidRDefault="00AE3924" w14:paraId="326A3840" wp14:textId="77777777">
      <w:pPr>
        <w:pStyle w:val="ListParagraph"/>
        <w:numPr>
          <w:ilvl w:val="0"/>
          <w:numId w:val="11"/>
        </w:numPr>
        <w:tabs>
          <w:tab w:val="left" w:pos="993"/>
        </w:tabs>
        <w:ind w:left="993" w:hanging="426"/>
      </w:pPr>
      <w:r w:rsidRPr="003823B4">
        <w:t>Measure, test and record urine</w:t>
      </w:r>
    </w:p>
    <w:p xmlns:wp14="http://schemas.microsoft.com/office/word/2010/wordml" w:rsidRPr="003823B4" w:rsidR="00AE3924" w:rsidP="00E80037" w:rsidRDefault="00AE3924" w14:paraId="1D72018F" wp14:textId="77777777">
      <w:pPr>
        <w:pStyle w:val="ListParagraph"/>
        <w:numPr>
          <w:ilvl w:val="0"/>
          <w:numId w:val="11"/>
        </w:numPr>
        <w:tabs>
          <w:tab w:val="left" w:pos="993"/>
        </w:tabs>
        <w:ind w:left="993" w:hanging="426"/>
      </w:pPr>
      <w:r w:rsidRPr="003823B4">
        <w:t>Report changes in the condition of mothers and babies</w:t>
      </w:r>
    </w:p>
    <w:p xmlns:wp14="http://schemas.microsoft.com/office/word/2010/wordml" w:rsidRPr="003823B4" w:rsidR="00AE3924" w:rsidP="00E80037" w:rsidRDefault="00AE3924" w14:paraId="7FBE4E1F" wp14:textId="77777777">
      <w:pPr>
        <w:pStyle w:val="ListParagraph"/>
        <w:numPr>
          <w:ilvl w:val="0"/>
          <w:numId w:val="11"/>
        </w:numPr>
        <w:tabs>
          <w:tab w:val="left" w:pos="993"/>
        </w:tabs>
        <w:ind w:left="993" w:hanging="426"/>
      </w:pPr>
      <w:r w:rsidRPr="003823B4">
        <w:t>Maintain stock levels of equipment and stores</w:t>
      </w:r>
    </w:p>
    <w:p xmlns:wp14="http://schemas.microsoft.com/office/word/2010/wordml" w:rsidRPr="003823B4" w:rsidR="00AE3924" w:rsidP="00E80037" w:rsidRDefault="00AE3924" w14:paraId="08EC1AF1" wp14:textId="77777777">
      <w:pPr>
        <w:pStyle w:val="ListParagraph"/>
        <w:numPr>
          <w:ilvl w:val="0"/>
          <w:numId w:val="11"/>
        </w:numPr>
        <w:tabs>
          <w:tab w:val="left" w:pos="993"/>
        </w:tabs>
        <w:ind w:left="993" w:hanging="426"/>
      </w:pPr>
      <w:r w:rsidRPr="003823B4">
        <w:t>Respond appropriately to emergency situations which may arise to include:</w:t>
      </w:r>
    </w:p>
    <w:p xmlns:wp14="http://schemas.microsoft.com/office/word/2010/wordml" w:rsidRPr="003823B4" w:rsidR="00AE3924" w:rsidP="00E80037" w:rsidRDefault="00AE3924" w14:paraId="0030964D" wp14:textId="77777777">
      <w:pPr>
        <w:pStyle w:val="ListParagraph"/>
        <w:numPr>
          <w:ilvl w:val="0"/>
          <w:numId w:val="17"/>
        </w:numPr>
        <w:tabs>
          <w:tab w:val="clear" w:pos="0"/>
          <w:tab w:val="num" w:pos="1701"/>
        </w:tabs>
        <w:ind w:left="1701" w:hanging="425"/>
        <w:contextualSpacing/>
      </w:pPr>
      <w:r w:rsidRPr="003823B4">
        <w:t>Reporting</w:t>
      </w:r>
    </w:p>
    <w:p xmlns:wp14="http://schemas.microsoft.com/office/word/2010/wordml" w:rsidRPr="003823B4" w:rsidR="00AE3924" w:rsidP="00E80037" w:rsidRDefault="00AE3924" w14:paraId="0BBD41FD" wp14:textId="77777777">
      <w:pPr>
        <w:pStyle w:val="ListParagraph"/>
        <w:numPr>
          <w:ilvl w:val="0"/>
          <w:numId w:val="17"/>
        </w:numPr>
        <w:tabs>
          <w:tab w:val="clear" w:pos="0"/>
          <w:tab w:val="num" w:pos="1701"/>
        </w:tabs>
        <w:ind w:left="1701" w:hanging="425"/>
        <w:contextualSpacing/>
      </w:pPr>
      <w:r w:rsidRPr="003823B4">
        <w:t>Patient positioning</w:t>
      </w:r>
    </w:p>
    <w:p xmlns:wp14="http://schemas.microsoft.com/office/word/2010/wordml" w:rsidRPr="003823B4" w:rsidR="00AE3924" w:rsidP="00E80037" w:rsidRDefault="00AE3924" w14:paraId="5E5592CF" wp14:textId="77777777">
      <w:pPr>
        <w:pStyle w:val="ListParagraph"/>
        <w:numPr>
          <w:ilvl w:val="0"/>
          <w:numId w:val="17"/>
        </w:numPr>
        <w:tabs>
          <w:tab w:val="clear" w:pos="0"/>
          <w:tab w:val="num" w:pos="1701"/>
        </w:tabs>
        <w:ind w:left="1701" w:hanging="425"/>
        <w:contextualSpacing/>
      </w:pPr>
      <w:r w:rsidRPr="003823B4">
        <w:t>Clearing of an airway</w:t>
      </w:r>
      <w:r w:rsidR="00E80037">
        <w:br/>
      </w:r>
    </w:p>
    <w:p xmlns:wp14="http://schemas.microsoft.com/office/word/2010/wordml" w:rsidRPr="003823B4" w:rsidR="00AE3924" w:rsidP="00E80037" w:rsidRDefault="00AE3924" w14:paraId="4537560D" wp14:textId="77777777">
      <w:pPr>
        <w:pStyle w:val="ListParagraph"/>
        <w:numPr>
          <w:ilvl w:val="0"/>
          <w:numId w:val="11"/>
        </w:numPr>
        <w:tabs>
          <w:tab w:val="left" w:pos="993"/>
        </w:tabs>
        <w:ind w:left="993" w:hanging="426"/>
      </w:pPr>
      <w:r w:rsidRPr="003823B4">
        <w:t>Implement safety and security procedures such as</w:t>
      </w:r>
      <w:r w:rsidR="00124844">
        <w:t xml:space="preserve"> </w:t>
      </w:r>
      <w:r w:rsidRPr="003823B4">
        <w:t>application of identity tags</w:t>
      </w:r>
    </w:p>
    <w:p xmlns:wp14="http://schemas.microsoft.com/office/word/2010/wordml" w:rsidRPr="003823B4" w:rsidR="00AE3924" w:rsidP="00E80037" w:rsidRDefault="00AE3924" w14:paraId="6E68192E" wp14:textId="77777777">
      <w:pPr>
        <w:pStyle w:val="ListParagraph"/>
        <w:numPr>
          <w:ilvl w:val="0"/>
          <w:numId w:val="17"/>
        </w:numPr>
        <w:tabs>
          <w:tab w:val="clear" w:pos="0"/>
          <w:tab w:val="num" w:pos="1701"/>
        </w:tabs>
        <w:ind w:left="1701" w:hanging="425"/>
        <w:contextualSpacing/>
      </w:pPr>
      <w:r w:rsidRPr="003823B4">
        <w:t>checking identity tags</w:t>
      </w:r>
    </w:p>
    <w:p xmlns:wp14="http://schemas.microsoft.com/office/word/2010/wordml" w:rsidRPr="003823B4" w:rsidR="00AE3924" w:rsidP="00E80037" w:rsidRDefault="00AE3924" w14:paraId="093A502D" wp14:textId="77777777">
      <w:pPr>
        <w:pStyle w:val="ListParagraph"/>
        <w:numPr>
          <w:ilvl w:val="0"/>
          <w:numId w:val="17"/>
        </w:numPr>
        <w:tabs>
          <w:tab w:val="clear" w:pos="0"/>
          <w:tab w:val="num" w:pos="1701"/>
        </w:tabs>
        <w:ind w:left="1701" w:hanging="425"/>
        <w:contextualSpacing/>
      </w:pPr>
      <w:r w:rsidRPr="003823B4">
        <w:t>operation of security systems</w:t>
      </w:r>
    </w:p>
    <w:p xmlns:wp14="http://schemas.microsoft.com/office/word/2010/wordml" w:rsidR="00E80037" w:rsidP="00AE3924" w:rsidRDefault="00E80037" w14:paraId="60061E4C" wp14:textId="77777777">
      <w:pPr>
        <w:pStyle w:val="ListParagraph"/>
      </w:pPr>
    </w:p>
    <w:p xmlns:wp14="http://schemas.microsoft.com/office/word/2010/wordml" w:rsidRPr="003823B4" w:rsidR="00AE3924" w:rsidP="00AE3924" w:rsidRDefault="00AE3924" w14:paraId="08CE5627" wp14:textId="77777777">
      <w:pPr>
        <w:pStyle w:val="ListParagraph"/>
      </w:pPr>
      <w:r w:rsidRPr="003823B4">
        <w:t>Enable the learner to</w:t>
      </w:r>
      <w:r w:rsidR="00124844">
        <w:t xml:space="preserve"> </w:t>
      </w:r>
    </w:p>
    <w:p xmlns:wp14="http://schemas.microsoft.com/office/word/2010/wordml" w:rsidRPr="003823B4" w:rsidR="00AE3924" w:rsidP="00AE3924" w:rsidRDefault="00AE3924" w14:paraId="48F44EB2" wp14:textId="77777777">
      <w:pPr>
        <w:numPr>
          <w:ilvl w:val="0"/>
          <w:numId w:val="14"/>
        </w:numPr>
      </w:pPr>
      <w:r w:rsidRPr="003823B4">
        <w:t>Be conversant and employ medical terminology in maternity care setting.</w:t>
      </w:r>
    </w:p>
    <w:p xmlns:wp14="http://schemas.microsoft.com/office/word/2010/wordml" w:rsidRPr="003823B4" w:rsidR="00AE3924" w:rsidP="00AE3924" w:rsidRDefault="00AE3924" w14:paraId="44EAFD9C" wp14:textId="77777777"/>
    <w:p xmlns:wp14="http://schemas.microsoft.com/office/word/2010/wordml" w:rsidRPr="003823B4" w:rsidR="00AE3924" w:rsidP="00AE3924" w:rsidRDefault="00AE3924" w14:paraId="4B94D5A5" wp14:textId="77777777"/>
    <w:p xmlns:wp14="http://schemas.microsoft.com/office/word/2010/wordml" w:rsidR="003E0DA0" w:rsidP="00AE3924" w:rsidRDefault="003E0DA0" w14:paraId="3DEEC669" wp14:textId="77777777">
      <w:pPr>
        <w:sectPr w:rsidR="003E0DA0">
          <w:headerReference w:type="even"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20"/>
          <w:docGrid w:linePitch="360"/>
        </w:sectPr>
      </w:pPr>
    </w:p>
    <w:p xmlns:wp14="http://schemas.microsoft.com/office/word/2010/wordml" w:rsidR="003E0DA0" w:rsidP="00E80037" w:rsidRDefault="003E0DA0" w14:paraId="30C2E13B" wp14:textId="77777777">
      <w:pPr>
        <w:pStyle w:val="Heading2"/>
      </w:pPr>
      <w:r>
        <w:t>Assessment</w:t>
      </w:r>
      <w:bookmarkStart w:name="Assessment" w:id="0"/>
      <w:bookmarkEnd w:id="0"/>
    </w:p>
    <w:p xmlns:wp14="http://schemas.microsoft.com/office/word/2010/wordml" w:rsidR="003E0DA0" w:rsidP="00AE3924" w:rsidRDefault="003E0DA0" w14:paraId="2431CC4C" wp14:textId="77777777">
      <w:r>
        <w:t>11a</w:t>
      </w:r>
      <w:r w:rsidR="00124844">
        <w:t xml:space="preserve">.  </w:t>
      </w:r>
      <w:r>
        <w:t>Assessment Techniques</w:t>
      </w:r>
    </w:p>
    <w:p xmlns:wp14="http://schemas.microsoft.com/office/word/2010/wordml" w:rsidR="003E0DA0" w:rsidP="00E80037" w:rsidRDefault="003E0DA0" w14:paraId="389EA567" wp14:textId="02A877E7">
      <w:pPr>
        <w:ind w:left="567"/>
      </w:pPr>
      <w:r w:rsidR="003E0DA0">
        <w:rPr/>
        <w:t>Skills Demonstration</w:t>
      </w:r>
      <w:r w:rsidR="5A81F028">
        <w:rPr/>
        <w:t xml:space="preserve"> </w:t>
      </w:r>
      <w:r>
        <w:tab/>
      </w:r>
      <w:r>
        <w:tab/>
      </w:r>
      <w:r w:rsidR="003E0DA0">
        <w:rPr/>
        <w:t>60%</w:t>
      </w:r>
    </w:p>
    <w:p xmlns:wp14="http://schemas.microsoft.com/office/word/2010/wordml" w:rsidR="003E0DA0" w:rsidP="46A00470" w:rsidRDefault="003E0DA0" w14:paraId="23161207" wp14:textId="27ED4405">
      <w:pPr>
        <w:ind w:left="567"/>
        <w:rPr>
          <w:b w:val="1"/>
          <w:bCs w:val="1"/>
        </w:rPr>
      </w:pPr>
      <w:r w:rsidR="003E0DA0">
        <w:rPr/>
        <w:t>Assignment</w:t>
      </w:r>
      <w:r w:rsidR="17C39558">
        <w:rPr/>
        <w:t xml:space="preserve"> </w:t>
      </w:r>
      <w:r>
        <w:tab/>
      </w:r>
      <w:r>
        <w:tab/>
      </w:r>
      <w:r>
        <w:tab/>
      </w:r>
      <w:r w:rsidR="003E0DA0">
        <w:rPr/>
        <w:t>40%</w:t>
      </w:r>
      <w:r>
        <w:rPr>
          <w:b/>
        </w:rPr>
        <w:br/>
      </w:r>
    </w:p>
    <w:p xmlns:wp14="http://schemas.microsoft.com/office/word/2010/wordml" w:rsidR="00E80037" w:rsidP="00124844" w:rsidRDefault="003E0DA0" w14:paraId="6456098C" wp14:textId="77777777">
      <w:pPr>
        <w:spacing w:after="0"/>
        <w:rPr>
          <w:b/>
        </w:rPr>
      </w:pPr>
      <w:r>
        <w:rPr>
          <w:b/>
        </w:rPr>
        <w:t>11b</w:t>
      </w:r>
      <w:r w:rsidR="00124844">
        <w:rPr>
          <w:b/>
        </w:rPr>
        <w:t xml:space="preserve">.  </w:t>
      </w:r>
      <w:r>
        <w:rPr>
          <w:b/>
        </w:rPr>
        <w:t>Mapping of Learning Outcomes to Assessment Techniques</w:t>
      </w:r>
    </w:p>
    <w:p xmlns:wp14="http://schemas.microsoft.com/office/word/2010/wordml" w:rsidR="003E0DA0" w:rsidP="00E80037" w:rsidRDefault="003E0DA0" w14:paraId="07C42D00" wp14:textId="77777777">
      <w:pPr>
        <w:pStyle w:val="ListParagraph"/>
        <w:rPr>
          <w:color w:val="FF0000"/>
        </w:rPr>
      </w:pPr>
      <w:r>
        <w:t>In order to ensure that the learner is facilitated to demonstrate the achievement of all learning outcomes from the component specification; each learning outcome is mapped to an assessment technique(s)</w:t>
      </w:r>
      <w:r w:rsidR="00124844">
        <w:t xml:space="preserve">.  </w:t>
      </w:r>
      <w:r>
        <w:t>This mapping should not restrict an assessor from taking an integrated approach to assessment.</w:t>
      </w:r>
    </w:p>
    <w:tbl>
      <w:tblPr>
        <w:tblW w:w="8931" w:type="dxa"/>
        <w:tblInd w:w="675" w:type="dxa"/>
        <w:tblLayout w:type="fixed"/>
        <w:tblCellMar>
          <w:top w:w="85" w:type="dxa"/>
          <w:bottom w:w="85" w:type="dxa"/>
        </w:tblCellMar>
        <w:tblLook w:val="0000" w:firstRow="0" w:lastRow="0" w:firstColumn="0" w:lastColumn="0" w:noHBand="0" w:noVBand="0"/>
      </w:tblPr>
      <w:tblGrid>
        <w:gridCol w:w="6946"/>
        <w:gridCol w:w="1985"/>
      </w:tblGrid>
      <w:tr xmlns:wp14="http://schemas.microsoft.com/office/word/2010/wordml" w:rsidR="003E0DA0" w:rsidTr="00D67DF9" w14:paraId="55AAA196" wp14:textId="77777777">
        <w:trPr>
          <w:cantSplit/>
          <w:tblHeader/>
        </w:trPr>
        <w:tc>
          <w:tcPr>
            <w:tcW w:w="6946" w:type="dxa"/>
            <w:tcBorders>
              <w:top w:val="single" w:color="000000" w:sz="4" w:space="0"/>
              <w:left w:val="single" w:color="000000" w:sz="4" w:space="0"/>
              <w:bottom w:val="single" w:color="000000" w:sz="4" w:space="0"/>
            </w:tcBorders>
            <w:shd w:val="clear" w:color="auto" w:fill="E2EFD9"/>
            <w:vAlign w:val="center"/>
          </w:tcPr>
          <w:p w:rsidRPr="00124844" w:rsidR="003E0DA0" w:rsidP="00124844" w:rsidRDefault="003E0DA0" w14:paraId="58276F1C" wp14:textId="77777777">
            <w:pPr>
              <w:tabs>
                <w:tab w:val="left" w:pos="459"/>
              </w:tabs>
              <w:spacing w:after="0" w:line="240" w:lineRule="auto"/>
              <w:ind w:left="459" w:hanging="459"/>
              <w:rPr>
                <w:b/>
              </w:rPr>
            </w:pPr>
            <w:r w:rsidRPr="00124844">
              <w:rPr>
                <w:b/>
              </w:rPr>
              <w:t>Learning Outcome</w:t>
            </w:r>
          </w:p>
        </w:tc>
        <w:tc>
          <w:tcPr>
            <w:tcW w:w="1985" w:type="dxa"/>
            <w:tcBorders>
              <w:top w:val="single" w:color="000000" w:sz="4" w:space="0"/>
              <w:left w:val="single" w:color="000000" w:sz="4" w:space="0"/>
              <w:bottom w:val="single" w:color="000000" w:sz="4" w:space="0"/>
              <w:right w:val="single" w:color="000000" w:sz="4" w:space="0"/>
            </w:tcBorders>
            <w:shd w:val="clear" w:color="auto" w:fill="E2EFD9"/>
            <w:vAlign w:val="center"/>
          </w:tcPr>
          <w:p w:rsidRPr="00124844" w:rsidR="003E0DA0" w:rsidP="00124844" w:rsidRDefault="003E0DA0" w14:paraId="2D846303" wp14:textId="77777777">
            <w:pPr>
              <w:spacing w:after="0" w:line="240" w:lineRule="auto"/>
              <w:rPr>
                <w:b/>
              </w:rPr>
            </w:pPr>
            <w:r w:rsidRPr="00124844">
              <w:rPr>
                <w:b/>
              </w:rPr>
              <w:t>Assessment Technique</w:t>
            </w:r>
          </w:p>
        </w:tc>
      </w:tr>
      <w:tr xmlns:wp14="http://schemas.microsoft.com/office/word/2010/wordml" w:rsidR="003E0DA0" w:rsidTr="007F6ACF" w14:paraId="15F0FB05"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3E0DA0" w14:paraId="2264D9F3" wp14:textId="77777777">
            <w:pPr>
              <w:numPr>
                <w:ilvl w:val="0"/>
                <w:numId w:val="6"/>
              </w:numPr>
              <w:tabs>
                <w:tab w:val="left" w:pos="459"/>
              </w:tabs>
              <w:spacing w:after="0" w:line="240" w:lineRule="auto"/>
              <w:ind w:left="459" w:hanging="459"/>
              <w:rPr>
                <w:shd w:val="clear" w:color="auto" w:fill="C0C0C0"/>
              </w:rPr>
            </w:pPr>
            <w:r>
              <w:t>Discuss the philosophy of maternity care</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104C8BF0" wp14:textId="77777777">
            <w:pPr>
              <w:spacing w:after="0" w:line="240" w:lineRule="auto"/>
            </w:pPr>
            <w:r>
              <w:t>Assignment</w:t>
            </w:r>
            <w:r w:rsidR="004E2E7E">
              <w:t xml:space="preserve"> </w:t>
            </w:r>
            <w:r w:rsidR="00124844">
              <w:br/>
            </w:r>
            <w:r w:rsidR="004E2E7E">
              <w:t>2</w:t>
            </w:r>
          </w:p>
        </w:tc>
      </w:tr>
      <w:tr xmlns:wp14="http://schemas.microsoft.com/office/word/2010/wordml" w:rsidR="003E0DA0" w:rsidTr="007F6ACF" w14:paraId="62106581"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3E0DA0" w14:paraId="40889633" wp14:textId="77777777">
            <w:pPr>
              <w:tabs>
                <w:tab w:val="left" w:pos="459"/>
              </w:tabs>
              <w:spacing w:after="0" w:line="240" w:lineRule="auto"/>
              <w:ind w:left="459" w:hanging="459"/>
            </w:pPr>
            <w:r>
              <w:t>2</w:t>
            </w:r>
            <w:r w:rsidR="00124844">
              <w:tab/>
            </w:r>
            <w:r>
              <w:t>Examine how certain elements of maternity care enhance the</w:t>
            </w:r>
            <w:r w:rsidR="00124844">
              <w:t xml:space="preserve"> </w:t>
            </w:r>
            <w:r>
              <w:t>experience of mothers, babies and the family, to include non-</w:t>
            </w:r>
            <w:r w:rsidR="00124844">
              <w:t xml:space="preserve"> </w:t>
            </w:r>
            <w:r>
              <w:t>judgmental attitudes, individualised care, consistent</w:t>
            </w:r>
            <w:r w:rsidR="00124844">
              <w:t xml:space="preserve"> i</w:t>
            </w:r>
            <w:r>
              <w:t>nformation, good</w:t>
            </w:r>
            <w:r w:rsidR="00124844">
              <w:t xml:space="preserve"> </w:t>
            </w:r>
            <w:r>
              <w:t>communication and advice and choice</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001B04DD" wp14:textId="77777777">
            <w:pPr>
              <w:spacing w:after="0" w:line="240" w:lineRule="auto"/>
            </w:pPr>
            <w:r>
              <w:t>Demonstration/</w:t>
            </w:r>
          </w:p>
          <w:p w:rsidR="003E0DA0" w:rsidP="00124844" w:rsidRDefault="003E0DA0" w14:paraId="2210810C" wp14:textId="77777777">
            <w:pPr>
              <w:spacing w:after="0" w:line="240" w:lineRule="auto"/>
            </w:pPr>
            <w:r>
              <w:t>Assignment</w:t>
            </w:r>
          </w:p>
          <w:p w:rsidR="003E0DA0" w:rsidP="00124844" w:rsidRDefault="00165A7A" w14:paraId="18F999B5" wp14:textId="77777777">
            <w:pPr>
              <w:spacing w:after="0" w:line="240" w:lineRule="auto"/>
            </w:pPr>
            <w:r>
              <w:t>2</w:t>
            </w:r>
          </w:p>
        </w:tc>
      </w:tr>
      <w:tr xmlns:wp14="http://schemas.microsoft.com/office/word/2010/wordml" w:rsidR="003E0DA0" w:rsidTr="007F6ACF" w14:paraId="78E93390"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60DA487A" wp14:textId="77777777">
            <w:pPr>
              <w:tabs>
                <w:tab w:val="left" w:pos="459"/>
              </w:tabs>
              <w:spacing w:after="0" w:line="240" w:lineRule="auto"/>
              <w:ind w:left="459" w:hanging="425"/>
            </w:pPr>
            <w:r>
              <w:t>3</w:t>
            </w:r>
            <w:r>
              <w:tab/>
            </w:r>
            <w:r w:rsidR="003E0DA0">
              <w:t>Summarise the physical, emotional and social needs of the</w:t>
            </w:r>
            <w:r>
              <w:t xml:space="preserve">  </w:t>
            </w:r>
            <w:r w:rsidR="003E0DA0">
              <w:t>mother</w:t>
            </w:r>
            <w:r>
              <w:t xml:space="preserve"> d</w:t>
            </w:r>
            <w:r w:rsidR="003E0DA0">
              <w:t>uring the ante partum, intra partum and post-partum periods</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1F851DFD" wp14:textId="77777777">
            <w:pPr>
              <w:spacing w:after="0" w:line="240" w:lineRule="auto"/>
            </w:pPr>
            <w:r>
              <w:t>Assignment</w:t>
            </w:r>
          </w:p>
          <w:p w:rsidR="003E0DA0" w:rsidP="00124844" w:rsidRDefault="003E0DA0" w14:paraId="649841BE" wp14:textId="77777777">
            <w:pPr>
              <w:spacing w:after="0" w:line="240" w:lineRule="auto"/>
            </w:pPr>
            <w:r>
              <w:t>1</w:t>
            </w:r>
          </w:p>
        </w:tc>
      </w:tr>
      <w:tr xmlns:wp14="http://schemas.microsoft.com/office/word/2010/wordml" w:rsidR="003E0DA0" w:rsidTr="007F6ACF" w14:paraId="0FAD7D4B"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4E775C2F" wp14:textId="77777777">
            <w:pPr>
              <w:tabs>
                <w:tab w:val="left" w:pos="459"/>
              </w:tabs>
              <w:spacing w:after="0" w:line="240" w:lineRule="auto"/>
              <w:ind w:left="459" w:hanging="459"/>
            </w:pPr>
            <w:r>
              <w:t xml:space="preserve"> </w:t>
            </w:r>
            <w:r w:rsidR="003E0DA0">
              <w:t xml:space="preserve">4 </w:t>
            </w:r>
            <w:r w:rsidR="003E0DA0">
              <w:tab/>
            </w:r>
            <w:r w:rsidR="003E0DA0">
              <w:t xml:space="preserve">Discuss the benefits of breast feeding while allowing for individual </w:t>
            </w:r>
            <w:r>
              <w:t>c</w:t>
            </w:r>
            <w:r w:rsidR="003E0DA0">
              <w:t>hoice</w:t>
            </w:r>
            <w:r>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772477E6" wp14:textId="77777777">
            <w:pPr>
              <w:spacing w:after="0" w:line="240" w:lineRule="auto"/>
            </w:pPr>
            <w:r>
              <w:t>Assignment</w:t>
            </w:r>
          </w:p>
          <w:p w:rsidR="003E0DA0" w:rsidP="00124844" w:rsidRDefault="003E0DA0" w14:paraId="7144751B" wp14:textId="77777777">
            <w:pPr>
              <w:spacing w:after="0" w:line="240" w:lineRule="auto"/>
            </w:pPr>
            <w:r>
              <w:t>2</w:t>
            </w:r>
          </w:p>
        </w:tc>
      </w:tr>
      <w:tr xmlns:wp14="http://schemas.microsoft.com/office/word/2010/wordml" w:rsidR="003E0DA0" w:rsidTr="007F6ACF" w14:paraId="190B7367"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42EB11F7" wp14:textId="77777777">
            <w:pPr>
              <w:tabs>
                <w:tab w:val="left" w:pos="459"/>
              </w:tabs>
              <w:spacing w:after="0" w:line="240" w:lineRule="auto"/>
              <w:ind w:left="459" w:hanging="459"/>
            </w:pPr>
            <w:r>
              <w:t xml:space="preserve"> </w:t>
            </w:r>
            <w:r w:rsidR="003E0DA0">
              <w:t xml:space="preserve">5 </w:t>
            </w:r>
            <w:r w:rsidR="003E0DA0">
              <w:tab/>
            </w:r>
            <w:r w:rsidR="003E0DA0">
              <w:t>Investigate the importance of infection prevention and control in the maternity care setting</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24C5B4BB" wp14:textId="77777777">
            <w:pPr>
              <w:spacing w:after="0" w:line="240" w:lineRule="auto"/>
            </w:pPr>
            <w:r>
              <w:t>Assignment 2/</w:t>
            </w:r>
          </w:p>
          <w:p w:rsidR="003E0DA0" w:rsidP="00124844" w:rsidRDefault="003E0DA0" w14:paraId="468A0A39" wp14:textId="77777777">
            <w:pPr>
              <w:spacing w:after="0" w:line="240" w:lineRule="auto"/>
            </w:pPr>
            <w:r>
              <w:t>Demonstration</w:t>
            </w:r>
          </w:p>
        </w:tc>
      </w:tr>
      <w:tr xmlns:wp14="http://schemas.microsoft.com/office/word/2010/wordml" w:rsidR="003E0DA0" w:rsidTr="007F6ACF" w14:paraId="33A2B1FC"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6D7B3727" wp14:textId="77777777">
            <w:pPr>
              <w:tabs>
                <w:tab w:val="left" w:pos="459"/>
              </w:tabs>
              <w:spacing w:after="0" w:line="240" w:lineRule="auto"/>
              <w:ind w:left="459" w:hanging="459"/>
            </w:pPr>
            <w:r>
              <w:t xml:space="preserve"> </w:t>
            </w:r>
            <w:r w:rsidR="003E0DA0">
              <w:t xml:space="preserve">6 </w:t>
            </w:r>
            <w:r w:rsidR="003E0DA0">
              <w:tab/>
            </w:r>
            <w:r w:rsidR="003E0DA0">
              <w:t xml:space="preserve">Examine the special needs of the family unit when a baby is </w:t>
            </w:r>
            <w:r>
              <w:t xml:space="preserve"> </w:t>
            </w:r>
            <w:r w:rsidR="003E0DA0">
              <w:t>diagnosed with a congenital abnormality</w:t>
            </w:r>
            <w:r>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160A539D" wp14:textId="77777777">
            <w:pPr>
              <w:spacing w:after="0" w:line="240" w:lineRule="auto"/>
            </w:pPr>
            <w:r>
              <w:t>Assignment</w:t>
            </w:r>
          </w:p>
          <w:p w:rsidR="003E0DA0" w:rsidP="00124844" w:rsidRDefault="003E0DA0" w14:paraId="573B4F6F" wp14:textId="77777777">
            <w:pPr>
              <w:spacing w:after="0" w:line="240" w:lineRule="auto"/>
            </w:pPr>
            <w:r>
              <w:t xml:space="preserve"> 1</w:t>
            </w:r>
          </w:p>
        </w:tc>
      </w:tr>
      <w:tr xmlns:wp14="http://schemas.microsoft.com/office/word/2010/wordml" w:rsidR="003E0DA0" w:rsidTr="007F6ACF" w14:paraId="39629D86"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46B9CE7A" wp14:textId="77777777">
            <w:pPr>
              <w:tabs>
                <w:tab w:val="left" w:pos="459"/>
              </w:tabs>
              <w:spacing w:after="0" w:line="240" w:lineRule="auto"/>
              <w:ind w:left="459" w:hanging="459"/>
            </w:pPr>
            <w:r>
              <w:t xml:space="preserve"> </w:t>
            </w:r>
            <w:r w:rsidR="003E0DA0">
              <w:t xml:space="preserve">7 </w:t>
            </w:r>
            <w:r w:rsidR="003E0DA0">
              <w:tab/>
            </w:r>
            <w:r w:rsidR="003E0DA0">
              <w:t>Describe the grief process in those affected by miscarriage, stillbirth, neonatal death or maternal death</w:t>
            </w:r>
            <w:r>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011DD6CE" wp14:textId="77777777">
            <w:pPr>
              <w:spacing w:after="0" w:line="240" w:lineRule="auto"/>
            </w:pPr>
            <w:r>
              <w:t>Assignment</w:t>
            </w:r>
          </w:p>
          <w:p w:rsidR="003E0DA0" w:rsidP="00124844" w:rsidRDefault="004E2E7E" w14:paraId="56B20A0C" wp14:textId="77777777">
            <w:pPr>
              <w:spacing w:after="0" w:line="240" w:lineRule="auto"/>
            </w:pPr>
            <w:r>
              <w:t>1</w:t>
            </w:r>
          </w:p>
        </w:tc>
      </w:tr>
      <w:tr xmlns:wp14="http://schemas.microsoft.com/office/word/2010/wordml" w:rsidR="003E0DA0" w:rsidTr="007F6ACF" w14:paraId="145C8DE7"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4EF7D993" wp14:textId="77777777">
            <w:pPr>
              <w:tabs>
                <w:tab w:val="left" w:pos="459"/>
              </w:tabs>
              <w:spacing w:after="0" w:line="240" w:lineRule="auto"/>
              <w:ind w:left="459" w:hanging="459"/>
            </w:pPr>
            <w:r>
              <w:t xml:space="preserve"> </w:t>
            </w:r>
            <w:r w:rsidR="003E0DA0">
              <w:t xml:space="preserve">8 </w:t>
            </w:r>
            <w:r w:rsidR="003E0DA0">
              <w:tab/>
            </w:r>
            <w:r w:rsidR="003E0DA0">
              <w:t>Explore the impact of relevant current legislation and World Health</w:t>
            </w:r>
            <w:r>
              <w:t xml:space="preserve"> </w:t>
            </w:r>
            <w:r w:rsidR="003E0DA0">
              <w:t>Organisation (WHO) programmes on maternity care</w:t>
            </w:r>
            <w:r>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E0DA0" w:rsidP="00124844" w:rsidRDefault="003E0DA0" w14:paraId="2E8C81C2" wp14:textId="77777777">
            <w:pPr>
              <w:spacing w:after="0" w:line="240" w:lineRule="auto"/>
            </w:pPr>
            <w:r>
              <w:t>Assignment</w:t>
            </w:r>
            <w:r w:rsidR="00124844">
              <w:t xml:space="preserve"> </w:t>
            </w:r>
            <w:r w:rsidR="00165A7A">
              <w:t>1</w:t>
            </w:r>
            <w:r w:rsidR="00E46E13">
              <w:t>/</w:t>
            </w:r>
          </w:p>
          <w:p w:rsidR="003E0DA0" w:rsidP="00124844" w:rsidRDefault="003E0DA0" w14:paraId="78E884CA" wp14:textId="77777777">
            <w:pPr>
              <w:spacing w:after="0" w:line="240" w:lineRule="auto"/>
            </w:pPr>
            <w:r>
              <w:t>2</w:t>
            </w:r>
          </w:p>
        </w:tc>
      </w:tr>
      <w:tr xmlns:wp14="http://schemas.microsoft.com/office/word/2010/wordml" w:rsidR="003E0DA0" w:rsidTr="007F6ACF" w14:paraId="5E57DF8E"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auto" w:sz="2" w:space="0"/>
            </w:tcBorders>
            <w:shd w:val="clear" w:color="auto" w:fill="auto"/>
          </w:tcPr>
          <w:p w:rsidR="003E0DA0" w:rsidP="00124844" w:rsidRDefault="00124844" w14:paraId="02B4A725" wp14:textId="77777777">
            <w:pPr>
              <w:tabs>
                <w:tab w:val="left" w:pos="459"/>
              </w:tabs>
              <w:spacing w:after="0" w:line="240" w:lineRule="auto"/>
              <w:ind w:left="459" w:hanging="459"/>
            </w:pPr>
            <w:r>
              <w:t xml:space="preserve">  </w:t>
            </w:r>
            <w:r w:rsidR="003E0DA0">
              <w:t>9</w:t>
            </w:r>
            <w:r>
              <w:t xml:space="preserve"> </w:t>
            </w:r>
            <w:r>
              <w:tab/>
            </w:r>
            <w:r w:rsidR="003E0DA0">
              <w:t>Identify particular safety and security procedures in maternity care such as application and checking identity tags and operation of</w:t>
            </w:r>
            <w:r>
              <w:t xml:space="preserve"> </w:t>
            </w:r>
            <w:r w:rsidR="003E0DA0">
              <w:t>security systems to ensure security of babies</w:t>
            </w:r>
          </w:p>
        </w:tc>
        <w:tc>
          <w:tcPr>
            <w:tcW w:w="1985" w:type="dxa"/>
            <w:tcBorders>
              <w:top w:val="single" w:color="000000" w:sz="4" w:space="0"/>
              <w:left w:val="single" w:color="000000" w:sz="4" w:space="0"/>
              <w:bottom w:val="single" w:color="auto" w:sz="2" w:space="0"/>
              <w:right w:val="single" w:color="000000" w:sz="4" w:space="0"/>
            </w:tcBorders>
            <w:shd w:val="clear" w:color="auto" w:fill="auto"/>
          </w:tcPr>
          <w:p w:rsidR="003E0DA0" w:rsidP="00124844" w:rsidRDefault="003823B4" w14:paraId="327F3C35" wp14:textId="77777777">
            <w:pPr>
              <w:spacing w:after="0" w:line="240" w:lineRule="auto"/>
            </w:pPr>
            <w:r>
              <w:t xml:space="preserve">Skills </w:t>
            </w:r>
            <w:r w:rsidR="003E0DA0">
              <w:t>Demonstration</w:t>
            </w:r>
          </w:p>
        </w:tc>
      </w:tr>
      <w:tr xmlns:wp14="http://schemas.microsoft.com/office/word/2010/wordml" w:rsidR="00124844" w:rsidTr="007F6ACF" w14:paraId="21C32D66" wp14:textId="77777777">
        <w:tblPrEx>
          <w:tblCellMar>
            <w:top w:w="142" w:type="dxa"/>
            <w:bottom w:w="142" w:type="dxa"/>
          </w:tblCellMar>
        </w:tblPrEx>
        <w:trPr>
          <w:cantSplit/>
        </w:trPr>
        <w:tc>
          <w:tcPr>
            <w:tcW w:w="6946" w:type="dxa"/>
            <w:tcBorders>
              <w:top w:val="single" w:color="auto" w:sz="2" w:space="0"/>
              <w:left w:val="single" w:color="000000" w:sz="4" w:space="0"/>
              <w:bottom w:val="single" w:color="000000" w:sz="4" w:space="0"/>
            </w:tcBorders>
            <w:shd w:val="clear" w:color="auto" w:fill="auto"/>
          </w:tcPr>
          <w:p w:rsidR="00124844" w:rsidP="00124844" w:rsidRDefault="00124844" w14:paraId="1321F50E" wp14:textId="77777777">
            <w:pPr>
              <w:tabs>
                <w:tab w:val="left" w:pos="459"/>
              </w:tabs>
              <w:spacing w:after="0" w:line="240" w:lineRule="auto"/>
              <w:ind w:left="459" w:hanging="459"/>
            </w:pPr>
            <w:r>
              <w:t xml:space="preserve"> 10 </w:t>
            </w:r>
            <w:r>
              <w:tab/>
            </w:r>
            <w:r>
              <w:t>Give assistance to mothers in caring for themselves and their babies, to include the mother's personal hygiene and comfort, baby hygiene, positioning, handling and feeding</w:t>
            </w:r>
          </w:p>
        </w:tc>
        <w:tc>
          <w:tcPr>
            <w:tcW w:w="1985" w:type="dxa"/>
            <w:tcBorders>
              <w:top w:val="single" w:color="auto" w:sz="2" w:space="0"/>
              <w:left w:val="single" w:color="000000" w:sz="4" w:space="0"/>
              <w:bottom w:val="single" w:color="000000" w:sz="4" w:space="0"/>
              <w:right w:val="single" w:color="000000" w:sz="4" w:space="0"/>
            </w:tcBorders>
            <w:shd w:val="clear" w:color="auto" w:fill="auto"/>
          </w:tcPr>
          <w:p w:rsidR="00124844" w:rsidP="00124844" w:rsidRDefault="00124844" w14:paraId="1E4B90B7" wp14:textId="77777777">
            <w:pPr>
              <w:spacing w:after="0" w:line="240" w:lineRule="auto"/>
            </w:pPr>
            <w:r>
              <w:t>Assignment</w:t>
            </w:r>
          </w:p>
          <w:p w:rsidR="00124844" w:rsidP="00124844" w:rsidRDefault="00124844" w14:paraId="249FAAB8" wp14:textId="77777777">
            <w:pPr>
              <w:spacing w:after="0" w:line="240" w:lineRule="auto"/>
            </w:pPr>
            <w:r>
              <w:t>1</w:t>
            </w:r>
          </w:p>
        </w:tc>
      </w:tr>
      <w:tr xmlns:wp14="http://schemas.microsoft.com/office/word/2010/wordml" w:rsidR="003E0DA0" w:rsidTr="007F6ACF" w14:paraId="16D4096E"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349FB239" wp14:textId="77777777">
            <w:pPr>
              <w:tabs>
                <w:tab w:val="left" w:pos="459"/>
              </w:tabs>
              <w:spacing w:after="0" w:line="240" w:lineRule="auto"/>
              <w:ind w:left="459" w:hanging="459"/>
            </w:pPr>
            <w:r>
              <w:t xml:space="preserve"> </w:t>
            </w:r>
            <w:r w:rsidR="003E0DA0">
              <w:t>11</w:t>
            </w:r>
            <w:r>
              <w:t xml:space="preserve"> </w:t>
            </w:r>
            <w:r>
              <w:tab/>
            </w:r>
            <w:r w:rsidR="003E0DA0">
              <w:t>Demonstrate a range of clinically related skills, to include</w:t>
            </w:r>
            <w:r>
              <w:t xml:space="preserve"> </w:t>
            </w:r>
            <w:r w:rsidR="003E0DA0">
              <w:t>preparation of clinical areas and trolleys for maternal and infant care and procedures, assistance of clinical staff during physical</w:t>
            </w:r>
            <w:r>
              <w:t xml:space="preserve"> </w:t>
            </w:r>
            <w:r w:rsidR="003E0DA0">
              <w:t>examination, measuring, testing and recording urine and reporting changes in mothers and babies condition to the midwife</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823B4" w:rsidP="00124844" w:rsidRDefault="003823B4" w14:paraId="664E985E" wp14:textId="77777777">
            <w:pPr>
              <w:spacing w:after="0" w:line="240" w:lineRule="auto"/>
            </w:pPr>
            <w:r>
              <w:t>Skills Demonstration</w:t>
            </w:r>
          </w:p>
          <w:p w:rsidR="003E0DA0" w:rsidP="00124844" w:rsidRDefault="003E0DA0" w14:paraId="3656B9AB" wp14:textId="77777777">
            <w:pPr>
              <w:spacing w:after="0" w:line="240" w:lineRule="auto"/>
            </w:pPr>
          </w:p>
        </w:tc>
      </w:tr>
      <w:tr xmlns:wp14="http://schemas.microsoft.com/office/word/2010/wordml" w:rsidR="003E0DA0" w:rsidTr="007F6ACF" w14:paraId="20535DDC"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67D32C88" wp14:textId="77777777">
            <w:pPr>
              <w:tabs>
                <w:tab w:val="left" w:pos="459"/>
              </w:tabs>
              <w:spacing w:after="0" w:line="240" w:lineRule="auto"/>
              <w:ind w:left="459" w:hanging="459"/>
            </w:pPr>
            <w:r>
              <w:t xml:space="preserve"> </w:t>
            </w:r>
            <w:r w:rsidR="003E0DA0">
              <w:t>12</w:t>
            </w:r>
            <w:r>
              <w:t xml:space="preserve"> </w:t>
            </w:r>
            <w:r>
              <w:tab/>
            </w:r>
            <w:r w:rsidR="003E0DA0">
              <w:t>Execute cleaning of and care for general and specialist equipment such as beds, mattresses, cots, bedpans, incubators, resuscitation equipment, theatre equipment and feeding equipment</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823B4" w:rsidP="00124844" w:rsidRDefault="003823B4" w14:paraId="4E1DAC0E" wp14:textId="77777777">
            <w:pPr>
              <w:spacing w:after="0" w:line="240" w:lineRule="auto"/>
            </w:pPr>
            <w:r>
              <w:t>Skills Demonstration</w:t>
            </w:r>
          </w:p>
          <w:p w:rsidR="003E0DA0" w:rsidP="00124844" w:rsidRDefault="003E0DA0" w14:paraId="45FB0818" wp14:textId="77777777">
            <w:pPr>
              <w:spacing w:after="0" w:line="240" w:lineRule="auto"/>
            </w:pPr>
          </w:p>
        </w:tc>
      </w:tr>
      <w:tr xmlns:wp14="http://schemas.microsoft.com/office/word/2010/wordml" w:rsidR="003E0DA0" w:rsidTr="007F6ACF" w14:paraId="763071F6"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04C6B8F4" wp14:textId="77777777">
            <w:pPr>
              <w:tabs>
                <w:tab w:val="left" w:pos="459"/>
              </w:tabs>
              <w:spacing w:after="0" w:line="240" w:lineRule="auto"/>
              <w:ind w:left="459" w:hanging="459"/>
            </w:pPr>
            <w:r>
              <w:t xml:space="preserve"> </w:t>
            </w:r>
            <w:r w:rsidR="003E0DA0">
              <w:t>13</w:t>
            </w:r>
            <w:r>
              <w:t xml:space="preserve"> </w:t>
            </w:r>
            <w:r>
              <w:tab/>
            </w:r>
            <w:r w:rsidR="003E0DA0">
              <w:t>Maintain stock levels of specialist maternity stores and equipment</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Pr="003823B4" w:rsidR="003E0DA0" w:rsidP="00124844" w:rsidRDefault="003823B4" w14:paraId="6C0F6B5D" wp14:textId="77777777">
            <w:pPr>
              <w:spacing w:after="0" w:line="240" w:lineRule="auto"/>
            </w:pPr>
            <w:r>
              <w:t>Skills Demonstration</w:t>
            </w:r>
          </w:p>
        </w:tc>
      </w:tr>
      <w:tr xmlns:wp14="http://schemas.microsoft.com/office/word/2010/wordml" w:rsidR="003E0DA0" w:rsidTr="007F6ACF" w14:paraId="7BD21691"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37873A97" wp14:textId="77777777">
            <w:pPr>
              <w:tabs>
                <w:tab w:val="left" w:pos="459"/>
              </w:tabs>
              <w:spacing w:after="0" w:line="240" w:lineRule="auto"/>
              <w:ind w:left="459" w:hanging="459"/>
            </w:pPr>
            <w:r>
              <w:t xml:space="preserve"> </w:t>
            </w:r>
            <w:r w:rsidR="003E0DA0">
              <w:t>14</w:t>
            </w:r>
            <w:r>
              <w:t xml:space="preserve"> </w:t>
            </w:r>
            <w:r>
              <w:tab/>
            </w:r>
            <w:r w:rsidR="003E0DA0">
              <w:t>Execute appropriate responses to identified emergency situations experienced by mother or baby to include reporting, patient</w:t>
            </w:r>
            <w:r>
              <w:t xml:space="preserve">  </w:t>
            </w:r>
            <w:r w:rsidR="003E0DA0">
              <w:t>positioning and clearing of an airway</w:t>
            </w:r>
            <w:r>
              <w:t xml:space="preserve">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823B4" w:rsidP="00124844" w:rsidRDefault="003823B4" w14:paraId="5380FB3B" wp14:textId="77777777">
            <w:pPr>
              <w:spacing w:after="0" w:line="240" w:lineRule="auto"/>
            </w:pPr>
            <w:r>
              <w:t>Skills Demonstration</w:t>
            </w:r>
          </w:p>
          <w:p w:rsidR="003E0DA0" w:rsidP="00124844" w:rsidRDefault="003E0DA0" w14:paraId="049F31CB" wp14:textId="77777777">
            <w:pPr>
              <w:spacing w:after="0" w:line="240" w:lineRule="auto"/>
            </w:pPr>
          </w:p>
        </w:tc>
      </w:tr>
      <w:tr xmlns:wp14="http://schemas.microsoft.com/office/word/2010/wordml" w:rsidR="003E0DA0" w:rsidTr="007F6ACF" w14:paraId="696B8E8B" wp14:textId="77777777">
        <w:tblPrEx>
          <w:tblCellMar>
            <w:top w:w="142" w:type="dxa"/>
            <w:bottom w:w="142" w:type="dxa"/>
          </w:tblCellMar>
        </w:tblPrEx>
        <w:trPr>
          <w:cantSplit/>
        </w:trPr>
        <w:tc>
          <w:tcPr>
            <w:tcW w:w="6946" w:type="dxa"/>
            <w:tcBorders>
              <w:top w:val="single" w:color="000000" w:sz="4" w:space="0"/>
              <w:left w:val="single" w:color="000000" w:sz="4" w:space="0"/>
              <w:bottom w:val="single" w:color="000000" w:sz="4" w:space="0"/>
            </w:tcBorders>
            <w:shd w:val="clear" w:color="auto" w:fill="auto"/>
          </w:tcPr>
          <w:p w:rsidR="003E0DA0" w:rsidP="00124844" w:rsidRDefault="00124844" w14:paraId="42BC0180" wp14:textId="77777777">
            <w:pPr>
              <w:tabs>
                <w:tab w:val="left" w:pos="459"/>
              </w:tabs>
              <w:spacing w:after="0" w:line="240" w:lineRule="auto"/>
              <w:ind w:left="459" w:hanging="459"/>
            </w:pPr>
            <w:r>
              <w:t xml:space="preserve"> </w:t>
            </w:r>
            <w:r w:rsidR="003E0DA0">
              <w:t>15</w:t>
            </w:r>
            <w:r>
              <w:t xml:space="preserve"> </w:t>
            </w:r>
            <w:r>
              <w:tab/>
            </w:r>
            <w:r w:rsidR="003E0DA0">
              <w:t>Employ the terminology used in the maternity care setting.</w:t>
            </w: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rsidR="003823B4" w:rsidP="00124844" w:rsidRDefault="003823B4" w14:paraId="13317961" wp14:textId="77777777">
            <w:pPr>
              <w:spacing w:after="0" w:line="240" w:lineRule="auto"/>
            </w:pPr>
            <w:r>
              <w:t>Skills Demonstration</w:t>
            </w:r>
          </w:p>
          <w:p w:rsidR="003E0DA0" w:rsidP="00124844" w:rsidRDefault="003E0DA0" w14:paraId="494481E4" wp14:textId="77777777">
            <w:pPr>
              <w:spacing w:after="0" w:line="240" w:lineRule="auto"/>
            </w:pPr>
            <w:r>
              <w:t>/ Assignment</w:t>
            </w:r>
          </w:p>
        </w:tc>
      </w:tr>
    </w:tbl>
    <w:p xmlns:wp14="http://schemas.microsoft.com/office/word/2010/wordml" w:rsidR="003E0DA0" w:rsidP="00AE3924" w:rsidRDefault="003E0DA0" w14:paraId="53128261" wp14:textId="77777777"/>
    <w:p xmlns:wp14="http://schemas.microsoft.com/office/word/2010/wordml" w:rsidRPr="007F6ACF" w:rsidR="003E0DA0" w:rsidP="00AE3924" w:rsidRDefault="003E0DA0" w14:paraId="174D221E" wp14:textId="77777777">
      <w:pPr>
        <w:rPr>
          <w:b/>
        </w:rPr>
      </w:pPr>
      <w:r>
        <w:t>11c</w:t>
      </w:r>
      <w:r w:rsidR="00124844">
        <w:t xml:space="preserve">.  </w:t>
      </w:r>
      <w:r w:rsidR="007F6ACF">
        <w:t xml:space="preserve"> </w:t>
      </w:r>
      <w:r w:rsidRPr="007F6ACF">
        <w:rPr>
          <w:b/>
        </w:rPr>
        <w:t>Guidelines for Assessment Activities</w:t>
      </w:r>
    </w:p>
    <w:p xmlns:wp14="http://schemas.microsoft.com/office/word/2010/wordml" w:rsidR="007F6ACF" w:rsidP="007F6ACF" w:rsidRDefault="003E0DA0" w14:paraId="04421034" wp14:textId="77777777">
      <w:pPr>
        <w:pStyle w:val="ListParagraph"/>
        <w:rPr>
          <w:color w:val="000000"/>
        </w:rPr>
      </w:pPr>
      <w:r>
        <w:t xml:space="preserve">The assessor is required to devise </w:t>
      </w:r>
      <w:r w:rsidRPr="003823B4">
        <w:t>assessment briefs and marking schemes</w:t>
      </w:r>
      <w:r w:rsidRPr="003823B4" w:rsidR="003823B4">
        <w:t xml:space="preserve"> for the assignments and skill demonstrations</w:t>
      </w:r>
      <w:r w:rsidR="00124844">
        <w:t xml:space="preserve">.  </w:t>
      </w:r>
      <w:r w:rsidRPr="003823B4">
        <w:t>In devising the assessment briefs</w:t>
      </w:r>
      <w:r w:rsidRPr="003823B4" w:rsidR="003823B4">
        <w:t>,</w:t>
      </w:r>
      <w:r w:rsidR="003823B4">
        <w:rPr>
          <w:shd w:val="clear" w:color="auto" w:fill="C0C0C0"/>
        </w:rPr>
        <w:t xml:space="preserve"> </w:t>
      </w:r>
      <w:r>
        <w:t>care should be taken to ensure that the learner is given the opportunity to show evidence of achievement of ALL the learning outcomes</w:t>
      </w:r>
      <w:r w:rsidR="00124844">
        <w:t xml:space="preserve">.  </w:t>
      </w:r>
      <w:r>
        <w:rPr>
          <w:color w:val="000000"/>
        </w:rPr>
        <w:t>Assessment briefs may be designed to allow the learner to make use of a wide range of media in presenting assessment evidence, as appropriate</w:t>
      </w:r>
      <w:r w:rsidR="00124844">
        <w:rPr>
          <w:color w:val="000000"/>
        </w:rPr>
        <w:t xml:space="preserve">.  </w:t>
      </w:r>
      <w:r>
        <w:rPr>
          <w:color w:val="000000"/>
        </w:rPr>
        <w:t>Quality assured procedures must be in place to ensure the reliability of learner evidence.</w:t>
      </w:r>
    </w:p>
    <w:p xmlns:wp14="http://schemas.microsoft.com/office/word/2010/wordml" w:rsidRPr="007F6ACF" w:rsidR="007F6ACF" w:rsidP="007F6ACF" w:rsidRDefault="007F6ACF" w14:paraId="62486C05" wp14:textId="77777777">
      <w:pPr>
        <w:spacing w:line="240" w:lineRule="auto"/>
        <w:rPr>
          <w:sz w:val="2"/>
        </w:rPr>
      </w:pPr>
      <w:r>
        <w:br w:type="page"/>
      </w:r>
    </w:p>
    <w:tbl>
      <w:tblPr>
        <w:tblW w:w="8647" w:type="dxa"/>
        <w:tblInd w:w="675" w:type="dxa"/>
        <w:tblLayout w:type="fixed"/>
        <w:tblLook w:val="0000" w:firstRow="0" w:lastRow="0" w:firstColumn="0" w:lastColumn="0" w:noHBand="0" w:noVBand="0"/>
      </w:tblPr>
      <w:tblGrid>
        <w:gridCol w:w="3785"/>
        <w:gridCol w:w="4862"/>
      </w:tblGrid>
      <w:tr xmlns:wp14="http://schemas.microsoft.com/office/word/2010/wordml" w:rsidR="003E0DA0" w:rsidTr="007F6ACF" w14:paraId="02DF753A" wp14:textId="77777777">
        <w:trPr>
          <w:trHeight w:val="475"/>
        </w:trPr>
        <w:tc>
          <w:tcPr>
            <w:tcW w:w="3785" w:type="dxa"/>
            <w:tcBorders>
              <w:top w:val="single" w:color="000000" w:sz="4" w:space="0"/>
              <w:left w:val="single" w:color="000000" w:sz="4" w:space="0"/>
              <w:bottom w:val="single" w:color="000000" w:sz="4" w:space="0"/>
            </w:tcBorders>
            <w:shd w:val="clear" w:color="auto" w:fill="auto"/>
            <w:vAlign w:val="center"/>
          </w:tcPr>
          <w:p w:rsidRPr="007F6ACF" w:rsidR="003E0DA0" w:rsidP="007F6ACF" w:rsidRDefault="007F6ACF" w14:paraId="66C44EC8" wp14:textId="77777777">
            <w:pPr>
              <w:spacing w:after="0" w:line="240" w:lineRule="auto"/>
              <w:rPr>
                <w:b/>
              </w:rPr>
            </w:pPr>
            <w:r>
              <w:rPr>
                <w:b/>
                <w:color w:val="000000"/>
              </w:rPr>
              <w:t>Assignments x 2</w:t>
            </w:r>
          </w:p>
        </w:tc>
        <w:tc>
          <w:tcPr>
            <w:tcW w:w="48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F6ACF" w:rsidR="003E0DA0" w:rsidP="007F6ACF" w:rsidRDefault="003E0DA0" w14:paraId="263416A3" wp14:textId="77777777">
            <w:pPr>
              <w:spacing w:after="0" w:line="240" w:lineRule="auto"/>
              <w:rPr>
                <w:b/>
              </w:rPr>
            </w:pPr>
            <w:r w:rsidRPr="007F6ACF">
              <w:rPr>
                <w:b/>
              </w:rPr>
              <w:t>40%</w:t>
            </w:r>
          </w:p>
        </w:tc>
      </w:tr>
      <w:tr xmlns:wp14="http://schemas.microsoft.com/office/word/2010/wordml" w:rsidR="003E0DA0" w:rsidTr="007F6ACF" w14:paraId="4AAF2349" wp14:textId="77777777">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rsidR="003E0DA0" w:rsidP="007F6ACF" w:rsidRDefault="007F6ACF" w14:paraId="7A49036F" wp14:textId="77777777">
            <w:pPr>
              <w:spacing w:after="0"/>
            </w:pPr>
            <w:r>
              <w:br/>
            </w:r>
            <w:r w:rsidR="003E0DA0">
              <w:t>This assessment will consist of 2 assignments.</w:t>
            </w:r>
          </w:p>
          <w:p w:rsidR="003E0DA0" w:rsidP="007F6ACF" w:rsidRDefault="003E0DA0" w14:paraId="4EFC21D4" wp14:textId="77777777">
            <w:pPr>
              <w:spacing w:after="0"/>
              <w:rPr>
                <w:shd w:val="clear" w:color="auto" w:fill="C0C0C0"/>
              </w:rPr>
            </w:pPr>
            <w:r>
              <w:t>The assignments should be completed throughout the duration of the programme</w:t>
            </w:r>
            <w:r w:rsidR="00124844">
              <w:t xml:space="preserve">.  </w:t>
            </w:r>
            <w:r w:rsidR="00A00B94">
              <w:t>The assignment may be presented in a variety of media, for example written, oral, graphic, audio visual or any combination of these</w:t>
            </w:r>
            <w:r w:rsidR="00124844">
              <w:t xml:space="preserve">.  </w:t>
            </w:r>
            <w:r w:rsidR="007F6ACF">
              <w:br/>
            </w:r>
          </w:p>
        </w:tc>
      </w:tr>
      <w:tr xmlns:wp14="http://schemas.microsoft.com/office/word/2010/wordml" w:rsidR="003E0DA0" w:rsidTr="007F6ACF" w14:paraId="7F1AFA0D" wp14:textId="77777777">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rsidRPr="007F6ACF" w:rsidR="003E0DA0" w:rsidP="007F6ACF" w:rsidRDefault="003E0DA0" w14:paraId="5B60BBE5" wp14:textId="77777777">
            <w:pPr>
              <w:spacing w:before="120" w:after="120"/>
              <w:rPr>
                <w:i/>
              </w:rPr>
            </w:pPr>
            <w:r w:rsidRPr="007F6ACF">
              <w:rPr>
                <w:i/>
              </w:rPr>
              <w:t>Assignment 1</w:t>
            </w:r>
          </w:p>
          <w:p w:rsidR="003E0DA0" w:rsidP="007F6ACF" w:rsidRDefault="003E0DA0" w14:paraId="74533509" wp14:textId="77777777">
            <w:pPr>
              <w:spacing w:after="0"/>
            </w:pPr>
            <w:r>
              <w:t>The learner will complete a</w:t>
            </w:r>
            <w:r w:rsidR="00A00B94">
              <w:t>n</w:t>
            </w:r>
            <w:r>
              <w:t xml:space="preserve"> assignment related to the specific needs of pregnant women and their babies.</w:t>
            </w:r>
            <w:r w:rsidR="007F6ACF">
              <w:br/>
            </w:r>
          </w:p>
          <w:p w:rsidR="003E0DA0" w:rsidP="007F6ACF" w:rsidRDefault="003E0DA0" w14:paraId="01F9E27B" wp14:textId="77777777">
            <w:pPr>
              <w:spacing w:after="0"/>
            </w:pPr>
            <w:r>
              <w:t>This assignment will discuss the philosophy of maternity care and include</w:t>
            </w:r>
          </w:p>
          <w:p w:rsidR="003E0DA0" w:rsidP="007F6ACF" w:rsidRDefault="003E0DA0" w14:paraId="4714AA4D" wp14:textId="77777777">
            <w:pPr>
              <w:numPr>
                <w:ilvl w:val="0"/>
                <w:numId w:val="29"/>
              </w:numPr>
              <w:spacing w:after="0"/>
            </w:pPr>
            <w:r>
              <w:t>the</w:t>
            </w:r>
            <w:r w:rsidR="00124844">
              <w:t xml:space="preserve"> </w:t>
            </w:r>
            <w:r>
              <w:t>physical, emotional and social</w:t>
            </w:r>
            <w:r w:rsidR="00124844">
              <w:t xml:space="preserve"> </w:t>
            </w:r>
            <w:r>
              <w:t>needs of a mother during the periods</w:t>
            </w:r>
          </w:p>
          <w:p w:rsidR="003E0DA0" w:rsidP="007F6ACF" w:rsidRDefault="003E0DA0" w14:paraId="74B2D51B" wp14:textId="77777777">
            <w:pPr>
              <w:numPr>
                <w:ilvl w:val="1"/>
                <w:numId w:val="29"/>
              </w:numPr>
              <w:spacing w:after="0"/>
            </w:pPr>
            <w:r>
              <w:t>antepartum</w:t>
            </w:r>
          </w:p>
          <w:p w:rsidR="003E0DA0" w:rsidP="007F6ACF" w:rsidRDefault="003E0DA0" w14:paraId="1D79A90E" wp14:textId="77777777">
            <w:pPr>
              <w:numPr>
                <w:ilvl w:val="1"/>
                <w:numId w:val="29"/>
              </w:numPr>
              <w:spacing w:after="0"/>
            </w:pPr>
            <w:r>
              <w:t>intrapartum</w:t>
            </w:r>
          </w:p>
          <w:p w:rsidR="003E0DA0" w:rsidP="007F6ACF" w:rsidRDefault="00E03EA3" w14:paraId="6D4A6539" wp14:textId="77777777">
            <w:pPr>
              <w:numPr>
                <w:ilvl w:val="1"/>
                <w:numId w:val="29"/>
              </w:numPr>
              <w:spacing w:after="0"/>
            </w:pPr>
            <w:r>
              <w:t>p</w:t>
            </w:r>
            <w:r w:rsidR="003E0DA0">
              <w:t xml:space="preserve">ost-partum </w:t>
            </w:r>
          </w:p>
          <w:p w:rsidR="00E03EA3" w:rsidP="007F6ACF" w:rsidRDefault="003E0DA0" w14:paraId="159B2ECC" wp14:textId="77777777">
            <w:pPr>
              <w:numPr>
                <w:ilvl w:val="0"/>
                <w:numId w:val="29"/>
              </w:numPr>
              <w:spacing w:after="0"/>
            </w:pPr>
            <w:r>
              <w:t>assisting mothers in caring for</w:t>
            </w:r>
            <w:r w:rsidR="00124844">
              <w:t xml:space="preserve"> </w:t>
            </w:r>
            <w:r>
              <w:t>themselves and their babies</w:t>
            </w:r>
            <w:r w:rsidR="00124844">
              <w:t xml:space="preserve"> </w:t>
            </w:r>
            <w:r w:rsidR="00E03EA3">
              <w:t>to include the mother's personal hygiene and comfort, baby hygiene, positioning, handling and feeding</w:t>
            </w:r>
          </w:p>
          <w:p w:rsidR="003E0DA0" w:rsidP="007F6ACF" w:rsidRDefault="003E0DA0" w14:paraId="4101652C" wp14:textId="77777777">
            <w:pPr>
              <w:spacing w:after="0"/>
            </w:pPr>
          </w:p>
          <w:p w:rsidR="003E0DA0" w:rsidP="007F6ACF" w:rsidRDefault="003E0DA0" w14:paraId="45B41FA2" wp14:textId="77777777">
            <w:pPr>
              <w:numPr>
                <w:ilvl w:val="0"/>
                <w:numId w:val="29"/>
              </w:numPr>
              <w:spacing w:after="0"/>
            </w:pPr>
            <w:r>
              <w:t>the special needs of the family unit when a baby is diagnosed with a congenital abnormality and those affected by miscarriage, stillbirth, neonatal death or maternal death.</w:t>
            </w:r>
          </w:p>
          <w:p w:rsidR="007F6ACF" w:rsidP="007F6ACF" w:rsidRDefault="007F6ACF" w14:paraId="4B99056E" wp14:textId="77777777">
            <w:pPr>
              <w:spacing w:after="0"/>
            </w:pPr>
          </w:p>
          <w:p w:rsidR="003E0DA0" w:rsidP="007F6ACF" w:rsidRDefault="003E0DA0" w14:paraId="287BC34F" wp14:textId="77777777">
            <w:pPr>
              <w:spacing w:after="0"/>
            </w:pPr>
            <w:r>
              <w:t>All instructions for the learner must be clearly outlined in an assessment brief</w:t>
            </w:r>
          </w:p>
          <w:p w:rsidR="00615153" w:rsidP="007F6ACF" w:rsidRDefault="00615153" w14:paraId="1299C43A" wp14:textId="77777777">
            <w:pPr>
              <w:spacing w:after="0"/>
            </w:pPr>
          </w:p>
          <w:p w:rsidR="00615153" w:rsidP="007F6ACF" w:rsidRDefault="00615153" w14:paraId="4DDBEF00" wp14:textId="77777777">
            <w:pPr>
              <w:spacing w:after="0"/>
            </w:pPr>
          </w:p>
          <w:p w:rsidRPr="007F6ACF" w:rsidR="003E0DA0" w:rsidP="007F6ACF" w:rsidRDefault="003E0DA0" w14:paraId="56CA2FC7" wp14:textId="77777777">
            <w:pPr>
              <w:spacing w:before="120" w:after="120"/>
              <w:rPr>
                <w:i/>
              </w:rPr>
            </w:pPr>
            <w:r w:rsidRPr="007F6ACF">
              <w:rPr>
                <w:i/>
              </w:rPr>
              <w:t>Assignment 2</w:t>
            </w:r>
          </w:p>
          <w:p w:rsidR="003E0DA0" w:rsidP="007F6ACF" w:rsidRDefault="003E0DA0" w14:paraId="263FF0AE" wp14:textId="77777777">
            <w:pPr>
              <w:spacing w:after="0"/>
            </w:pPr>
            <w:r>
              <w:t>The learner will complete a</w:t>
            </w:r>
            <w:r w:rsidR="00A00B94">
              <w:t xml:space="preserve">n </w:t>
            </w:r>
            <w:r>
              <w:t>assignment on infant feeding</w:t>
            </w:r>
            <w:r w:rsidR="00124844">
              <w:t xml:space="preserve">.  </w:t>
            </w:r>
          </w:p>
          <w:p w:rsidR="003E0DA0" w:rsidP="007F6ACF" w:rsidRDefault="003E0DA0" w14:paraId="356B5708" wp14:textId="77777777">
            <w:pPr>
              <w:spacing w:after="0"/>
            </w:pPr>
            <w:r>
              <w:t>This assignment will discuss</w:t>
            </w:r>
            <w:r w:rsidR="00124844">
              <w:t xml:space="preserve"> </w:t>
            </w:r>
            <w:r>
              <w:t>promoting, educating and supporting mothers in feeding using a non- judgemental attitude, individualised care, consistent information and good communication and include</w:t>
            </w:r>
          </w:p>
          <w:p w:rsidR="003E0DA0" w:rsidP="007F6ACF" w:rsidRDefault="003E0DA0" w14:paraId="24BF8768" wp14:textId="77777777">
            <w:pPr>
              <w:numPr>
                <w:ilvl w:val="0"/>
                <w:numId w:val="20"/>
              </w:numPr>
              <w:spacing w:after="0"/>
            </w:pPr>
            <w:r>
              <w:t>the benefits of breast feeding</w:t>
            </w:r>
          </w:p>
          <w:p w:rsidR="003E0DA0" w:rsidP="007F6ACF" w:rsidRDefault="003E0DA0" w14:paraId="4EDA8076" wp14:textId="77777777">
            <w:pPr>
              <w:numPr>
                <w:ilvl w:val="0"/>
                <w:numId w:val="20"/>
              </w:numPr>
              <w:spacing w:after="0"/>
            </w:pPr>
            <w:r>
              <w:t>the impact of current legislation on infant feeding</w:t>
            </w:r>
          </w:p>
          <w:p w:rsidR="003E0DA0" w:rsidP="007F6ACF" w:rsidRDefault="003E0DA0" w14:paraId="569107D0" wp14:textId="77777777">
            <w:pPr>
              <w:numPr>
                <w:ilvl w:val="0"/>
                <w:numId w:val="20"/>
              </w:numPr>
              <w:spacing w:after="0"/>
            </w:pPr>
            <w:r>
              <w:t>the importance of hygiene and infection control in infant feeding</w:t>
            </w:r>
          </w:p>
          <w:p w:rsidR="003E0DA0" w:rsidP="007F6ACF" w:rsidRDefault="003E0DA0" w14:paraId="45D38F6C" wp14:textId="77777777">
            <w:pPr>
              <w:numPr>
                <w:ilvl w:val="0"/>
                <w:numId w:val="20"/>
              </w:numPr>
              <w:spacing w:after="0"/>
            </w:pPr>
            <w:r>
              <w:t xml:space="preserve">assisting in feeding and handling </w:t>
            </w:r>
          </w:p>
          <w:p w:rsidR="003E0DA0" w:rsidP="007F6ACF" w:rsidRDefault="003E0DA0" w14:paraId="3461D779" wp14:textId="77777777">
            <w:pPr>
              <w:spacing w:after="0"/>
            </w:pPr>
          </w:p>
          <w:p w:rsidR="003E0DA0" w:rsidP="007F6ACF" w:rsidRDefault="003E0DA0" w14:paraId="252B6884" wp14:textId="77777777">
            <w:pPr>
              <w:spacing w:after="0"/>
            </w:pPr>
            <w:r>
              <w:t>All instructions for the learner must be clearly outlined in an assessment brief</w:t>
            </w:r>
          </w:p>
          <w:p w:rsidR="003E0DA0" w:rsidP="007F6ACF" w:rsidRDefault="003E0DA0" w14:paraId="3CF2D8B6" wp14:textId="77777777">
            <w:pPr>
              <w:spacing w:after="0"/>
            </w:pPr>
          </w:p>
        </w:tc>
      </w:tr>
    </w:tbl>
    <w:p xmlns:wp14="http://schemas.microsoft.com/office/word/2010/wordml" w:rsidR="003E0DA0" w:rsidP="00AE3924" w:rsidRDefault="003E0DA0" w14:paraId="0FB78278" wp14:textId="77777777"/>
    <w:p xmlns:wp14="http://schemas.microsoft.com/office/word/2010/wordml" w:rsidR="003E0DA0" w:rsidP="00AE3924" w:rsidRDefault="003E0DA0" w14:paraId="1FC39945" wp14:textId="77777777"/>
    <w:tbl>
      <w:tblPr>
        <w:tblW w:w="8647" w:type="dxa"/>
        <w:tblInd w:w="675" w:type="dxa"/>
        <w:tblLayout w:type="fixed"/>
        <w:tblLook w:val="0000" w:firstRow="0" w:lastRow="0" w:firstColumn="0" w:lastColumn="0" w:noHBand="0" w:noVBand="0"/>
      </w:tblPr>
      <w:tblGrid>
        <w:gridCol w:w="3785"/>
        <w:gridCol w:w="4862"/>
      </w:tblGrid>
      <w:tr xmlns:wp14="http://schemas.microsoft.com/office/word/2010/wordml" w:rsidR="003E0DA0" w:rsidTr="007F6ACF" w14:paraId="22DFB245" wp14:textId="77777777">
        <w:trPr>
          <w:trHeight w:val="557"/>
        </w:trPr>
        <w:tc>
          <w:tcPr>
            <w:tcW w:w="3785" w:type="dxa"/>
            <w:tcBorders>
              <w:top w:val="single" w:color="000000" w:sz="4" w:space="0"/>
              <w:left w:val="single" w:color="000000" w:sz="4" w:space="0"/>
              <w:bottom w:val="single" w:color="000000" w:sz="4" w:space="0"/>
            </w:tcBorders>
            <w:shd w:val="clear" w:color="auto" w:fill="auto"/>
            <w:vAlign w:val="center"/>
          </w:tcPr>
          <w:p w:rsidRPr="007F6ACF" w:rsidR="003E0DA0" w:rsidP="007F6ACF" w:rsidRDefault="003E0DA0" w14:paraId="1414426A" wp14:textId="77777777">
            <w:pPr>
              <w:spacing w:after="0" w:line="240" w:lineRule="auto"/>
              <w:rPr>
                <w:b/>
              </w:rPr>
            </w:pPr>
            <w:r w:rsidRPr="007F6ACF">
              <w:rPr>
                <w:b/>
              </w:rPr>
              <w:t>Skills demonstration</w:t>
            </w:r>
          </w:p>
        </w:tc>
        <w:tc>
          <w:tcPr>
            <w:tcW w:w="48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F6ACF" w:rsidR="003E0DA0" w:rsidP="007F6ACF" w:rsidRDefault="003E0DA0" w14:paraId="184D513D" wp14:textId="77777777">
            <w:pPr>
              <w:spacing w:after="0" w:line="240" w:lineRule="auto"/>
              <w:rPr>
                <w:b/>
              </w:rPr>
            </w:pPr>
            <w:r w:rsidRPr="007F6ACF">
              <w:rPr>
                <w:b/>
              </w:rPr>
              <w:t>60%</w:t>
            </w:r>
          </w:p>
        </w:tc>
      </w:tr>
      <w:tr xmlns:wp14="http://schemas.microsoft.com/office/word/2010/wordml" w:rsidR="003E0DA0" w:rsidTr="007F6ACF" w14:paraId="3AF674F9" wp14:textId="77777777">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rsidR="003E0DA0" w:rsidP="00AE3924" w:rsidRDefault="007F6ACF" w14:paraId="01B949FE" wp14:textId="77777777">
            <w:r>
              <w:br/>
            </w:r>
            <w:r w:rsidR="003E0DA0">
              <w:t>The demonstrations will be completed throughout the duration of the programme</w:t>
            </w:r>
          </w:p>
        </w:tc>
      </w:tr>
      <w:tr xmlns:wp14="http://schemas.microsoft.com/office/word/2010/wordml" w:rsidR="003E0DA0" w:rsidTr="007F6ACF" w14:paraId="310E47F7" wp14:textId="77777777">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rsidR="003E0DA0" w:rsidP="00AE3924" w:rsidRDefault="007F6ACF" w14:paraId="39F31451" wp14:textId="77777777">
            <w:r>
              <w:br/>
            </w:r>
            <w:r w:rsidR="003E0DA0">
              <w:t>In one or more skills demonstrations in the work place or in a simulated environment the learner will be assessed in the following skills.</w:t>
            </w:r>
          </w:p>
          <w:p w:rsidR="003E0DA0" w:rsidP="00AE3924" w:rsidRDefault="003E0DA0" w14:paraId="2B46D606" wp14:textId="77777777">
            <w:r>
              <w:t>Demonstrate the practical skills of</w:t>
            </w:r>
          </w:p>
          <w:p w:rsidR="003E0DA0" w:rsidP="00AE3924" w:rsidRDefault="003E0DA0" w14:paraId="5B62DA30" wp14:textId="77777777">
            <w:pPr>
              <w:numPr>
                <w:ilvl w:val="0"/>
                <w:numId w:val="18"/>
              </w:numPr>
            </w:pPr>
            <w:r>
              <w:t>Preparing clinical areas and trolleys.</w:t>
            </w:r>
          </w:p>
          <w:p w:rsidR="003E0DA0" w:rsidP="00AE3924" w:rsidRDefault="003E0DA0" w14:paraId="4D46DD81" wp14:textId="77777777">
            <w:pPr>
              <w:numPr>
                <w:ilvl w:val="0"/>
                <w:numId w:val="18"/>
              </w:numPr>
            </w:pPr>
            <w:r>
              <w:t>Assisting clinical staff during physical examinations.</w:t>
            </w:r>
          </w:p>
          <w:p w:rsidR="003E0DA0" w:rsidP="00AE3924" w:rsidRDefault="003E0DA0" w14:paraId="0D8224E1" wp14:textId="77777777">
            <w:pPr>
              <w:numPr>
                <w:ilvl w:val="0"/>
                <w:numId w:val="18"/>
              </w:numPr>
            </w:pPr>
            <w:r>
              <w:t>Measuring, testing and recording urine,</w:t>
            </w:r>
          </w:p>
          <w:p w:rsidR="003E0DA0" w:rsidP="00AE3924" w:rsidRDefault="003E0DA0" w14:paraId="6AA53059" wp14:textId="77777777">
            <w:pPr>
              <w:numPr>
                <w:ilvl w:val="0"/>
                <w:numId w:val="18"/>
              </w:numPr>
            </w:pPr>
            <w:r>
              <w:t>Maintaining</w:t>
            </w:r>
            <w:r w:rsidR="00124844">
              <w:t xml:space="preserve"> </w:t>
            </w:r>
            <w:r>
              <w:t>stock levels of equipment and stores,</w:t>
            </w:r>
          </w:p>
          <w:p w:rsidR="003E0DA0" w:rsidP="00AE3924" w:rsidRDefault="003E0DA0" w14:paraId="69CDDA3F" wp14:textId="77777777">
            <w:pPr>
              <w:numPr>
                <w:ilvl w:val="0"/>
                <w:numId w:val="18"/>
              </w:numPr>
            </w:pPr>
            <w:r>
              <w:t>Responding appropriately in an emergency situation reporting, positioning the patient and clearing the airway.</w:t>
            </w:r>
          </w:p>
          <w:p w:rsidR="003E0DA0" w:rsidP="00AE3924" w:rsidRDefault="003E0DA0" w14:paraId="08C8801F" wp14:textId="77777777">
            <w:pPr>
              <w:numPr>
                <w:ilvl w:val="0"/>
                <w:numId w:val="18"/>
              </w:numPr>
            </w:pPr>
            <w:r>
              <w:t>Implementing</w:t>
            </w:r>
            <w:r w:rsidR="00124844">
              <w:t xml:space="preserve"> </w:t>
            </w:r>
            <w:r>
              <w:t>safety and security procedures.</w:t>
            </w:r>
          </w:p>
          <w:p w:rsidR="003E0DA0" w:rsidP="00AE3924" w:rsidRDefault="003E0DA0" w14:paraId="199BA615" wp14:textId="77777777">
            <w:pPr>
              <w:numPr>
                <w:ilvl w:val="0"/>
                <w:numId w:val="18"/>
              </w:numPr>
            </w:pPr>
            <w:r>
              <w:t>Cleaning and care of general and specialist equipment .</w:t>
            </w:r>
          </w:p>
          <w:p w:rsidR="003E0DA0" w:rsidP="00AE3924" w:rsidRDefault="003E0DA0" w14:paraId="24F8DDE0" wp14:textId="77777777">
            <w:pPr>
              <w:numPr>
                <w:ilvl w:val="0"/>
                <w:numId w:val="18"/>
              </w:numPr>
            </w:pPr>
            <w:r>
              <w:t>Reporting changes in the condition of mothers and babies.</w:t>
            </w:r>
          </w:p>
          <w:p w:rsidR="003E0DA0" w:rsidP="00AE3924" w:rsidRDefault="003E0DA0" w14:paraId="31A9F2EA" wp14:textId="77777777">
            <w:pPr>
              <w:numPr>
                <w:ilvl w:val="0"/>
                <w:numId w:val="18"/>
              </w:numPr>
            </w:pPr>
            <w:r>
              <w:t xml:space="preserve">Employing medical </w:t>
            </w:r>
            <w:proofErr w:type="spellStart"/>
            <w:r>
              <w:t>terminlogy</w:t>
            </w:r>
            <w:proofErr w:type="spellEnd"/>
            <w:r>
              <w:t xml:space="preserve"> used in the maternity care setting</w:t>
            </w:r>
          </w:p>
          <w:p w:rsidR="003E0DA0" w:rsidP="007F6ACF" w:rsidRDefault="007F6ACF" w14:paraId="1987D863" wp14:textId="77777777">
            <w:pPr>
              <w:rPr>
                <w:shd w:val="clear" w:color="auto" w:fill="C0C0C0"/>
              </w:rPr>
            </w:pPr>
            <w:r>
              <w:br/>
            </w:r>
            <w:r>
              <w:t>A</w:t>
            </w:r>
            <w:r w:rsidR="003E0DA0">
              <w:t>ll instructions for the learner must be clearly outlined in an assessment brief.</w:t>
            </w:r>
          </w:p>
        </w:tc>
      </w:tr>
    </w:tbl>
    <w:p xmlns:wp14="http://schemas.microsoft.com/office/word/2010/wordml" w:rsidR="003E0DA0" w:rsidP="00E80037" w:rsidRDefault="003E0DA0" w14:paraId="373D31DC" wp14:textId="77777777">
      <w:pPr>
        <w:pStyle w:val="Heading2"/>
      </w:pPr>
      <w:r>
        <w:t>Grading</w:t>
      </w:r>
    </w:p>
    <w:p xmlns:wp14="http://schemas.microsoft.com/office/word/2010/wordml" w:rsidR="003E0DA0" w:rsidP="007F6ACF" w:rsidRDefault="003E0DA0" w14:paraId="1AB5D9D9" wp14:textId="77777777">
      <w:pPr>
        <w:spacing w:after="120" w:line="240" w:lineRule="auto"/>
        <w:ind w:left="567"/>
      </w:pPr>
      <w:r>
        <w:t xml:space="preserve">Distinction: </w:t>
      </w:r>
      <w:r>
        <w:tab/>
      </w:r>
      <w:r>
        <w:t xml:space="preserve">80% - 100% </w:t>
      </w:r>
    </w:p>
    <w:p xmlns:wp14="http://schemas.microsoft.com/office/word/2010/wordml" w:rsidR="003E0DA0" w:rsidP="007F6ACF" w:rsidRDefault="003E0DA0" w14:paraId="22145ED8" wp14:textId="5488160C">
      <w:pPr>
        <w:spacing w:after="120" w:line="240" w:lineRule="auto"/>
        <w:ind w:left="567"/>
      </w:pPr>
      <w:r w:rsidR="003E0DA0">
        <w:rPr/>
        <w:t>Merit:</w:t>
      </w:r>
      <w:r w:rsidR="7AA9B43E">
        <w:rPr/>
        <w:t xml:space="preserve"> </w:t>
      </w:r>
      <w:r>
        <w:tab/>
      </w:r>
      <w:r>
        <w:tab/>
      </w:r>
      <w:r w:rsidR="003E0DA0">
        <w:rPr/>
        <w:t>65% - 79%</w:t>
      </w:r>
    </w:p>
    <w:p xmlns:wp14="http://schemas.microsoft.com/office/word/2010/wordml" w:rsidR="003E0DA0" w:rsidP="007F6ACF" w:rsidRDefault="003E0DA0" w14:paraId="4A69B351" wp14:textId="77777777">
      <w:pPr>
        <w:spacing w:after="120" w:line="240" w:lineRule="auto"/>
        <w:ind w:left="567"/>
      </w:pPr>
      <w:r>
        <w:t xml:space="preserve">Pass: </w:t>
      </w:r>
      <w:r>
        <w:tab/>
      </w:r>
      <w:r>
        <w:tab/>
      </w:r>
      <w:r>
        <w:t>50% - 64%</w:t>
      </w:r>
    </w:p>
    <w:p xmlns:wp14="http://schemas.microsoft.com/office/word/2010/wordml" w:rsidR="003E0DA0" w:rsidP="007F6ACF" w:rsidRDefault="003E0DA0" w14:paraId="3F536E11" wp14:textId="70F6226F">
      <w:pPr>
        <w:spacing w:after="120" w:line="240" w:lineRule="auto"/>
        <w:ind w:left="567"/>
      </w:pPr>
      <w:r w:rsidR="003E0DA0">
        <w:rPr/>
        <w:t>Unsuccessful:</w:t>
      </w:r>
      <w:r w:rsidR="49FF032F">
        <w:rPr/>
        <w:t xml:space="preserve"> </w:t>
      </w:r>
      <w:r>
        <w:tab/>
      </w:r>
      <w:r w:rsidR="003E0DA0">
        <w:rPr/>
        <w:t>0% - 49%</w:t>
      </w:r>
    </w:p>
    <w:p xmlns:wp14="http://schemas.microsoft.com/office/word/2010/wordml" w:rsidR="003E0DA0" w:rsidP="007F6ACF" w:rsidRDefault="007F6ACF" w14:paraId="7D3A4DF9" wp14:textId="77777777">
      <w:pPr>
        <w:pStyle w:val="ListParagraph"/>
        <w:rPr>
          <w:lang w:val="en-GB"/>
        </w:rPr>
        <w:sectPr w:rsidR="003E0DA0">
          <w:headerReference w:type="even" r:id="rId18"/>
          <w:footerReference w:type="even" r:id="rId19"/>
          <w:headerReference w:type="first" r:id="rId20"/>
          <w:footerReference w:type="first" r:id="rId21"/>
          <w:pgSz w:w="11906" w:h="16838" w:orient="portrait"/>
          <w:pgMar w:top="1440" w:right="1440" w:bottom="1440" w:left="1440" w:header="708" w:footer="708" w:gutter="0"/>
          <w:cols w:space="720"/>
          <w:docGrid w:linePitch="360"/>
        </w:sectPr>
      </w:pPr>
      <w:r>
        <w:rPr>
          <w:lang w:val="en-GB"/>
        </w:rPr>
        <w:br/>
      </w:r>
      <w:r w:rsidR="003E0DA0">
        <w:rPr>
          <w:lang w:val="en-GB"/>
        </w:rPr>
        <w:t>At levels 4, 5 and 6 major and minor awards will be graded</w:t>
      </w:r>
      <w:r w:rsidR="00124844">
        <w:rPr>
          <w:lang w:val="en-GB"/>
        </w:rPr>
        <w:t xml:space="preserve">.  </w:t>
      </w:r>
      <w:r w:rsidR="003E0DA0">
        <w:rPr>
          <w:lang w:val="en-GB"/>
        </w:rPr>
        <w:t>The grade achieved for the major award will be determined by the grades achieved in the minor awards.</w:t>
      </w:r>
    </w:p>
    <w:tbl>
      <w:tblPr>
        <w:tblW w:w="9781" w:type="dxa"/>
        <w:tblInd w:w="108" w:type="dxa"/>
        <w:tblLayout w:type="fixed"/>
        <w:tblLook w:val="0000" w:firstRow="0" w:lastRow="0" w:firstColumn="0" w:lastColumn="0" w:noHBand="0" w:noVBand="0"/>
      </w:tblPr>
      <w:tblGrid>
        <w:gridCol w:w="5245"/>
        <w:gridCol w:w="4536"/>
      </w:tblGrid>
      <w:tr xmlns:wp14="http://schemas.microsoft.com/office/word/2010/wordml" w:rsidR="003823B4" w:rsidTr="007F6ACF" w14:paraId="497FDDA8" wp14:textId="77777777">
        <w:trPr>
          <w:trHeight w:val="687"/>
        </w:trPr>
        <w:tc>
          <w:tcPr>
            <w:tcW w:w="5245" w:type="dxa"/>
            <w:tcBorders>
              <w:top w:val="single" w:color="000000" w:sz="4" w:space="0"/>
              <w:left w:val="single" w:color="000000" w:sz="4" w:space="0"/>
              <w:bottom w:val="single" w:color="000000" w:sz="4" w:space="0"/>
            </w:tcBorders>
            <w:shd w:val="clear" w:color="auto" w:fill="auto"/>
            <w:vAlign w:val="center"/>
          </w:tcPr>
          <w:p w:rsidRPr="007F6ACF" w:rsidR="003823B4" w:rsidP="007F6ACF" w:rsidRDefault="003823B4" w14:paraId="2214E301" wp14:textId="77777777">
            <w:pPr>
              <w:spacing w:after="0" w:line="240" w:lineRule="auto"/>
              <w:jc w:val="center"/>
              <w:rPr>
                <w:b/>
              </w:rPr>
            </w:pPr>
            <w:r w:rsidRPr="007F6ACF">
              <w:rPr>
                <w:b/>
              </w:rPr>
              <w:t>Maternity Care Support</w:t>
            </w:r>
            <w:r w:rsidRPr="007F6ACF">
              <w:rPr>
                <w:b/>
              </w:rPr>
              <w:br/>
            </w:r>
            <w:r w:rsidRPr="007F6ACF">
              <w:rPr>
                <w:b/>
              </w:rPr>
              <w:t>5N3746</w:t>
            </w:r>
          </w:p>
        </w:tc>
        <w:tc>
          <w:tcPr>
            <w:tcW w:w="453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F6ACF" w:rsidR="003823B4" w:rsidP="007F6ACF" w:rsidRDefault="003823B4" w14:paraId="0B77A465" wp14:textId="77777777">
            <w:pPr>
              <w:spacing w:after="0" w:line="240" w:lineRule="auto"/>
              <w:jc w:val="center"/>
              <w:rPr>
                <w:b/>
              </w:rPr>
            </w:pPr>
            <w:r w:rsidRPr="007F6ACF">
              <w:rPr>
                <w:b/>
              </w:rPr>
              <w:t>Learner Marking Sheet</w:t>
            </w:r>
          </w:p>
          <w:p w:rsidRPr="007F6ACF" w:rsidR="003823B4" w:rsidP="007F6ACF" w:rsidRDefault="00A96FE5" w14:paraId="3B01DE15" wp14:textId="77777777">
            <w:pPr>
              <w:spacing w:after="0" w:line="240" w:lineRule="auto"/>
              <w:jc w:val="center"/>
              <w:rPr>
                <w:b/>
                <w:shd w:val="clear" w:color="auto" w:fill="C0C0C0"/>
              </w:rPr>
            </w:pPr>
            <w:r w:rsidRPr="007F6ACF">
              <w:rPr>
                <w:b/>
              </w:rPr>
              <w:t>Assignment 40</w:t>
            </w:r>
            <w:r w:rsidRPr="007F6ACF" w:rsidR="003823B4">
              <w:rPr>
                <w:b/>
              </w:rPr>
              <w:t>%</w:t>
            </w:r>
          </w:p>
        </w:tc>
      </w:tr>
    </w:tbl>
    <w:p xmlns:wp14="http://schemas.microsoft.com/office/word/2010/wordml" w:rsidR="003823B4" w:rsidP="00AE3924" w:rsidRDefault="003823B4" w14:paraId="0562CB0E" wp14:textId="77777777"/>
    <w:p xmlns:wp14="http://schemas.microsoft.com/office/word/2010/wordml" w:rsidR="003E0DA0" w:rsidP="46A00470" w:rsidRDefault="003E0DA0" w14:paraId="3DE54836" wp14:textId="77777777" wp14:noSpellErr="1">
      <w:pPr>
        <w:jc w:val="left"/>
      </w:pPr>
      <w:r w:rsidR="003E0DA0">
        <w:rPr/>
        <w:t>Learner’s Name: ______________________</w:t>
      </w:r>
      <w:r w:rsidR="007F6ACF">
        <w:rPr/>
        <w:t>_______</w:t>
      </w:r>
      <w:r w:rsidR="003E0DA0">
        <w:rPr/>
        <w:t>__</w:t>
      </w:r>
    </w:p>
    <w:tbl>
      <w:tblPr>
        <w:tblW w:w="9959" w:type="dxa"/>
        <w:tblInd w:w="-35" w:type="dxa"/>
        <w:tblLayout w:type="fixed"/>
        <w:tblCellMar>
          <w:top w:w="142" w:type="dxa"/>
          <w:bottom w:w="142" w:type="dxa"/>
        </w:tblCellMar>
        <w:tblLook w:val="0000" w:firstRow="0" w:lastRow="0" w:firstColumn="0" w:lastColumn="0" w:noHBand="0" w:noVBand="0"/>
      </w:tblPr>
      <w:tblGrid>
        <w:gridCol w:w="7196"/>
        <w:gridCol w:w="1417"/>
        <w:gridCol w:w="1346"/>
      </w:tblGrid>
      <w:tr xmlns:wp14="http://schemas.microsoft.com/office/word/2010/wordml" w:rsidR="003E0DA0" w:rsidTr="007F6ACF" w14:paraId="67710AF7" wp14:textId="77777777">
        <w:tc>
          <w:tcPr>
            <w:tcW w:w="7196" w:type="dxa"/>
            <w:tcBorders>
              <w:top w:val="single" w:color="000000" w:sz="4" w:space="0"/>
              <w:left w:val="single" w:color="000000" w:sz="4" w:space="0"/>
              <w:bottom w:val="single" w:color="000000" w:sz="4" w:space="0"/>
            </w:tcBorders>
            <w:shd w:val="clear" w:color="auto" w:fill="auto"/>
            <w:vAlign w:val="center"/>
          </w:tcPr>
          <w:p w:rsidRPr="007F6ACF" w:rsidR="003E0DA0" w:rsidP="007F6ACF" w:rsidRDefault="003E0DA0" w14:paraId="233F1F26" wp14:textId="77777777">
            <w:pPr>
              <w:spacing w:after="0" w:line="240" w:lineRule="auto"/>
              <w:rPr>
                <w:b/>
              </w:rPr>
            </w:pPr>
            <w:r w:rsidRPr="007F6ACF">
              <w:rPr>
                <w:b/>
              </w:rPr>
              <w:t>Assessment Criteria</w:t>
            </w:r>
          </w:p>
        </w:tc>
        <w:tc>
          <w:tcPr>
            <w:tcW w:w="1417" w:type="dxa"/>
            <w:tcBorders>
              <w:top w:val="single" w:color="000000" w:sz="4" w:space="0"/>
              <w:left w:val="single" w:color="000000" w:sz="4" w:space="0"/>
              <w:bottom w:val="single" w:color="000000" w:sz="4" w:space="0"/>
            </w:tcBorders>
            <w:shd w:val="clear" w:color="auto" w:fill="auto"/>
            <w:vAlign w:val="center"/>
          </w:tcPr>
          <w:p w:rsidRPr="007F6ACF" w:rsidR="003E0DA0" w:rsidP="007F6ACF" w:rsidRDefault="003E0DA0" w14:paraId="775BAD4C" wp14:textId="77777777">
            <w:pPr>
              <w:spacing w:after="0" w:line="240" w:lineRule="auto"/>
              <w:jc w:val="center"/>
              <w:rPr>
                <w:b/>
              </w:rPr>
            </w:pPr>
            <w:r w:rsidRPr="007F6ACF">
              <w:rPr>
                <w:b/>
              </w:rPr>
              <w:t>Maximum Mark</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F6ACF" w:rsidR="003E0DA0" w:rsidP="007F6ACF" w:rsidRDefault="003E0DA0" w14:paraId="05107378" wp14:textId="77777777">
            <w:pPr>
              <w:spacing w:after="0" w:line="240" w:lineRule="auto"/>
              <w:jc w:val="center"/>
              <w:rPr>
                <w:b/>
              </w:rPr>
            </w:pPr>
            <w:r w:rsidRPr="007F6ACF">
              <w:rPr>
                <w:b/>
              </w:rPr>
              <w:t>Learner Mark</w:t>
            </w:r>
          </w:p>
        </w:tc>
      </w:tr>
      <w:tr xmlns:wp14="http://schemas.microsoft.com/office/word/2010/wordml" w:rsidR="003E0DA0" w:rsidTr="007F6ACF" w14:paraId="707CA554" wp14:textId="77777777">
        <w:tc>
          <w:tcPr>
            <w:tcW w:w="7196" w:type="dxa"/>
            <w:tcBorders>
              <w:top w:val="single" w:color="000000" w:sz="4" w:space="0"/>
              <w:left w:val="single" w:color="000000" w:sz="4" w:space="0"/>
            </w:tcBorders>
            <w:shd w:val="clear" w:color="auto" w:fill="auto"/>
          </w:tcPr>
          <w:p w:rsidRPr="007F6ACF" w:rsidR="003E0DA0" w:rsidP="007F6ACF" w:rsidRDefault="00124844" w14:paraId="4B0D895F" wp14:textId="77777777">
            <w:pPr>
              <w:spacing w:after="0" w:line="240" w:lineRule="auto"/>
              <w:rPr>
                <w:b/>
                <w:u w:val="single"/>
              </w:rPr>
            </w:pPr>
            <w:r w:rsidRPr="007F6ACF">
              <w:rPr>
                <w:b/>
                <w:i/>
                <w:u w:val="single"/>
              </w:rPr>
              <w:t xml:space="preserve"> </w:t>
            </w:r>
            <w:r w:rsidRPr="007F6ACF" w:rsidR="003E0DA0">
              <w:rPr>
                <w:b/>
                <w:i/>
                <w:u w:val="single"/>
              </w:rPr>
              <w:t xml:space="preserve">Assignment 1 </w:t>
            </w:r>
          </w:p>
        </w:tc>
        <w:tc>
          <w:tcPr>
            <w:tcW w:w="1417" w:type="dxa"/>
            <w:tcBorders>
              <w:top w:val="single" w:color="000000" w:sz="4" w:space="0"/>
              <w:left w:val="single" w:color="000000" w:sz="4" w:space="0"/>
            </w:tcBorders>
            <w:shd w:val="clear" w:color="auto" w:fill="auto"/>
            <w:vAlign w:val="center"/>
          </w:tcPr>
          <w:p w:rsidR="003E0DA0" w:rsidP="007F6ACF" w:rsidRDefault="003E0DA0" w14:paraId="34CE0A41" wp14:textId="77777777">
            <w:pPr>
              <w:spacing w:after="0" w:line="240" w:lineRule="auto"/>
              <w:jc w:val="center"/>
            </w:pPr>
          </w:p>
        </w:tc>
        <w:tc>
          <w:tcPr>
            <w:tcW w:w="1346" w:type="dxa"/>
            <w:tcBorders>
              <w:top w:val="single" w:color="000000" w:sz="4" w:space="0"/>
              <w:left w:val="single" w:color="000000" w:sz="4" w:space="0"/>
              <w:right w:val="single" w:color="000000" w:sz="4" w:space="0"/>
            </w:tcBorders>
            <w:shd w:val="clear" w:color="auto" w:fill="auto"/>
            <w:vAlign w:val="center"/>
          </w:tcPr>
          <w:p w:rsidR="003E0DA0" w:rsidP="007F6ACF" w:rsidRDefault="003E0DA0" w14:paraId="62EBF3C5" wp14:textId="77777777">
            <w:pPr>
              <w:spacing w:after="0" w:line="240" w:lineRule="auto"/>
              <w:jc w:val="center"/>
            </w:pPr>
          </w:p>
        </w:tc>
      </w:tr>
      <w:tr xmlns:wp14="http://schemas.microsoft.com/office/word/2010/wordml" w:rsidR="007F6ACF" w:rsidTr="007F6ACF" w14:paraId="56FC476C" wp14:textId="77777777">
        <w:tc>
          <w:tcPr>
            <w:tcW w:w="7196" w:type="dxa"/>
            <w:tcBorders>
              <w:left w:val="single" w:color="000000" w:sz="4" w:space="0"/>
              <w:bottom w:val="dotted" w:color="000000" w:sz="4" w:space="0"/>
            </w:tcBorders>
            <w:shd w:val="clear" w:color="auto" w:fill="auto"/>
          </w:tcPr>
          <w:p w:rsidR="007F6ACF" w:rsidP="007F6ACF" w:rsidRDefault="007F6ACF" w14:paraId="30E7A1F3" wp14:textId="77777777">
            <w:pPr>
              <w:numPr>
                <w:ilvl w:val="0"/>
                <w:numId w:val="34"/>
              </w:numPr>
              <w:spacing w:after="0" w:line="240" w:lineRule="auto"/>
              <w:ind w:left="319" w:hanging="284"/>
            </w:pPr>
            <w:r>
              <w:t>Discussion on the philosophy of maternity care</w:t>
            </w:r>
          </w:p>
        </w:tc>
        <w:tc>
          <w:tcPr>
            <w:tcW w:w="1417" w:type="dxa"/>
            <w:tcBorders>
              <w:left w:val="single" w:color="000000" w:sz="4" w:space="0"/>
              <w:bottom w:val="dotted" w:color="000000" w:sz="4" w:space="0"/>
            </w:tcBorders>
            <w:shd w:val="clear" w:color="auto" w:fill="auto"/>
            <w:vAlign w:val="center"/>
          </w:tcPr>
          <w:p w:rsidR="007F6ACF" w:rsidP="007F6ACF" w:rsidRDefault="007F6ACF" w14:paraId="2598DEE6" wp14:textId="77777777">
            <w:pPr>
              <w:spacing w:after="0" w:line="240" w:lineRule="auto"/>
              <w:jc w:val="center"/>
              <w:rPr>
                <w:shd w:val="clear" w:color="auto" w:fill="C0C0C0"/>
              </w:rPr>
            </w:pPr>
            <w:r>
              <w:t>4</w:t>
            </w:r>
          </w:p>
        </w:tc>
        <w:tc>
          <w:tcPr>
            <w:tcW w:w="1346" w:type="dxa"/>
            <w:tcBorders>
              <w:left w:val="single" w:color="000000" w:sz="4" w:space="0"/>
              <w:bottom w:val="dotted" w:color="000000" w:sz="4" w:space="0"/>
              <w:right w:val="single" w:color="000000" w:sz="4" w:space="0"/>
            </w:tcBorders>
            <w:shd w:val="clear" w:color="auto" w:fill="auto"/>
            <w:vAlign w:val="center"/>
          </w:tcPr>
          <w:p w:rsidR="007F6ACF" w:rsidP="007F6ACF" w:rsidRDefault="007F6ACF" w14:paraId="6D98A12B" wp14:textId="77777777">
            <w:pPr>
              <w:spacing w:after="0" w:line="240" w:lineRule="auto"/>
              <w:jc w:val="center"/>
            </w:pPr>
          </w:p>
        </w:tc>
      </w:tr>
      <w:tr xmlns:wp14="http://schemas.microsoft.com/office/word/2010/wordml" w:rsidR="007F6ACF" w:rsidTr="007F6ACF" w14:paraId="0D470606" wp14:textId="77777777">
        <w:tc>
          <w:tcPr>
            <w:tcW w:w="7196" w:type="dxa"/>
            <w:tcBorders>
              <w:top w:val="dotted" w:color="000000" w:sz="4" w:space="0"/>
              <w:left w:val="single" w:color="000000" w:sz="4" w:space="0"/>
              <w:bottom w:val="dotted" w:color="000000" w:sz="4" w:space="0"/>
            </w:tcBorders>
            <w:shd w:val="clear" w:color="auto" w:fill="auto"/>
          </w:tcPr>
          <w:p w:rsidR="007F6ACF" w:rsidP="007F6ACF" w:rsidRDefault="007F6ACF" w14:paraId="1B1761FA" wp14:textId="77777777">
            <w:pPr>
              <w:numPr>
                <w:ilvl w:val="0"/>
                <w:numId w:val="34"/>
              </w:numPr>
              <w:spacing w:after="0" w:line="240" w:lineRule="auto"/>
              <w:ind w:left="319" w:hanging="284"/>
            </w:pPr>
            <w:r>
              <w:t>Clear identification of needs of mother in all periods</w:t>
            </w:r>
          </w:p>
        </w:tc>
        <w:tc>
          <w:tcPr>
            <w:tcW w:w="1417" w:type="dxa"/>
            <w:tcBorders>
              <w:top w:val="dotted" w:color="000000" w:sz="4" w:space="0"/>
              <w:left w:val="single" w:color="000000" w:sz="4" w:space="0"/>
              <w:bottom w:val="dotted" w:color="000000" w:sz="4" w:space="0"/>
            </w:tcBorders>
            <w:shd w:val="clear" w:color="auto" w:fill="auto"/>
            <w:vAlign w:val="center"/>
          </w:tcPr>
          <w:p w:rsidR="007F6ACF" w:rsidP="007F6ACF" w:rsidRDefault="007F6ACF" w14:paraId="29B4EA11" wp14:textId="77777777">
            <w:pPr>
              <w:spacing w:after="0" w:line="240" w:lineRule="auto"/>
              <w:jc w:val="center"/>
              <w:rPr>
                <w:shd w:val="clear" w:color="auto" w:fill="C0C0C0"/>
              </w:rPr>
            </w:pPr>
            <w:r>
              <w:t>6</w:t>
            </w:r>
          </w:p>
        </w:tc>
        <w:tc>
          <w:tcPr>
            <w:tcW w:w="1346" w:type="dxa"/>
            <w:tcBorders>
              <w:top w:val="dotted" w:color="000000" w:sz="4" w:space="0"/>
              <w:left w:val="single" w:color="000000" w:sz="4" w:space="0"/>
              <w:bottom w:val="dotted" w:color="000000" w:sz="4" w:space="0"/>
              <w:right w:val="single" w:color="000000" w:sz="4" w:space="0"/>
            </w:tcBorders>
            <w:shd w:val="clear" w:color="auto" w:fill="auto"/>
            <w:vAlign w:val="center"/>
          </w:tcPr>
          <w:p w:rsidR="007F6ACF" w:rsidP="007F6ACF" w:rsidRDefault="007F6ACF" w14:paraId="2946DB82" wp14:textId="77777777">
            <w:pPr>
              <w:spacing w:after="0" w:line="240" w:lineRule="auto"/>
              <w:jc w:val="center"/>
            </w:pPr>
          </w:p>
        </w:tc>
      </w:tr>
      <w:tr xmlns:wp14="http://schemas.microsoft.com/office/word/2010/wordml" w:rsidR="007F6ACF" w:rsidTr="007F6ACF" w14:paraId="62A6E96C" wp14:textId="77777777">
        <w:tc>
          <w:tcPr>
            <w:tcW w:w="7196" w:type="dxa"/>
            <w:tcBorders>
              <w:top w:val="dotted" w:color="000000" w:sz="4" w:space="0"/>
              <w:left w:val="single" w:color="000000" w:sz="4" w:space="0"/>
              <w:bottom w:val="dotted" w:color="000000" w:sz="4" w:space="0"/>
            </w:tcBorders>
            <w:shd w:val="clear" w:color="auto" w:fill="auto"/>
          </w:tcPr>
          <w:p w:rsidR="007F6ACF" w:rsidP="007F6ACF" w:rsidRDefault="007F6ACF" w14:paraId="107390B5" wp14:textId="77777777">
            <w:pPr>
              <w:numPr>
                <w:ilvl w:val="0"/>
                <w:numId w:val="34"/>
              </w:numPr>
              <w:spacing w:after="0" w:line="240" w:lineRule="auto"/>
              <w:ind w:left="319" w:hanging="284"/>
            </w:pPr>
            <w:r>
              <w:t>Comprehensive description of assistance required by mothers</w:t>
            </w:r>
          </w:p>
        </w:tc>
        <w:tc>
          <w:tcPr>
            <w:tcW w:w="1417" w:type="dxa"/>
            <w:tcBorders>
              <w:top w:val="dotted" w:color="000000" w:sz="4" w:space="0"/>
              <w:left w:val="single" w:color="000000" w:sz="4" w:space="0"/>
              <w:bottom w:val="dotted" w:color="000000" w:sz="4" w:space="0"/>
            </w:tcBorders>
            <w:shd w:val="clear" w:color="auto" w:fill="auto"/>
            <w:vAlign w:val="center"/>
          </w:tcPr>
          <w:p w:rsidR="007F6ACF" w:rsidP="007F6ACF" w:rsidRDefault="007F6ACF" w14:paraId="1B87E3DE" wp14:textId="77777777">
            <w:pPr>
              <w:spacing w:after="0" w:line="240" w:lineRule="auto"/>
              <w:jc w:val="center"/>
            </w:pPr>
            <w:r>
              <w:t>6</w:t>
            </w:r>
          </w:p>
        </w:tc>
        <w:tc>
          <w:tcPr>
            <w:tcW w:w="1346" w:type="dxa"/>
            <w:tcBorders>
              <w:top w:val="dotted" w:color="000000" w:sz="4" w:space="0"/>
              <w:left w:val="single" w:color="000000" w:sz="4" w:space="0"/>
              <w:bottom w:val="dotted" w:color="000000" w:sz="4" w:space="0"/>
              <w:right w:val="single" w:color="000000" w:sz="4" w:space="0"/>
            </w:tcBorders>
            <w:shd w:val="clear" w:color="auto" w:fill="auto"/>
            <w:vAlign w:val="center"/>
          </w:tcPr>
          <w:p w:rsidR="007F6ACF" w:rsidP="007F6ACF" w:rsidRDefault="007F6ACF" w14:paraId="5997CC1D" wp14:textId="77777777">
            <w:pPr>
              <w:spacing w:after="0" w:line="240" w:lineRule="auto"/>
              <w:jc w:val="center"/>
            </w:pPr>
          </w:p>
        </w:tc>
      </w:tr>
      <w:tr xmlns:wp14="http://schemas.microsoft.com/office/word/2010/wordml" w:rsidR="007F6ACF" w:rsidTr="0052488A" w14:paraId="3F0EC045" wp14:textId="77777777">
        <w:tc>
          <w:tcPr>
            <w:tcW w:w="7196" w:type="dxa"/>
            <w:tcBorders>
              <w:top w:val="dotted" w:color="000000" w:sz="4" w:space="0"/>
              <w:left w:val="single" w:color="000000" w:sz="4" w:space="0"/>
              <w:bottom w:val="single" w:color="000000" w:sz="4" w:space="0"/>
            </w:tcBorders>
            <w:shd w:val="clear" w:color="auto" w:fill="auto"/>
          </w:tcPr>
          <w:p w:rsidR="007F6ACF" w:rsidP="007F6ACF" w:rsidRDefault="007F6ACF" w14:paraId="2CC258AA" wp14:textId="77777777">
            <w:pPr>
              <w:numPr>
                <w:ilvl w:val="0"/>
                <w:numId w:val="34"/>
              </w:numPr>
              <w:spacing w:after="0" w:line="240" w:lineRule="auto"/>
              <w:ind w:left="319" w:hanging="284"/>
            </w:pPr>
            <w:r>
              <w:t>Considerations of special and bereavement needs during these periods</w:t>
            </w:r>
          </w:p>
        </w:tc>
        <w:tc>
          <w:tcPr>
            <w:tcW w:w="1417" w:type="dxa"/>
            <w:tcBorders>
              <w:top w:val="dotted" w:color="000000" w:sz="4" w:space="0"/>
              <w:left w:val="single" w:color="000000" w:sz="4" w:space="0"/>
              <w:bottom w:val="single" w:color="000000" w:sz="12" w:space="0"/>
            </w:tcBorders>
            <w:shd w:val="clear" w:color="auto" w:fill="auto"/>
            <w:vAlign w:val="center"/>
          </w:tcPr>
          <w:p w:rsidR="007F6ACF" w:rsidP="007F6ACF" w:rsidRDefault="007F6ACF" w14:paraId="279935FF" wp14:textId="77777777">
            <w:pPr>
              <w:spacing w:after="0" w:line="240" w:lineRule="auto"/>
              <w:jc w:val="center"/>
            </w:pPr>
            <w:r>
              <w:t>4</w:t>
            </w:r>
          </w:p>
        </w:tc>
        <w:tc>
          <w:tcPr>
            <w:tcW w:w="1346" w:type="dxa"/>
            <w:tcBorders>
              <w:top w:val="dotted" w:color="000000" w:sz="4" w:space="0"/>
              <w:left w:val="single" w:color="000000" w:sz="4" w:space="0"/>
              <w:bottom w:val="single" w:color="000000" w:sz="12" w:space="0"/>
              <w:right w:val="single" w:color="000000" w:sz="4" w:space="0"/>
            </w:tcBorders>
            <w:shd w:val="clear" w:color="auto" w:fill="auto"/>
            <w:vAlign w:val="center"/>
          </w:tcPr>
          <w:p w:rsidR="007F6ACF" w:rsidP="007F6ACF" w:rsidRDefault="007F6ACF" w14:paraId="110FFD37" wp14:textId="77777777">
            <w:pPr>
              <w:spacing w:after="0" w:line="240" w:lineRule="auto"/>
              <w:jc w:val="center"/>
            </w:pPr>
          </w:p>
        </w:tc>
      </w:tr>
      <w:tr xmlns:wp14="http://schemas.microsoft.com/office/word/2010/wordml" w:rsidR="003E0DA0" w:rsidTr="00420A35" w14:paraId="6008ABAD" wp14:textId="77777777">
        <w:tc>
          <w:tcPr>
            <w:tcW w:w="7196" w:type="dxa"/>
            <w:tcBorders>
              <w:top w:val="single" w:color="000000" w:sz="4" w:space="0"/>
              <w:left w:val="single" w:color="000000" w:sz="4" w:space="0"/>
              <w:bottom w:val="single" w:color="000000" w:sz="4" w:space="0"/>
              <w:right w:val="single" w:color="000000" w:sz="12" w:space="0"/>
            </w:tcBorders>
            <w:shd w:val="clear" w:color="auto" w:fill="auto"/>
          </w:tcPr>
          <w:p w:rsidR="003E0DA0" w:rsidP="0052488A" w:rsidRDefault="007F6ACF" w14:paraId="0A1BB05C" wp14:textId="77777777">
            <w:pPr>
              <w:spacing w:after="0" w:line="240" w:lineRule="auto"/>
              <w:jc w:val="right"/>
            </w:pPr>
            <w:r>
              <w:t>S</w:t>
            </w:r>
            <w:r w:rsidR="003E0DA0">
              <w:t>ubtotal</w:t>
            </w:r>
          </w:p>
        </w:tc>
        <w:tc>
          <w:tcPr>
            <w:tcW w:w="1417"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9C5B58" w14:paraId="5007C906" wp14:textId="77777777">
            <w:pPr>
              <w:spacing w:after="0" w:line="240" w:lineRule="auto"/>
              <w:jc w:val="center"/>
            </w:pPr>
            <w:r>
              <w:t>20</w:t>
            </w:r>
          </w:p>
        </w:tc>
        <w:tc>
          <w:tcPr>
            <w:tcW w:w="1346"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3E0DA0" w14:paraId="6B699379" wp14:textId="77777777">
            <w:pPr>
              <w:spacing w:after="0" w:line="240" w:lineRule="auto"/>
              <w:jc w:val="center"/>
            </w:pPr>
          </w:p>
        </w:tc>
      </w:tr>
      <w:tr xmlns:wp14="http://schemas.microsoft.com/office/word/2010/wordml" w:rsidR="003E0DA0" w:rsidTr="00420A35" w14:paraId="43A0AD54" wp14:textId="77777777">
        <w:tc>
          <w:tcPr>
            <w:tcW w:w="7196" w:type="dxa"/>
            <w:tcBorders>
              <w:top w:val="single" w:color="000000" w:sz="4" w:space="0"/>
              <w:left w:val="single" w:color="000000" w:sz="4" w:space="0"/>
            </w:tcBorders>
            <w:shd w:val="clear" w:color="auto" w:fill="auto"/>
          </w:tcPr>
          <w:p w:rsidR="003E0DA0" w:rsidP="0052488A" w:rsidRDefault="00124844" w14:paraId="449F9498" wp14:textId="77777777">
            <w:pPr>
              <w:spacing w:after="0" w:line="240" w:lineRule="auto"/>
            </w:pPr>
            <w:r w:rsidRPr="007F6ACF">
              <w:rPr>
                <w:b/>
                <w:i/>
                <w:u w:val="single"/>
              </w:rPr>
              <w:t xml:space="preserve"> </w:t>
            </w:r>
            <w:r w:rsidRPr="007F6ACF" w:rsidR="003E0DA0">
              <w:rPr>
                <w:b/>
                <w:i/>
                <w:u w:val="single"/>
              </w:rPr>
              <w:t>Assignment 2</w:t>
            </w:r>
          </w:p>
        </w:tc>
        <w:tc>
          <w:tcPr>
            <w:tcW w:w="1417" w:type="dxa"/>
            <w:tcBorders>
              <w:top w:val="single" w:color="000000" w:sz="12" w:space="0"/>
              <w:left w:val="single" w:color="000000" w:sz="4" w:space="0"/>
            </w:tcBorders>
            <w:shd w:val="clear" w:color="auto" w:fill="auto"/>
            <w:vAlign w:val="center"/>
          </w:tcPr>
          <w:p w:rsidR="003E0DA0" w:rsidP="007F6ACF" w:rsidRDefault="003E0DA0" w14:paraId="3FE9F23F" wp14:textId="77777777">
            <w:pPr>
              <w:spacing w:after="0" w:line="240" w:lineRule="auto"/>
              <w:jc w:val="center"/>
            </w:pPr>
          </w:p>
        </w:tc>
        <w:tc>
          <w:tcPr>
            <w:tcW w:w="1346" w:type="dxa"/>
            <w:tcBorders>
              <w:top w:val="single" w:color="000000" w:sz="12" w:space="0"/>
              <w:left w:val="single" w:color="000000" w:sz="4" w:space="0"/>
              <w:right w:val="single" w:color="000000" w:sz="4" w:space="0"/>
            </w:tcBorders>
            <w:shd w:val="clear" w:color="auto" w:fill="auto"/>
            <w:vAlign w:val="center"/>
          </w:tcPr>
          <w:p w:rsidR="003E0DA0" w:rsidP="007F6ACF" w:rsidRDefault="003E0DA0" w14:paraId="1F72F646" wp14:textId="77777777">
            <w:pPr>
              <w:spacing w:after="0" w:line="240" w:lineRule="auto"/>
              <w:jc w:val="center"/>
            </w:pPr>
          </w:p>
        </w:tc>
      </w:tr>
      <w:tr xmlns:wp14="http://schemas.microsoft.com/office/word/2010/wordml" w:rsidR="007F6ACF" w:rsidTr="00420A35" w14:paraId="3419CE5D" wp14:textId="77777777">
        <w:tc>
          <w:tcPr>
            <w:tcW w:w="7196" w:type="dxa"/>
            <w:tcBorders>
              <w:left w:val="single" w:color="000000" w:sz="4" w:space="0"/>
              <w:bottom w:val="dotted" w:color="000000" w:sz="4" w:space="0"/>
            </w:tcBorders>
            <w:shd w:val="clear" w:color="auto" w:fill="auto"/>
          </w:tcPr>
          <w:p w:rsidR="007F6ACF" w:rsidP="007F6ACF" w:rsidRDefault="007F6ACF" w14:paraId="38DF534D" wp14:textId="77777777">
            <w:pPr>
              <w:numPr>
                <w:ilvl w:val="0"/>
                <w:numId w:val="34"/>
              </w:numPr>
              <w:spacing w:after="0" w:line="240" w:lineRule="auto"/>
              <w:ind w:left="319" w:hanging="284"/>
            </w:pPr>
            <w:r>
              <w:t>Understanding of the role of education and support in infant feeding</w:t>
            </w:r>
          </w:p>
        </w:tc>
        <w:tc>
          <w:tcPr>
            <w:tcW w:w="1417" w:type="dxa"/>
            <w:tcBorders>
              <w:left w:val="single" w:color="000000" w:sz="4" w:space="0"/>
              <w:bottom w:val="dotted" w:color="000000" w:sz="4" w:space="0"/>
            </w:tcBorders>
            <w:shd w:val="clear" w:color="auto" w:fill="auto"/>
            <w:vAlign w:val="center"/>
          </w:tcPr>
          <w:p w:rsidR="007F6ACF" w:rsidP="0052488A" w:rsidRDefault="007F6ACF" w14:paraId="7C964D78" wp14:textId="77777777">
            <w:pPr>
              <w:spacing w:after="0" w:line="240" w:lineRule="auto"/>
              <w:jc w:val="center"/>
            </w:pPr>
            <w:r>
              <w:t>4</w:t>
            </w:r>
          </w:p>
        </w:tc>
        <w:tc>
          <w:tcPr>
            <w:tcW w:w="1346" w:type="dxa"/>
            <w:tcBorders>
              <w:left w:val="single" w:color="000000" w:sz="4" w:space="0"/>
              <w:bottom w:val="dotted" w:color="000000" w:sz="4" w:space="0"/>
              <w:right w:val="single" w:color="000000" w:sz="4" w:space="0"/>
            </w:tcBorders>
            <w:shd w:val="clear" w:color="auto" w:fill="auto"/>
            <w:vAlign w:val="center"/>
          </w:tcPr>
          <w:p w:rsidR="007F6ACF" w:rsidP="007F6ACF" w:rsidRDefault="007F6ACF" w14:paraId="08CE6F91" wp14:textId="77777777">
            <w:pPr>
              <w:spacing w:after="0" w:line="240" w:lineRule="auto"/>
              <w:jc w:val="center"/>
            </w:pPr>
          </w:p>
        </w:tc>
      </w:tr>
      <w:tr xmlns:wp14="http://schemas.microsoft.com/office/word/2010/wordml" w:rsidR="007F6ACF" w:rsidTr="007F6ACF" w14:paraId="4BA4CDCE" wp14:textId="77777777">
        <w:tc>
          <w:tcPr>
            <w:tcW w:w="7196" w:type="dxa"/>
            <w:tcBorders>
              <w:top w:val="dotted" w:color="000000" w:sz="4" w:space="0"/>
              <w:left w:val="single" w:color="000000" w:sz="4" w:space="0"/>
              <w:bottom w:val="dotted" w:color="000000" w:sz="4" w:space="0"/>
            </w:tcBorders>
            <w:shd w:val="clear" w:color="auto" w:fill="auto"/>
          </w:tcPr>
          <w:p w:rsidR="007F6ACF" w:rsidP="007F6ACF" w:rsidRDefault="007F6ACF" w14:paraId="56CA1EE4" wp14:textId="77777777">
            <w:pPr>
              <w:numPr>
                <w:ilvl w:val="0"/>
                <w:numId w:val="34"/>
              </w:numPr>
              <w:spacing w:after="0" w:line="240" w:lineRule="auto"/>
              <w:ind w:left="319" w:hanging="284"/>
            </w:pPr>
            <w:r>
              <w:t>Comprehensive discussion of the benefits of breastfeeding</w:t>
            </w:r>
          </w:p>
        </w:tc>
        <w:tc>
          <w:tcPr>
            <w:tcW w:w="1417" w:type="dxa"/>
            <w:tcBorders>
              <w:top w:val="dotted" w:color="000000" w:sz="4" w:space="0"/>
              <w:left w:val="single" w:color="000000" w:sz="4" w:space="0"/>
              <w:bottom w:val="dotted" w:color="000000" w:sz="4" w:space="0"/>
            </w:tcBorders>
            <w:shd w:val="clear" w:color="auto" w:fill="auto"/>
            <w:vAlign w:val="center"/>
          </w:tcPr>
          <w:p w:rsidR="007F6ACF" w:rsidP="0052488A" w:rsidRDefault="007F6ACF" w14:paraId="17310F6F" wp14:textId="77777777">
            <w:pPr>
              <w:spacing w:after="0" w:line="240" w:lineRule="auto"/>
              <w:jc w:val="center"/>
            </w:pPr>
            <w:r>
              <w:t>4</w:t>
            </w:r>
          </w:p>
        </w:tc>
        <w:tc>
          <w:tcPr>
            <w:tcW w:w="1346" w:type="dxa"/>
            <w:tcBorders>
              <w:top w:val="dotted" w:color="000000" w:sz="4" w:space="0"/>
              <w:left w:val="single" w:color="000000" w:sz="4" w:space="0"/>
              <w:bottom w:val="dotted" w:color="000000" w:sz="4" w:space="0"/>
              <w:right w:val="single" w:color="000000" w:sz="4" w:space="0"/>
            </w:tcBorders>
            <w:shd w:val="clear" w:color="auto" w:fill="auto"/>
            <w:vAlign w:val="center"/>
          </w:tcPr>
          <w:p w:rsidR="007F6ACF" w:rsidP="007F6ACF" w:rsidRDefault="007F6ACF" w14:paraId="61CDCEAD" wp14:textId="77777777">
            <w:pPr>
              <w:spacing w:after="0" w:line="240" w:lineRule="auto"/>
              <w:jc w:val="center"/>
            </w:pPr>
          </w:p>
        </w:tc>
      </w:tr>
      <w:tr xmlns:wp14="http://schemas.microsoft.com/office/word/2010/wordml" w:rsidR="007F6ACF" w:rsidTr="007F6ACF" w14:paraId="2D50FB9A" wp14:textId="77777777">
        <w:tc>
          <w:tcPr>
            <w:tcW w:w="7196" w:type="dxa"/>
            <w:tcBorders>
              <w:top w:val="dotted" w:color="000000" w:sz="4" w:space="0"/>
              <w:left w:val="single" w:color="000000" w:sz="4" w:space="0"/>
              <w:bottom w:val="dotted" w:color="000000" w:sz="4" w:space="0"/>
            </w:tcBorders>
            <w:shd w:val="clear" w:color="auto" w:fill="auto"/>
          </w:tcPr>
          <w:p w:rsidR="007F6ACF" w:rsidP="007F6ACF" w:rsidRDefault="007F6ACF" w14:paraId="4FEA2ACC" wp14:textId="77777777">
            <w:pPr>
              <w:numPr>
                <w:ilvl w:val="0"/>
                <w:numId w:val="34"/>
              </w:numPr>
              <w:spacing w:after="0" w:line="240" w:lineRule="auto"/>
              <w:ind w:left="319" w:hanging="284"/>
            </w:pPr>
            <w:r>
              <w:t>Awareness of the impact of legislation for infant feeding</w:t>
            </w:r>
          </w:p>
        </w:tc>
        <w:tc>
          <w:tcPr>
            <w:tcW w:w="1417" w:type="dxa"/>
            <w:tcBorders>
              <w:top w:val="dotted" w:color="000000" w:sz="4" w:space="0"/>
              <w:left w:val="single" w:color="000000" w:sz="4" w:space="0"/>
              <w:bottom w:val="dotted" w:color="000000" w:sz="4" w:space="0"/>
            </w:tcBorders>
            <w:shd w:val="clear" w:color="auto" w:fill="auto"/>
            <w:vAlign w:val="center"/>
          </w:tcPr>
          <w:p w:rsidR="007F6ACF" w:rsidP="0052488A" w:rsidRDefault="007F6ACF" w14:paraId="22C3D751" wp14:textId="77777777">
            <w:pPr>
              <w:spacing w:after="0" w:line="240" w:lineRule="auto"/>
              <w:jc w:val="center"/>
            </w:pPr>
            <w:r>
              <w:t>4</w:t>
            </w:r>
          </w:p>
        </w:tc>
        <w:tc>
          <w:tcPr>
            <w:tcW w:w="1346" w:type="dxa"/>
            <w:tcBorders>
              <w:top w:val="dotted" w:color="000000" w:sz="4" w:space="0"/>
              <w:left w:val="single" w:color="000000" w:sz="4" w:space="0"/>
              <w:bottom w:val="dotted" w:color="000000" w:sz="4" w:space="0"/>
              <w:right w:val="single" w:color="000000" w:sz="4" w:space="0"/>
            </w:tcBorders>
            <w:shd w:val="clear" w:color="auto" w:fill="auto"/>
            <w:vAlign w:val="center"/>
          </w:tcPr>
          <w:p w:rsidR="007F6ACF" w:rsidP="007F6ACF" w:rsidRDefault="007F6ACF" w14:paraId="6BB9E253" wp14:textId="77777777">
            <w:pPr>
              <w:spacing w:after="0" w:line="240" w:lineRule="auto"/>
              <w:jc w:val="center"/>
            </w:pPr>
          </w:p>
        </w:tc>
      </w:tr>
      <w:tr xmlns:wp14="http://schemas.microsoft.com/office/word/2010/wordml" w:rsidR="007F6ACF" w:rsidTr="007F6ACF" w14:paraId="55266D30" wp14:textId="77777777">
        <w:tc>
          <w:tcPr>
            <w:tcW w:w="7196" w:type="dxa"/>
            <w:tcBorders>
              <w:top w:val="dotted" w:color="000000" w:sz="4" w:space="0"/>
              <w:left w:val="single" w:color="000000" w:sz="4" w:space="0"/>
              <w:bottom w:val="dotted" w:color="000000" w:sz="4" w:space="0"/>
            </w:tcBorders>
            <w:shd w:val="clear" w:color="auto" w:fill="auto"/>
          </w:tcPr>
          <w:p w:rsidR="007F6ACF" w:rsidP="007F6ACF" w:rsidRDefault="007F6ACF" w14:paraId="7F531D0B" wp14:textId="77777777">
            <w:pPr>
              <w:numPr>
                <w:ilvl w:val="0"/>
                <w:numId w:val="34"/>
              </w:numPr>
              <w:spacing w:after="0" w:line="240" w:lineRule="auto"/>
              <w:ind w:left="319" w:hanging="284"/>
            </w:pPr>
            <w:r>
              <w:t xml:space="preserve">Identification of measures required for infection control in relation to feeding </w:t>
            </w:r>
          </w:p>
        </w:tc>
        <w:tc>
          <w:tcPr>
            <w:tcW w:w="1417" w:type="dxa"/>
            <w:tcBorders>
              <w:top w:val="dotted" w:color="000000" w:sz="4" w:space="0"/>
              <w:left w:val="single" w:color="000000" w:sz="4" w:space="0"/>
              <w:bottom w:val="dotted" w:color="000000" w:sz="4" w:space="0"/>
            </w:tcBorders>
            <w:shd w:val="clear" w:color="auto" w:fill="auto"/>
            <w:vAlign w:val="center"/>
          </w:tcPr>
          <w:p w:rsidR="007F6ACF" w:rsidP="0052488A" w:rsidRDefault="007F6ACF" w14:paraId="5055DCC4" wp14:textId="77777777">
            <w:pPr>
              <w:spacing w:after="0" w:line="240" w:lineRule="auto"/>
              <w:jc w:val="center"/>
            </w:pPr>
            <w:r>
              <w:t>4</w:t>
            </w:r>
          </w:p>
        </w:tc>
        <w:tc>
          <w:tcPr>
            <w:tcW w:w="1346" w:type="dxa"/>
            <w:tcBorders>
              <w:top w:val="dotted" w:color="000000" w:sz="4" w:space="0"/>
              <w:left w:val="single" w:color="000000" w:sz="4" w:space="0"/>
              <w:bottom w:val="dotted" w:color="000000" w:sz="4" w:space="0"/>
              <w:right w:val="single" w:color="000000" w:sz="4" w:space="0"/>
            </w:tcBorders>
            <w:shd w:val="clear" w:color="auto" w:fill="auto"/>
            <w:vAlign w:val="center"/>
          </w:tcPr>
          <w:p w:rsidR="007F6ACF" w:rsidP="007F6ACF" w:rsidRDefault="007F6ACF" w14:paraId="23DE523C" wp14:textId="77777777">
            <w:pPr>
              <w:spacing w:after="0" w:line="240" w:lineRule="auto"/>
              <w:jc w:val="center"/>
            </w:pPr>
          </w:p>
        </w:tc>
      </w:tr>
      <w:tr xmlns:wp14="http://schemas.microsoft.com/office/word/2010/wordml" w:rsidR="007F6ACF" w:rsidTr="0052488A" w14:paraId="2F6AD07F" wp14:textId="77777777">
        <w:tc>
          <w:tcPr>
            <w:tcW w:w="7196" w:type="dxa"/>
            <w:tcBorders>
              <w:top w:val="dotted" w:color="000000" w:sz="4" w:space="0"/>
              <w:left w:val="single" w:color="000000" w:sz="4" w:space="0"/>
              <w:bottom w:val="single" w:color="000000" w:sz="4" w:space="0"/>
            </w:tcBorders>
            <w:shd w:val="clear" w:color="auto" w:fill="auto"/>
          </w:tcPr>
          <w:p w:rsidR="007F6ACF" w:rsidP="007F6ACF" w:rsidRDefault="007F6ACF" w14:paraId="143251C4" wp14:textId="77777777">
            <w:pPr>
              <w:numPr>
                <w:ilvl w:val="0"/>
                <w:numId w:val="34"/>
              </w:numPr>
              <w:spacing w:after="0" w:line="240" w:lineRule="auto"/>
              <w:ind w:left="319" w:hanging="284"/>
            </w:pPr>
            <w:r>
              <w:t xml:space="preserve">Comprehensive description of assistance required in feeding and handling </w:t>
            </w:r>
          </w:p>
        </w:tc>
        <w:tc>
          <w:tcPr>
            <w:tcW w:w="1417" w:type="dxa"/>
            <w:tcBorders>
              <w:top w:val="dotted" w:color="000000" w:sz="4" w:space="0"/>
              <w:left w:val="single" w:color="000000" w:sz="4" w:space="0"/>
              <w:bottom w:val="single" w:color="000000" w:sz="12" w:space="0"/>
            </w:tcBorders>
            <w:shd w:val="clear" w:color="auto" w:fill="auto"/>
            <w:vAlign w:val="center"/>
          </w:tcPr>
          <w:p w:rsidR="007F6ACF" w:rsidP="007F6ACF" w:rsidRDefault="007F6ACF" w14:paraId="3BC2995D" wp14:textId="77777777">
            <w:pPr>
              <w:spacing w:after="0" w:line="240" w:lineRule="auto"/>
              <w:jc w:val="center"/>
            </w:pPr>
            <w:r>
              <w:t>4</w:t>
            </w:r>
          </w:p>
        </w:tc>
        <w:tc>
          <w:tcPr>
            <w:tcW w:w="1346" w:type="dxa"/>
            <w:tcBorders>
              <w:top w:val="dotted" w:color="000000" w:sz="4" w:space="0"/>
              <w:left w:val="single" w:color="000000" w:sz="4" w:space="0"/>
              <w:bottom w:val="single" w:color="000000" w:sz="12" w:space="0"/>
              <w:right w:val="single" w:color="000000" w:sz="4" w:space="0"/>
            </w:tcBorders>
            <w:shd w:val="clear" w:color="auto" w:fill="auto"/>
            <w:vAlign w:val="center"/>
          </w:tcPr>
          <w:p w:rsidR="007F6ACF" w:rsidP="007F6ACF" w:rsidRDefault="007F6ACF" w14:paraId="52E56223" wp14:textId="77777777">
            <w:pPr>
              <w:spacing w:after="0" w:line="240" w:lineRule="auto"/>
              <w:jc w:val="center"/>
            </w:pPr>
          </w:p>
        </w:tc>
      </w:tr>
      <w:tr xmlns:wp14="http://schemas.microsoft.com/office/word/2010/wordml" w:rsidR="003E0DA0" w:rsidTr="0052488A" w14:paraId="13E0F682" wp14:textId="77777777">
        <w:tc>
          <w:tcPr>
            <w:tcW w:w="7196" w:type="dxa"/>
            <w:tcBorders>
              <w:top w:val="single" w:color="000000" w:sz="4" w:space="0"/>
              <w:left w:val="single" w:color="000000" w:sz="4" w:space="0"/>
              <w:bottom w:val="single" w:color="000000" w:sz="4" w:space="0"/>
              <w:right w:val="single" w:color="000000" w:sz="12" w:space="0"/>
            </w:tcBorders>
            <w:shd w:val="clear" w:color="auto" w:fill="auto"/>
          </w:tcPr>
          <w:p w:rsidR="003E0DA0" w:rsidP="0052488A" w:rsidRDefault="0052488A" w14:paraId="1B6E2229" wp14:textId="77777777">
            <w:pPr>
              <w:spacing w:after="0" w:line="240" w:lineRule="auto"/>
              <w:jc w:val="right"/>
            </w:pPr>
            <w:r>
              <w:t>S</w:t>
            </w:r>
            <w:r w:rsidR="003E0DA0">
              <w:t>ubtotal</w:t>
            </w:r>
          </w:p>
        </w:tc>
        <w:tc>
          <w:tcPr>
            <w:tcW w:w="1417"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9C5B58" w14:paraId="72A4FFC0" wp14:textId="77777777">
            <w:pPr>
              <w:spacing w:after="0" w:line="240" w:lineRule="auto"/>
              <w:jc w:val="center"/>
            </w:pPr>
            <w:r>
              <w:t>20</w:t>
            </w:r>
          </w:p>
        </w:tc>
        <w:tc>
          <w:tcPr>
            <w:tcW w:w="1346"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3E0DA0" w14:paraId="07547A01" wp14:textId="77777777">
            <w:pPr>
              <w:spacing w:after="0" w:line="240" w:lineRule="auto"/>
              <w:jc w:val="center"/>
            </w:pPr>
          </w:p>
        </w:tc>
      </w:tr>
      <w:tr xmlns:wp14="http://schemas.microsoft.com/office/word/2010/wordml" w:rsidR="003E0DA0" w:rsidTr="0052488A" w14:paraId="69D15958" wp14:textId="77777777">
        <w:tc>
          <w:tcPr>
            <w:tcW w:w="7196" w:type="dxa"/>
            <w:tcBorders>
              <w:top w:val="single" w:color="000000" w:sz="4" w:space="0"/>
              <w:left w:val="single" w:color="000000" w:sz="4" w:space="0"/>
              <w:bottom w:val="single" w:color="auto" w:sz="2" w:space="0"/>
              <w:right w:val="single" w:color="000000" w:sz="12" w:space="0"/>
            </w:tcBorders>
            <w:shd w:val="clear" w:color="auto" w:fill="auto"/>
          </w:tcPr>
          <w:p w:rsidR="003E0DA0" w:rsidP="0052488A" w:rsidRDefault="003E0DA0" w14:paraId="06E8CE97" wp14:textId="77777777">
            <w:pPr>
              <w:spacing w:after="0" w:line="240" w:lineRule="auto"/>
              <w:jc w:val="right"/>
            </w:pPr>
            <w:r>
              <w:t>Total Mark</w:t>
            </w:r>
          </w:p>
        </w:tc>
        <w:tc>
          <w:tcPr>
            <w:tcW w:w="1417"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9C5B58" w14:paraId="704A35C2" wp14:textId="77777777">
            <w:pPr>
              <w:spacing w:after="0" w:line="240" w:lineRule="auto"/>
              <w:jc w:val="center"/>
            </w:pPr>
            <w:r>
              <w:t>40</w:t>
            </w:r>
          </w:p>
        </w:tc>
        <w:tc>
          <w:tcPr>
            <w:tcW w:w="1346" w:type="dxa"/>
            <w:tcBorders>
              <w:top w:val="single" w:color="000000" w:sz="12" w:space="0"/>
              <w:left w:val="single" w:color="000000" w:sz="12" w:space="0"/>
              <w:bottom w:val="single" w:color="000000" w:sz="12" w:space="0"/>
              <w:right w:val="single" w:color="000000" w:sz="12" w:space="0"/>
            </w:tcBorders>
            <w:shd w:val="clear" w:color="auto" w:fill="auto"/>
            <w:vAlign w:val="center"/>
          </w:tcPr>
          <w:p w:rsidR="003E0DA0" w:rsidP="007F6ACF" w:rsidRDefault="003E0DA0" w14:paraId="5043CB0F" wp14:textId="77777777">
            <w:pPr>
              <w:spacing w:after="0" w:line="240" w:lineRule="auto"/>
              <w:jc w:val="center"/>
            </w:pPr>
          </w:p>
        </w:tc>
      </w:tr>
    </w:tbl>
    <w:p xmlns:wp14="http://schemas.microsoft.com/office/word/2010/wordml" w:rsidRPr="0052488A" w:rsidR="007F6ACF" w:rsidP="0052488A" w:rsidRDefault="007F6ACF" w14:paraId="07459315" wp14:textId="77777777">
      <w:pPr>
        <w:spacing w:line="240" w:lineRule="auto"/>
        <w:ind w:left="-142" w:right="-755"/>
        <w:jc w:val="center"/>
        <w:rPr>
          <w:b/>
          <w:i/>
          <w:sz w:val="20"/>
        </w:rPr>
      </w:pPr>
    </w:p>
    <w:p xmlns:wp14="http://schemas.microsoft.com/office/word/2010/wordml" w:rsidRPr="000F423F" w:rsidR="007F6ACF" w:rsidP="0052488A" w:rsidRDefault="007F6ACF" w14:paraId="448AF328" wp14:textId="77777777">
      <w:pPr>
        <w:spacing w:line="240" w:lineRule="auto"/>
        <w:ind w:left="-142" w:right="-472"/>
        <w:jc w:val="center"/>
        <w:rPr>
          <w:b/>
          <w:i/>
          <w:sz w:val="24"/>
        </w:rPr>
      </w:pPr>
      <w:r w:rsidRPr="000F423F">
        <w:rPr>
          <w:b/>
          <w:i/>
          <w:sz w:val="24"/>
        </w:rPr>
        <w:t>NO ROUNDING OF MARKS</w:t>
      </w:r>
    </w:p>
    <w:p xmlns:wp14="http://schemas.microsoft.com/office/word/2010/wordml" w:rsidRPr="0052488A" w:rsidR="007F6ACF" w:rsidP="0052488A" w:rsidRDefault="0052488A" w14:paraId="723FAD6E" wp14:textId="77777777">
      <w:pPr>
        <w:spacing w:line="240" w:lineRule="auto"/>
        <w:ind w:left="-142" w:right="-472"/>
        <w:jc w:val="center"/>
      </w:pPr>
      <w:r w:rsidRPr="0052488A">
        <w:rPr>
          <w:sz w:val="20"/>
        </w:rPr>
        <w:br/>
      </w:r>
      <w:r w:rsidRPr="0052488A" w:rsidR="007F6ACF">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52488A" w:rsidR="007F6ACF" w:rsidP="0052488A" w:rsidRDefault="0052488A" w14:paraId="1E18017D" wp14:textId="77777777">
      <w:pPr>
        <w:spacing w:line="480" w:lineRule="auto"/>
        <w:ind w:left="-142" w:right="-472"/>
        <w:jc w:val="center"/>
      </w:pPr>
      <w:r>
        <w:br/>
      </w:r>
      <w:r w:rsidRPr="0052488A" w:rsidR="007F6ACF">
        <w:t xml:space="preserve">External Authenticator’s Signature: </w:t>
      </w:r>
      <w:r w:rsidRPr="0052488A" w:rsidR="007F6ACF">
        <w:tab/>
      </w:r>
      <w:r w:rsidRPr="0052488A" w:rsidR="007F6ACF">
        <w:t>________________</w:t>
      </w:r>
      <w:r>
        <w:t>___</w:t>
      </w:r>
      <w:r w:rsidRPr="0052488A" w:rsidR="007F6ACF">
        <w:t>_________</w:t>
      </w:r>
      <w:r w:rsidRPr="0052488A" w:rsidR="007F6ACF">
        <w:tab/>
      </w:r>
      <w:r w:rsidRPr="0052488A" w:rsidR="007F6ACF">
        <w:t>Date: _____</w:t>
      </w:r>
      <w:r>
        <w:t>__</w:t>
      </w:r>
      <w:r w:rsidRPr="0052488A" w:rsidR="007F6ACF">
        <w:t>_____</w:t>
      </w:r>
    </w:p>
    <w:p xmlns:wp14="http://schemas.microsoft.com/office/word/2010/wordml" w:rsidR="003823B4" w:rsidP="00AE3924" w:rsidRDefault="003823B4" w14:paraId="6537F28F" wp14:textId="77777777">
      <w:pPr>
        <w:sectPr w:rsidR="003823B4">
          <w:headerReference w:type="even" r:id="rId22"/>
          <w:headerReference w:type="default" r:id="rId23"/>
          <w:footerReference w:type="even" r:id="rId24"/>
          <w:headerReference w:type="first" r:id="rId25"/>
          <w:footerReference w:type="first" r:id="rId26"/>
          <w:pgSz w:w="11906" w:h="16838" w:orient="portrait"/>
          <w:pgMar w:top="1440" w:right="1440" w:bottom="1440" w:left="1440" w:header="708" w:footer="708" w:gutter="0"/>
          <w:cols w:space="720"/>
          <w:docGrid w:linePitch="360"/>
        </w:sectPr>
      </w:pPr>
    </w:p>
    <w:tbl>
      <w:tblPr>
        <w:tblW w:w="9781" w:type="dxa"/>
        <w:tblInd w:w="108" w:type="dxa"/>
        <w:tblLayout w:type="fixed"/>
        <w:tblLook w:val="0000" w:firstRow="0" w:lastRow="0" w:firstColumn="0" w:lastColumn="0" w:noHBand="0" w:noVBand="0"/>
      </w:tblPr>
      <w:tblGrid>
        <w:gridCol w:w="4678"/>
        <w:gridCol w:w="5103"/>
      </w:tblGrid>
      <w:tr xmlns:wp14="http://schemas.microsoft.com/office/word/2010/wordml" w:rsidR="00A96FE5" w:rsidTr="0052488A" w14:paraId="51C05993" wp14:textId="77777777">
        <w:trPr>
          <w:trHeight w:val="687"/>
        </w:trPr>
        <w:tc>
          <w:tcPr>
            <w:tcW w:w="4678" w:type="dxa"/>
            <w:tcBorders>
              <w:top w:val="single" w:color="000000" w:sz="4" w:space="0"/>
              <w:left w:val="single" w:color="000000" w:sz="4" w:space="0"/>
              <w:bottom w:val="single" w:color="000000" w:sz="4" w:space="0"/>
            </w:tcBorders>
            <w:shd w:val="clear" w:color="auto" w:fill="auto"/>
            <w:vAlign w:val="center"/>
          </w:tcPr>
          <w:p w:rsidRPr="0052488A" w:rsidR="00A96FE5" w:rsidP="0052488A" w:rsidRDefault="00A96FE5" w14:paraId="35433A92" wp14:textId="77777777">
            <w:pPr>
              <w:spacing w:after="0" w:line="240" w:lineRule="auto"/>
              <w:jc w:val="center"/>
              <w:rPr>
                <w:b/>
              </w:rPr>
            </w:pPr>
            <w:r w:rsidRPr="0052488A">
              <w:rPr>
                <w:b/>
              </w:rPr>
              <w:t>Maternity Care Support</w:t>
            </w:r>
            <w:r w:rsidRPr="0052488A">
              <w:rPr>
                <w:b/>
              </w:rPr>
              <w:br/>
            </w:r>
            <w:r w:rsidRPr="0052488A">
              <w:rPr>
                <w:b/>
              </w:rPr>
              <w:t>5N3746</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2488A" w:rsidR="00A96FE5" w:rsidP="0052488A" w:rsidRDefault="00A96FE5" w14:paraId="4B4D2968" wp14:textId="77777777">
            <w:pPr>
              <w:spacing w:after="0" w:line="240" w:lineRule="auto"/>
              <w:jc w:val="center"/>
              <w:rPr>
                <w:b/>
                <w:shd w:val="clear" w:color="auto" w:fill="C0C0C0"/>
              </w:rPr>
            </w:pPr>
            <w:r w:rsidRPr="0052488A">
              <w:rPr>
                <w:b/>
              </w:rPr>
              <w:t>Learner Marking Sheet</w:t>
            </w:r>
            <w:r w:rsidRPr="0052488A" w:rsidR="0052488A">
              <w:rPr>
                <w:b/>
              </w:rPr>
              <w:br/>
            </w:r>
            <w:r w:rsidRPr="0052488A">
              <w:rPr>
                <w:b/>
              </w:rPr>
              <w:t>Skills Demonstration 60%</w:t>
            </w:r>
          </w:p>
        </w:tc>
      </w:tr>
    </w:tbl>
    <w:p xmlns:wp14="http://schemas.microsoft.com/office/word/2010/wordml" w:rsidR="00A96FE5" w:rsidP="00AE3924" w:rsidRDefault="00A96FE5" w14:paraId="6DFB9E20" wp14:textId="77777777"/>
    <w:p xmlns:wp14="http://schemas.microsoft.com/office/word/2010/wordml" w:rsidR="00A96FE5" w:rsidP="46A00470" w:rsidRDefault="00A96FE5" w14:paraId="6D2B42F8" wp14:textId="77777777" wp14:noSpellErr="1">
      <w:pPr>
        <w:jc w:val="left"/>
      </w:pPr>
      <w:r w:rsidR="00A96FE5">
        <w:rPr/>
        <w:t>Learner’s Name: ________________________</w:t>
      </w:r>
      <w:r w:rsidR="0052488A">
        <w:rPr/>
        <w:t>_______</w:t>
      </w:r>
    </w:p>
    <w:tbl>
      <w:tblPr>
        <w:tblW w:w="9979" w:type="dxa"/>
        <w:tblInd w:w="-45" w:type="dxa"/>
        <w:tblLayout w:type="fixed"/>
        <w:tblCellMar>
          <w:top w:w="85" w:type="dxa"/>
          <w:bottom w:w="85" w:type="dxa"/>
        </w:tblCellMar>
        <w:tblLook w:val="0000" w:firstRow="0" w:lastRow="0" w:firstColumn="0" w:lastColumn="0" w:noHBand="0" w:noVBand="0"/>
      </w:tblPr>
      <w:tblGrid>
        <w:gridCol w:w="7196"/>
        <w:gridCol w:w="1417"/>
        <w:gridCol w:w="1366"/>
      </w:tblGrid>
      <w:tr xmlns:wp14="http://schemas.microsoft.com/office/word/2010/wordml" w:rsidR="003E0DA0" w:rsidTr="0052488A" w14:paraId="01939509" wp14:textId="77777777">
        <w:trPr>
          <w:cantSplit/>
        </w:trPr>
        <w:tc>
          <w:tcPr>
            <w:tcW w:w="7196" w:type="dxa"/>
            <w:tcBorders>
              <w:top w:val="single" w:color="000000" w:sz="4" w:space="0"/>
              <w:left w:val="single" w:color="000000" w:sz="4" w:space="0"/>
              <w:bottom w:val="single" w:color="auto" w:sz="4" w:space="0"/>
            </w:tcBorders>
            <w:shd w:val="clear" w:color="auto" w:fill="auto"/>
            <w:vAlign w:val="center"/>
          </w:tcPr>
          <w:p w:rsidRPr="0052488A" w:rsidR="003E0DA0" w:rsidP="0052488A" w:rsidRDefault="003E0DA0" w14:paraId="659B5B03" wp14:textId="77777777">
            <w:pPr>
              <w:spacing w:after="0" w:line="240" w:lineRule="auto"/>
              <w:rPr>
                <w:b/>
              </w:rPr>
            </w:pPr>
            <w:r w:rsidRPr="0052488A">
              <w:rPr>
                <w:b/>
              </w:rPr>
              <w:t>Assessment Criteria</w:t>
            </w:r>
          </w:p>
          <w:p w:rsidRPr="0052488A" w:rsidR="003E0DA0" w:rsidP="0052488A" w:rsidRDefault="003E0DA0" w14:paraId="14486293" wp14:textId="77777777">
            <w:pPr>
              <w:spacing w:after="0" w:line="240" w:lineRule="auto"/>
            </w:pPr>
            <w:r w:rsidRPr="0052488A">
              <w:t>To be evidenced in one or more skills demonstrations</w:t>
            </w:r>
          </w:p>
        </w:tc>
        <w:tc>
          <w:tcPr>
            <w:tcW w:w="1417" w:type="dxa"/>
            <w:tcBorders>
              <w:top w:val="single" w:color="000000" w:sz="4" w:space="0"/>
              <w:left w:val="single" w:color="000000" w:sz="4" w:space="0"/>
              <w:bottom w:val="single" w:color="auto" w:sz="4" w:space="0"/>
            </w:tcBorders>
            <w:shd w:val="clear" w:color="auto" w:fill="auto"/>
            <w:vAlign w:val="center"/>
          </w:tcPr>
          <w:p w:rsidRPr="0052488A" w:rsidR="003E0DA0" w:rsidP="0052488A" w:rsidRDefault="003E0DA0" w14:paraId="2179CF30" wp14:textId="77777777">
            <w:pPr>
              <w:spacing w:after="0" w:line="240" w:lineRule="auto"/>
              <w:jc w:val="center"/>
              <w:rPr>
                <w:b/>
              </w:rPr>
            </w:pPr>
            <w:r w:rsidRPr="0052488A">
              <w:rPr>
                <w:b/>
              </w:rPr>
              <w:t>Maximum Mark</w:t>
            </w:r>
          </w:p>
        </w:tc>
        <w:tc>
          <w:tcPr>
            <w:tcW w:w="1366" w:type="dxa"/>
            <w:tcBorders>
              <w:top w:val="single" w:color="000000" w:sz="4" w:space="0"/>
              <w:left w:val="single" w:color="000000" w:sz="4" w:space="0"/>
              <w:bottom w:val="single" w:color="auto" w:sz="4" w:space="0"/>
              <w:right w:val="single" w:color="000000" w:sz="4" w:space="0"/>
            </w:tcBorders>
            <w:shd w:val="clear" w:color="auto" w:fill="auto"/>
            <w:vAlign w:val="center"/>
          </w:tcPr>
          <w:p w:rsidRPr="0052488A" w:rsidR="003E0DA0" w:rsidP="0052488A" w:rsidRDefault="003E0DA0" w14:paraId="2D269263" wp14:textId="77777777">
            <w:pPr>
              <w:spacing w:after="0" w:line="240" w:lineRule="auto"/>
              <w:jc w:val="center"/>
              <w:rPr>
                <w:b/>
              </w:rPr>
            </w:pPr>
            <w:r w:rsidRPr="0052488A">
              <w:rPr>
                <w:b/>
              </w:rPr>
              <w:t>Learner Mark</w:t>
            </w:r>
          </w:p>
        </w:tc>
      </w:tr>
      <w:tr xmlns:wp14="http://schemas.microsoft.com/office/word/2010/wordml" w:rsidR="00A96FE5" w:rsidTr="0052488A" w14:paraId="3E085DB9" wp14:textId="77777777">
        <w:trPr>
          <w:cantSplit/>
        </w:trPr>
        <w:tc>
          <w:tcPr>
            <w:tcW w:w="7196" w:type="dxa"/>
            <w:tcBorders>
              <w:top w:val="single" w:color="000000" w:sz="4" w:space="0"/>
              <w:left w:val="single" w:color="000000" w:sz="4" w:space="0"/>
              <w:bottom w:val="dotted" w:color="000000" w:sz="4" w:space="0"/>
            </w:tcBorders>
            <w:shd w:val="clear" w:color="auto" w:fill="auto"/>
          </w:tcPr>
          <w:p w:rsidR="00A96FE5" w:rsidP="0052488A" w:rsidRDefault="00A96FE5" w14:paraId="2D398887" wp14:textId="77777777">
            <w:pPr>
              <w:spacing w:after="0" w:line="240" w:lineRule="auto"/>
            </w:pPr>
            <w:r>
              <w:t>Demonstrated proficiency in the preparation of clinical areas trolleys for</w:t>
            </w:r>
          </w:p>
          <w:p w:rsidR="00A96FE5" w:rsidP="0052488A" w:rsidRDefault="00A96FE5" w14:paraId="28293341" wp14:textId="77777777">
            <w:pPr>
              <w:numPr>
                <w:ilvl w:val="0"/>
                <w:numId w:val="28"/>
              </w:numPr>
              <w:spacing w:after="0" w:line="240" w:lineRule="auto"/>
            </w:pPr>
            <w:r>
              <w:t>maternal procedures</w:t>
            </w:r>
          </w:p>
          <w:p w:rsidR="00A96FE5" w:rsidP="0052488A" w:rsidRDefault="00A96FE5" w14:paraId="73165609" wp14:textId="77777777">
            <w:pPr>
              <w:numPr>
                <w:ilvl w:val="0"/>
                <w:numId w:val="28"/>
              </w:numPr>
              <w:spacing w:after="0" w:line="240" w:lineRule="auto"/>
              <w:rPr>
                <w:b/>
                <w:sz w:val="28"/>
                <w:szCs w:val="28"/>
              </w:rPr>
            </w:pPr>
            <w:r>
              <w:t>infant care</w:t>
            </w:r>
          </w:p>
        </w:tc>
        <w:tc>
          <w:tcPr>
            <w:tcW w:w="1417" w:type="dxa"/>
            <w:tcBorders>
              <w:top w:val="single" w:color="000000" w:sz="4" w:space="0"/>
              <w:left w:val="single" w:color="000000" w:sz="4" w:space="0"/>
              <w:bottom w:val="dotted" w:color="000000" w:sz="4" w:space="0"/>
            </w:tcBorders>
            <w:shd w:val="clear" w:color="auto" w:fill="auto"/>
            <w:vAlign w:val="center"/>
          </w:tcPr>
          <w:p w:rsidR="00A96FE5" w:rsidP="0052488A" w:rsidRDefault="00A96FE5" w14:paraId="5D369756" wp14:textId="77777777">
            <w:pPr>
              <w:spacing w:after="0" w:line="240" w:lineRule="auto"/>
              <w:jc w:val="center"/>
            </w:pPr>
            <w:r>
              <w:t>10</w:t>
            </w:r>
          </w:p>
        </w:tc>
        <w:tc>
          <w:tcPr>
            <w:tcW w:w="1366" w:type="dxa"/>
            <w:tcBorders>
              <w:top w:val="single" w:color="000000" w:sz="4" w:space="0"/>
              <w:left w:val="single" w:color="000000" w:sz="4" w:space="0"/>
              <w:bottom w:val="dotted" w:color="000000" w:sz="4" w:space="0"/>
              <w:right w:val="single" w:color="000000" w:sz="4" w:space="0"/>
            </w:tcBorders>
            <w:shd w:val="clear" w:color="auto" w:fill="auto"/>
            <w:vAlign w:val="center"/>
          </w:tcPr>
          <w:p w:rsidR="00A96FE5" w:rsidP="0052488A" w:rsidRDefault="00A96FE5" w14:paraId="70DF9E56" wp14:textId="77777777">
            <w:pPr>
              <w:spacing w:after="0" w:line="240" w:lineRule="auto"/>
              <w:jc w:val="center"/>
            </w:pPr>
          </w:p>
        </w:tc>
      </w:tr>
      <w:tr xmlns:wp14="http://schemas.microsoft.com/office/word/2010/wordml" w:rsidR="0052488A" w:rsidTr="0052488A" w14:paraId="1B0075AA"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67D46D11" wp14:textId="77777777">
            <w:pPr>
              <w:spacing w:after="0" w:line="240" w:lineRule="auto"/>
            </w:pPr>
            <w:r>
              <w:t xml:space="preserve">Gave assistance to clinical staff during physical examinations of </w:t>
            </w:r>
          </w:p>
          <w:p w:rsidR="0052488A" w:rsidP="0052488A" w:rsidRDefault="0052488A" w14:paraId="5B2FB062" wp14:textId="77777777">
            <w:pPr>
              <w:numPr>
                <w:ilvl w:val="0"/>
                <w:numId w:val="21"/>
              </w:numPr>
              <w:spacing w:after="0" w:line="240" w:lineRule="auto"/>
            </w:pPr>
            <w:r>
              <w:t>mothers</w:t>
            </w:r>
          </w:p>
          <w:p w:rsidR="0052488A" w:rsidP="0052488A" w:rsidRDefault="0052488A" w14:paraId="469A330F" wp14:textId="77777777">
            <w:pPr>
              <w:numPr>
                <w:ilvl w:val="0"/>
                <w:numId w:val="21"/>
              </w:numPr>
              <w:spacing w:after="0" w:line="240" w:lineRule="auto"/>
            </w:pPr>
            <w:r>
              <w:t>babies</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420A35" w:rsidRDefault="0052488A" w14:paraId="446DE71A" wp14:textId="77777777">
            <w:pPr>
              <w:spacing w:after="0" w:line="240" w:lineRule="auto"/>
              <w:jc w:val="center"/>
            </w:pPr>
            <w:r>
              <w:t>10</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44E871BC" wp14:textId="77777777">
            <w:pPr>
              <w:spacing w:after="0" w:line="240" w:lineRule="auto"/>
              <w:jc w:val="center"/>
            </w:pPr>
          </w:p>
        </w:tc>
      </w:tr>
      <w:tr xmlns:wp14="http://schemas.microsoft.com/office/word/2010/wordml" w:rsidR="0052488A" w:rsidTr="0052488A" w14:paraId="212FF15F"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00FF8011" wp14:textId="77777777">
            <w:pPr>
              <w:spacing w:after="0" w:line="240" w:lineRule="auto"/>
            </w:pPr>
            <w:r>
              <w:t xml:space="preserve">Demonstrated accuracy having </w:t>
            </w:r>
          </w:p>
          <w:p w:rsidR="0052488A" w:rsidP="0052488A" w:rsidRDefault="0052488A" w14:paraId="7521E4CB" wp14:textId="77777777">
            <w:pPr>
              <w:numPr>
                <w:ilvl w:val="0"/>
                <w:numId w:val="22"/>
              </w:numPr>
              <w:spacing w:after="0" w:line="240" w:lineRule="auto"/>
            </w:pPr>
            <w:r>
              <w:t xml:space="preserve">Measured </w:t>
            </w:r>
          </w:p>
          <w:p w:rsidR="0052488A" w:rsidP="0052488A" w:rsidRDefault="0052488A" w14:paraId="11F2606E" wp14:textId="77777777">
            <w:pPr>
              <w:numPr>
                <w:ilvl w:val="0"/>
                <w:numId w:val="22"/>
              </w:numPr>
              <w:spacing w:after="0" w:line="240" w:lineRule="auto"/>
            </w:pPr>
            <w:r>
              <w:t xml:space="preserve">tested </w:t>
            </w:r>
          </w:p>
          <w:p w:rsidR="0052488A" w:rsidP="0052488A" w:rsidRDefault="0052488A" w14:paraId="6555F4D2" wp14:textId="77777777">
            <w:pPr>
              <w:numPr>
                <w:ilvl w:val="0"/>
                <w:numId w:val="22"/>
              </w:numPr>
              <w:spacing w:after="0" w:line="240" w:lineRule="auto"/>
            </w:pPr>
            <w:r>
              <w:t>recorded urine</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420A35" w:rsidRDefault="0052488A" w14:paraId="78941E47" wp14:textId="77777777">
            <w:pPr>
              <w:spacing w:after="0" w:line="240" w:lineRule="auto"/>
              <w:jc w:val="center"/>
            </w:pPr>
            <w:r>
              <w:t>5</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144A5D23" wp14:textId="77777777">
            <w:pPr>
              <w:spacing w:after="0" w:line="240" w:lineRule="auto"/>
              <w:jc w:val="center"/>
            </w:pPr>
          </w:p>
        </w:tc>
      </w:tr>
      <w:tr xmlns:wp14="http://schemas.microsoft.com/office/word/2010/wordml" w:rsidR="0052488A" w:rsidTr="0052488A" w14:paraId="16774CF8"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3C5F7B36" wp14:textId="77777777">
            <w:pPr>
              <w:spacing w:after="0" w:line="240" w:lineRule="auto"/>
            </w:pPr>
            <w:r>
              <w:t xml:space="preserve">Maintained stock levels of </w:t>
            </w:r>
          </w:p>
          <w:p w:rsidR="0052488A" w:rsidP="0052488A" w:rsidRDefault="0052488A" w14:paraId="28BC5668" wp14:textId="77777777">
            <w:pPr>
              <w:numPr>
                <w:ilvl w:val="0"/>
                <w:numId w:val="23"/>
              </w:numPr>
              <w:spacing w:after="0" w:line="240" w:lineRule="auto"/>
            </w:pPr>
            <w:r>
              <w:t xml:space="preserve">equipment </w:t>
            </w:r>
          </w:p>
          <w:p w:rsidR="0052488A" w:rsidP="0052488A" w:rsidRDefault="0052488A" w14:paraId="126EAD40" wp14:textId="77777777">
            <w:pPr>
              <w:numPr>
                <w:ilvl w:val="0"/>
                <w:numId w:val="23"/>
              </w:numPr>
              <w:spacing w:after="0" w:line="240" w:lineRule="auto"/>
            </w:pPr>
            <w:r>
              <w:t>stores</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420A35" w:rsidRDefault="0052488A" w14:paraId="44240AAE" wp14:textId="77777777">
            <w:pPr>
              <w:spacing w:after="0" w:line="240" w:lineRule="auto"/>
              <w:jc w:val="center"/>
            </w:pPr>
            <w:r>
              <w:t>5</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738610EB" wp14:textId="77777777">
            <w:pPr>
              <w:spacing w:after="0" w:line="240" w:lineRule="auto"/>
              <w:jc w:val="center"/>
            </w:pPr>
          </w:p>
        </w:tc>
      </w:tr>
      <w:tr xmlns:wp14="http://schemas.microsoft.com/office/word/2010/wordml" w:rsidR="0052488A" w:rsidTr="0052488A" w14:paraId="14EC8F03"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21FE220E" wp14:textId="77777777">
            <w:pPr>
              <w:spacing w:after="0" w:line="240" w:lineRule="auto"/>
            </w:pPr>
            <w:r>
              <w:t>Responded appropriately to emergency situations</w:t>
            </w:r>
          </w:p>
          <w:p w:rsidR="0052488A" w:rsidP="0052488A" w:rsidRDefault="0052488A" w14:paraId="31DC780B" wp14:textId="77777777">
            <w:pPr>
              <w:numPr>
                <w:ilvl w:val="0"/>
                <w:numId w:val="27"/>
              </w:numPr>
              <w:spacing w:after="0" w:line="240" w:lineRule="auto"/>
            </w:pPr>
            <w:r>
              <w:t>reported</w:t>
            </w:r>
          </w:p>
          <w:p w:rsidR="0052488A" w:rsidP="0052488A" w:rsidRDefault="0052488A" w14:paraId="450A053E" wp14:textId="77777777">
            <w:pPr>
              <w:numPr>
                <w:ilvl w:val="0"/>
                <w:numId w:val="27"/>
              </w:numPr>
              <w:spacing w:after="0" w:line="240" w:lineRule="auto"/>
            </w:pPr>
            <w:r>
              <w:t>positioned patient</w:t>
            </w:r>
          </w:p>
          <w:p w:rsidR="0052488A" w:rsidP="0052488A" w:rsidRDefault="0052488A" w14:paraId="4320BCDC" wp14:textId="77777777">
            <w:pPr>
              <w:numPr>
                <w:ilvl w:val="0"/>
                <w:numId w:val="27"/>
              </w:numPr>
              <w:spacing w:after="0" w:line="240" w:lineRule="auto"/>
            </w:pPr>
            <w:r>
              <w:t>cleared airway</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420A35" w:rsidRDefault="0052488A" w14:paraId="3E1FE5D4" wp14:textId="77777777">
            <w:pPr>
              <w:spacing w:after="0" w:line="240" w:lineRule="auto"/>
              <w:jc w:val="center"/>
            </w:pPr>
            <w:r>
              <w:t>10</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637805D2" wp14:textId="77777777">
            <w:pPr>
              <w:spacing w:after="0" w:line="240" w:lineRule="auto"/>
              <w:jc w:val="center"/>
            </w:pPr>
          </w:p>
        </w:tc>
      </w:tr>
      <w:tr xmlns:wp14="http://schemas.microsoft.com/office/word/2010/wordml" w:rsidR="0052488A" w:rsidTr="0052488A" w14:paraId="5890FFE9"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1472E8D4" wp14:textId="77777777">
            <w:pPr>
              <w:spacing w:after="0" w:line="240" w:lineRule="auto"/>
            </w:pPr>
            <w:r>
              <w:t xml:space="preserve">Executed the </w:t>
            </w:r>
          </w:p>
          <w:p w:rsidR="0052488A" w:rsidP="0052488A" w:rsidRDefault="0052488A" w14:paraId="07A02AFB" wp14:textId="77777777">
            <w:pPr>
              <w:numPr>
                <w:ilvl w:val="0"/>
                <w:numId w:val="26"/>
              </w:numPr>
              <w:spacing w:after="0" w:line="240" w:lineRule="auto"/>
            </w:pPr>
            <w:r>
              <w:t xml:space="preserve">cleaning </w:t>
            </w:r>
          </w:p>
          <w:p w:rsidR="0052488A" w:rsidP="0052488A" w:rsidRDefault="0052488A" w14:paraId="4D60217D" wp14:textId="77777777">
            <w:pPr>
              <w:numPr>
                <w:ilvl w:val="0"/>
                <w:numId w:val="26"/>
              </w:numPr>
              <w:spacing w:after="0" w:line="240" w:lineRule="auto"/>
            </w:pPr>
            <w:r>
              <w:t>care of equipment</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420A35" w:rsidRDefault="0052488A" w14:paraId="76DB90EB" wp14:textId="77777777">
            <w:pPr>
              <w:spacing w:after="0" w:line="240" w:lineRule="auto"/>
              <w:jc w:val="center"/>
            </w:pPr>
            <w:r>
              <w:t>5</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463F29E8" wp14:textId="77777777">
            <w:pPr>
              <w:spacing w:after="0" w:line="240" w:lineRule="auto"/>
              <w:jc w:val="center"/>
            </w:pPr>
          </w:p>
        </w:tc>
      </w:tr>
      <w:tr xmlns:wp14="http://schemas.microsoft.com/office/word/2010/wordml" w:rsidR="00A805E1" w:rsidTr="0052488A" w14:paraId="317ECB7B" wp14:textId="77777777">
        <w:trPr>
          <w:cantSplit/>
        </w:trPr>
        <w:tc>
          <w:tcPr>
            <w:tcW w:w="7196" w:type="dxa"/>
            <w:tcBorders>
              <w:top w:val="dotted" w:color="000000" w:sz="4" w:space="0"/>
              <w:left w:val="single" w:color="000000" w:sz="4" w:space="0"/>
              <w:bottom w:val="dotted" w:color="000000" w:sz="4" w:space="0"/>
            </w:tcBorders>
            <w:shd w:val="clear" w:color="auto" w:fill="auto"/>
          </w:tcPr>
          <w:p w:rsidR="00A805E1" w:rsidP="0052488A" w:rsidRDefault="00A805E1" w14:paraId="79A1ACD0" wp14:textId="77777777">
            <w:pPr>
              <w:spacing w:after="0" w:line="240" w:lineRule="auto"/>
            </w:pPr>
            <w:r>
              <w:t>Demonstrated understanding of safety and security systems</w:t>
            </w:r>
          </w:p>
          <w:p w:rsidR="00A805E1" w:rsidP="0052488A" w:rsidRDefault="00A805E1" w14:paraId="0190D4BE" wp14:textId="77777777">
            <w:pPr>
              <w:numPr>
                <w:ilvl w:val="0"/>
                <w:numId w:val="24"/>
              </w:numPr>
              <w:spacing w:after="0" w:line="240" w:lineRule="auto"/>
            </w:pPr>
            <w:r>
              <w:t>application and checking of identity tags</w:t>
            </w:r>
          </w:p>
          <w:p w:rsidR="00A805E1" w:rsidP="0052488A" w:rsidRDefault="00A805E1" w14:paraId="1144EC76" wp14:textId="77777777">
            <w:pPr>
              <w:numPr>
                <w:ilvl w:val="0"/>
                <w:numId w:val="24"/>
              </w:numPr>
              <w:spacing w:after="0" w:line="240" w:lineRule="auto"/>
              <w:rPr>
                <w:b/>
              </w:rPr>
            </w:pPr>
            <w:r>
              <w:t>operation of security systems</w:t>
            </w:r>
          </w:p>
        </w:tc>
        <w:tc>
          <w:tcPr>
            <w:tcW w:w="1417" w:type="dxa"/>
            <w:tcBorders>
              <w:top w:val="dotted" w:color="000000" w:sz="4" w:space="0"/>
              <w:left w:val="single" w:color="000000" w:sz="4" w:space="0"/>
              <w:bottom w:val="dotted" w:color="000000" w:sz="4" w:space="0"/>
            </w:tcBorders>
            <w:shd w:val="clear" w:color="auto" w:fill="auto"/>
            <w:vAlign w:val="center"/>
          </w:tcPr>
          <w:p w:rsidR="00A805E1" w:rsidP="00420A35" w:rsidRDefault="00A805E1" w14:paraId="729DE7E4" wp14:textId="77777777">
            <w:pPr>
              <w:spacing w:after="0" w:line="240" w:lineRule="auto"/>
              <w:jc w:val="center"/>
              <w:rPr>
                <w:shd w:val="clear" w:color="auto" w:fill="C0C0C0"/>
              </w:rPr>
            </w:pPr>
            <w:r>
              <w:t>5</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A805E1" w:rsidP="0052488A" w:rsidRDefault="00A805E1" w14:paraId="3B7B4B86" wp14:textId="77777777">
            <w:pPr>
              <w:spacing w:after="0" w:line="240" w:lineRule="auto"/>
              <w:jc w:val="center"/>
            </w:pPr>
          </w:p>
        </w:tc>
      </w:tr>
      <w:tr xmlns:wp14="http://schemas.microsoft.com/office/word/2010/wordml" w:rsidR="0052488A" w:rsidTr="0052488A" w14:paraId="1747229D" wp14:textId="77777777">
        <w:trPr>
          <w:cantSplit/>
        </w:trPr>
        <w:tc>
          <w:tcPr>
            <w:tcW w:w="7196" w:type="dxa"/>
            <w:tcBorders>
              <w:top w:val="dotted" w:color="000000" w:sz="4" w:space="0"/>
              <w:left w:val="single" w:color="000000" w:sz="4" w:space="0"/>
              <w:bottom w:val="dotted" w:color="000000" w:sz="4" w:space="0"/>
            </w:tcBorders>
            <w:shd w:val="clear" w:color="auto" w:fill="auto"/>
          </w:tcPr>
          <w:p w:rsidR="0052488A" w:rsidP="0052488A" w:rsidRDefault="0052488A" w14:paraId="5BAA7703" wp14:textId="77777777">
            <w:pPr>
              <w:spacing w:after="0" w:line="240" w:lineRule="auto"/>
            </w:pPr>
            <w:r>
              <w:t>Demonstrated understanding of and reported changes in the condition of</w:t>
            </w:r>
          </w:p>
          <w:p w:rsidR="0052488A" w:rsidP="0052488A" w:rsidRDefault="0052488A" w14:paraId="7CFC98BF" wp14:textId="77777777">
            <w:pPr>
              <w:numPr>
                <w:ilvl w:val="0"/>
                <w:numId w:val="25"/>
              </w:numPr>
              <w:spacing w:after="0" w:line="240" w:lineRule="auto"/>
            </w:pPr>
            <w:r>
              <w:t>mothers</w:t>
            </w:r>
          </w:p>
          <w:p w:rsidR="0052488A" w:rsidP="0052488A" w:rsidRDefault="0052488A" w14:paraId="6A4F67A4" wp14:textId="77777777">
            <w:pPr>
              <w:numPr>
                <w:ilvl w:val="0"/>
                <w:numId w:val="25"/>
              </w:numPr>
              <w:spacing w:after="0" w:line="240" w:lineRule="auto"/>
            </w:pPr>
            <w:r>
              <w:t>babies</w:t>
            </w:r>
          </w:p>
        </w:tc>
        <w:tc>
          <w:tcPr>
            <w:tcW w:w="1417" w:type="dxa"/>
            <w:tcBorders>
              <w:top w:val="dotted" w:color="000000" w:sz="4" w:space="0"/>
              <w:left w:val="single" w:color="000000" w:sz="4" w:space="0"/>
              <w:bottom w:val="dotted" w:color="000000" w:sz="4" w:space="0"/>
            </w:tcBorders>
            <w:shd w:val="clear" w:color="auto" w:fill="auto"/>
            <w:vAlign w:val="center"/>
          </w:tcPr>
          <w:p w:rsidR="0052488A" w:rsidP="0052488A" w:rsidRDefault="0052488A" w14:paraId="1D0ADF7A" wp14:textId="77777777">
            <w:pPr>
              <w:spacing w:after="0" w:line="240" w:lineRule="auto"/>
              <w:jc w:val="center"/>
            </w:pPr>
            <w:r>
              <w:t>5</w:t>
            </w:r>
          </w:p>
        </w:tc>
        <w:tc>
          <w:tcPr>
            <w:tcW w:w="1366" w:type="dxa"/>
            <w:tcBorders>
              <w:top w:val="dotted" w:color="000000" w:sz="4" w:space="0"/>
              <w:left w:val="single" w:color="000000" w:sz="4" w:space="0"/>
              <w:bottom w:val="dotted" w:color="000000" w:sz="4" w:space="0"/>
              <w:right w:val="single" w:color="000000" w:sz="4" w:space="0"/>
            </w:tcBorders>
            <w:shd w:val="clear" w:color="auto" w:fill="auto"/>
            <w:vAlign w:val="center"/>
          </w:tcPr>
          <w:p w:rsidR="0052488A" w:rsidP="0052488A" w:rsidRDefault="0052488A" w14:paraId="3A0FF5F2" wp14:textId="77777777">
            <w:pPr>
              <w:spacing w:after="0" w:line="240" w:lineRule="auto"/>
              <w:jc w:val="center"/>
            </w:pPr>
          </w:p>
        </w:tc>
      </w:tr>
      <w:tr xmlns:wp14="http://schemas.microsoft.com/office/word/2010/wordml" w:rsidR="0052488A" w:rsidTr="0052488A" w14:paraId="79FE6427" wp14:textId="77777777">
        <w:trPr>
          <w:cantSplit/>
        </w:trPr>
        <w:tc>
          <w:tcPr>
            <w:tcW w:w="7196" w:type="dxa"/>
            <w:tcBorders>
              <w:top w:val="dotted" w:color="000000" w:sz="4" w:space="0"/>
              <w:left w:val="single" w:color="000000" w:sz="4" w:space="0"/>
            </w:tcBorders>
            <w:shd w:val="clear" w:color="auto" w:fill="auto"/>
          </w:tcPr>
          <w:p w:rsidR="0052488A" w:rsidP="0052488A" w:rsidRDefault="0052488A" w14:paraId="48974FFB" wp14:textId="77777777">
            <w:pPr>
              <w:spacing w:after="0" w:line="240" w:lineRule="auto"/>
            </w:pPr>
            <w:r>
              <w:t>Demonstrated an understanding and employed medical terminology</w:t>
            </w:r>
          </w:p>
        </w:tc>
        <w:tc>
          <w:tcPr>
            <w:tcW w:w="1417" w:type="dxa"/>
            <w:tcBorders>
              <w:top w:val="dotted" w:color="000000" w:sz="4" w:space="0"/>
              <w:left w:val="single" w:color="000000" w:sz="4" w:space="0"/>
            </w:tcBorders>
            <w:shd w:val="clear" w:color="auto" w:fill="auto"/>
            <w:vAlign w:val="center"/>
          </w:tcPr>
          <w:p w:rsidR="0052488A" w:rsidP="0052488A" w:rsidRDefault="0052488A" w14:paraId="14648C29" wp14:textId="77777777">
            <w:pPr>
              <w:spacing w:after="0" w:line="240" w:lineRule="auto"/>
              <w:jc w:val="center"/>
            </w:pPr>
            <w:r>
              <w:t>5</w:t>
            </w:r>
          </w:p>
        </w:tc>
        <w:tc>
          <w:tcPr>
            <w:tcW w:w="1366" w:type="dxa"/>
            <w:tcBorders>
              <w:top w:val="dotted" w:color="000000" w:sz="4" w:space="0"/>
              <w:left w:val="single" w:color="000000" w:sz="4" w:space="0"/>
              <w:right w:val="single" w:color="000000" w:sz="4" w:space="0"/>
            </w:tcBorders>
            <w:shd w:val="clear" w:color="auto" w:fill="auto"/>
            <w:vAlign w:val="center"/>
          </w:tcPr>
          <w:p w:rsidR="0052488A" w:rsidP="0052488A" w:rsidRDefault="0052488A" w14:paraId="5630AD66" wp14:textId="77777777">
            <w:pPr>
              <w:spacing w:after="0" w:line="240" w:lineRule="auto"/>
              <w:jc w:val="center"/>
            </w:pPr>
          </w:p>
        </w:tc>
      </w:tr>
      <w:tr xmlns:wp14="http://schemas.microsoft.com/office/word/2010/wordml" w:rsidR="003E0DA0" w:rsidTr="0052488A" w14:paraId="45196C5D" wp14:textId="77777777">
        <w:trPr>
          <w:cantSplit/>
        </w:trPr>
        <w:tc>
          <w:tcPr>
            <w:tcW w:w="7196" w:type="dxa"/>
            <w:tcBorders>
              <w:top w:val="single" w:color="000000" w:sz="4" w:space="0"/>
              <w:left w:val="single" w:color="000000" w:sz="4" w:space="0"/>
              <w:bottom w:val="single" w:color="000000" w:sz="4" w:space="0"/>
            </w:tcBorders>
            <w:shd w:val="clear" w:color="auto" w:fill="auto"/>
            <w:vAlign w:val="center"/>
          </w:tcPr>
          <w:p w:rsidR="003E0DA0" w:rsidP="0052488A" w:rsidRDefault="003E0DA0" w14:paraId="3CFA7F1E" wp14:textId="77777777">
            <w:pPr>
              <w:spacing w:after="0" w:line="240" w:lineRule="auto"/>
            </w:pPr>
            <w:r>
              <w:t>Total Mark</w:t>
            </w:r>
          </w:p>
        </w:tc>
        <w:tc>
          <w:tcPr>
            <w:tcW w:w="1417" w:type="dxa"/>
            <w:tcBorders>
              <w:top w:val="single" w:color="000000" w:sz="4" w:space="0"/>
              <w:left w:val="single" w:color="000000" w:sz="4" w:space="0"/>
              <w:bottom w:val="single" w:color="000000" w:sz="4" w:space="0"/>
            </w:tcBorders>
            <w:shd w:val="clear" w:color="auto" w:fill="auto"/>
            <w:vAlign w:val="center"/>
          </w:tcPr>
          <w:p w:rsidR="003E0DA0" w:rsidP="0052488A" w:rsidRDefault="009C5B58" w14:paraId="174B1212" wp14:textId="77777777">
            <w:pPr>
              <w:spacing w:after="0" w:line="240" w:lineRule="auto"/>
              <w:jc w:val="center"/>
            </w:pPr>
            <w:r>
              <w:t>60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rsidR="003E0DA0" w:rsidP="0052488A" w:rsidRDefault="003E0DA0" w14:paraId="61829076" wp14:textId="77777777">
            <w:pPr>
              <w:spacing w:after="0" w:line="240" w:lineRule="auto"/>
              <w:jc w:val="center"/>
            </w:pPr>
          </w:p>
        </w:tc>
      </w:tr>
    </w:tbl>
    <w:p xmlns:wp14="http://schemas.microsoft.com/office/word/2010/wordml" w:rsidRPr="000F423F" w:rsidR="0052488A" w:rsidP="0052488A" w:rsidRDefault="0052488A" w14:paraId="4C965A8A" wp14:textId="77777777">
      <w:pPr>
        <w:spacing w:line="240" w:lineRule="auto"/>
        <w:ind w:left="-142" w:right="-472"/>
        <w:jc w:val="center"/>
        <w:rPr>
          <w:b/>
          <w:i/>
          <w:sz w:val="24"/>
        </w:rPr>
      </w:pPr>
      <w:r w:rsidRPr="000F423F">
        <w:rPr>
          <w:b/>
          <w:i/>
          <w:sz w:val="24"/>
        </w:rPr>
        <w:t>NO ROUNDING OF MARKS</w:t>
      </w:r>
    </w:p>
    <w:p xmlns:wp14="http://schemas.microsoft.com/office/word/2010/wordml" w:rsidR="003E0DA0" w:rsidP="00420A35" w:rsidRDefault="0052488A" w14:paraId="10466C3F" wp14:textId="77777777">
      <w:pPr>
        <w:spacing w:line="240" w:lineRule="auto"/>
        <w:ind w:left="-142" w:right="-472"/>
        <w:jc w:val="center"/>
      </w:pPr>
      <w:r w:rsidRPr="0052488A">
        <w:t>The Assessor has signed the Summary Results Sheet to verify that the evidence presented in the attached portfolio is the work of the named learner and that the marks awarded here have been transcribed to the Summary Results Sheet</w:t>
      </w:r>
      <w:r>
        <w:br/>
      </w:r>
      <w:r w:rsidRPr="0052488A">
        <w:rPr>
          <w:sz w:val="6"/>
        </w:rPr>
        <w:br/>
      </w:r>
      <w:r>
        <w:br/>
      </w:r>
      <w:r w:rsidRPr="0052488A">
        <w:t xml:space="preserve">External Authenticator’s Signature: </w:t>
      </w:r>
      <w:r w:rsidRPr="0052488A">
        <w:tab/>
      </w:r>
      <w:r w:rsidRPr="0052488A">
        <w:t>________________</w:t>
      </w:r>
      <w:r>
        <w:t>___</w:t>
      </w:r>
      <w:r w:rsidRPr="0052488A">
        <w:t>_________</w:t>
      </w:r>
      <w:r w:rsidRPr="0052488A">
        <w:tab/>
      </w:r>
      <w:r w:rsidRPr="0052488A">
        <w:t>Date: ______</w:t>
      </w:r>
      <w:r>
        <w:t>___</w:t>
      </w:r>
      <w:r w:rsidRPr="0052488A">
        <w:t>____</w:t>
      </w:r>
    </w:p>
    <w:sectPr w:rsidR="003E0DA0">
      <w:headerReference w:type="even" r:id="rId27"/>
      <w:headerReference w:type="default" r:id="rId28"/>
      <w:footerReference w:type="even" r:id="rId29"/>
      <w:headerReference w:type="first" r:id="rId30"/>
      <w:footerReference w:type="first" r:id="rId31"/>
      <w:pgSz w:w="11906" w:h="16838" w:orient="portrait"/>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67DF9" w:rsidP="00AE3924" w:rsidRDefault="00D67DF9" w14:paraId="238601FE" wp14:textId="77777777">
      <w:r>
        <w:separator/>
      </w:r>
    </w:p>
  </w:endnote>
  <w:endnote w:type="continuationSeparator" w:id="0">
    <w:p xmlns:wp14="http://schemas.microsoft.com/office/word/2010/wordml" w:rsidR="00D67DF9" w:rsidP="00AE3924" w:rsidRDefault="00D67DF9" w14:paraId="0F3CABC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charset w:val="8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E3924" w:rsidR="00124844" w:rsidP="46A00470" w:rsidRDefault="00124844" w14:paraId="486F0704" wp14:textId="61ABF556">
    <w:pPr>
      <w:pStyle w:val="Footer"/>
      <w:rPr>
        <w:i w:val="1"/>
        <w:iCs w:val="1"/>
        <w:sz w:val="20"/>
        <w:szCs w:val="20"/>
      </w:rPr>
    </w:pPr>
    <w:r w:rsidRPr="46A00470" w:rsidR="46A00470">
      <w:rPr>
        <w:i w:val="1"/>
        <w:iCs w:val="1"/>
        <w:sz w:val="20"/>
        <w:szCs w:val="20"/>
      </w:rPr>
      <w:t xml:space="preserve">Doc No: 5N5665-0</w:t>
    </w:r>
    <w:r w:rsidRPr="46A00470" w:rsidR="46A00470">
      <w:rPr>
        <w:i w:val="1"/>
        <w:iCs w:val="1"/>
        <w:sz w:val="20"/>
        <w:szCs w:val="20"/>
      </w:rPr>
      <w:t xml:space="preserve">2</w:t>
    </w:r>
    <w:r w:rsidRPr="46A00470" w:rsidR="46A00470">
      <w:rPr>
        <w:i w:val="1"/>
        <w:iCs w:val="1"/>
        <w:sz w:val="20"/>
        <w:szCs w:val="20"/>
      </w:rPr>
      <w:t xml:space="preserve">               </w:t>
    </w:r>
    <w:r w:rsidRPr="00AE3924">
      <w:rPr>
        <w:i/>
        <w:sz w:val="20"/>
      </w:rPr>
      <w:tab/>
    </w:r>
    <w:r w:rsidRPr="46A00470" w:rsidR="46A00470">
      <w:rPr>
        <w:i w:val="1"/>
        <w:iCs w:val="1"/>
        <w:sz w:val="20"/>
        <w:szCs w:val="20"/>
      </w:rPr>
      <w:t xml:space="preserve">        Effective Date: 1st September 20</w:t>
    </w:r>
    <w:r w:rsidRPr="46A00470" w:rsidR="46A00470">
      <w:rPr>
        <w:i w:val="1"/>
        <w:iCs w:val="1"/>
        <w:sz w:val="20"/>
        <w:szCs w:val="20"/>
      </w:rPr>
      <w:t xml:space="preserve">20</w:t>
    </w:r>
    <w:r w:rsidRPr="46A00470" w:rsidR="46A00470">
      <w:rPr>
        <w:i w:val="1"/>
        <w:iCs w:val="1"/>
        <w:sz w:val="20"/>
        <w:szCs w:val="20"/>
      </w:rPr>
      <w:t xml:space="preserve"> </w:t>
    </w:r>
    <w:r w:rsidRPr="00AE3924">
      <w:rPr>
        <w:i/>
        <w:sz w:val="20"/>
      </w:rPr>
      <w:tab/>
    </w:r>
    <w:r w:rsidRPr="46A00470" w:rsidR="46A00470">
      <w:rPr>
        <w:i w:val="1"/>
        <w:iCs w:val="1"/>
        <w:sz w:val="20"/>
        <w:szCs w:val="20"/>
      </w:rPr>
      <w:t xml:space="preserve">                                Page </w:t>
    </w:r>
    <w:r w:rsidRPr="46A00470">
      <w:rPr>
        <w:i w:val="1"/>
        <w:iCs w:val="1"/>
        <w:noProof/>
        <w:sz w:val="20"/>
        <w:szCs w:val="20"/>
      </w:rPr>
      <w:fldChar w:fldCharType="begin"/>
    </w:r>
    <w:r w:rsidRPr="46A00470">
      <w:rPr>
        <w:i w:val="1"/>
        <w:iCs w:val="1"/>
        <w:sz w:val="20"/>
        <w:szCs w:val="20"/>
      </w:rPr>
      <w:instrText xml:space="preserve"> PAGE  \* Arabic  \* MERGEFORMAT </w:instrText>
    </w:r>
    <w:r w:rsidRPr="46A00470">
      <w:rPr>
        <w:i w:val="1"/>
        <w:iCs w:val="1"/>
        <w:sz w:val="20"/>
        <w:szCs w:val="20"/>
      </w:rPr>
      <w:fldChar w:fldCharType="separate"/>
    </w:r>
    <w:r w:rsidRPr="46A00470" w:rsidR="46A00470">
      <w:rPr>
        <w:i w:val="1"/>
        <w:iCs w:val="1"/>
        <w:noProof/>
        <w:sz w:val="20"/>
        <w:szCs w:val="20"/>
      </w:rPr>
      <w:t>1</w:t>
    </w:r>
    <w:r w:rsidRPr="46A00470">
      <w:rPr>
        <w:i w:val="1"/>
        <w:iCs w:val="1"/>
        <w:noProof/>
        <w:sz w:val="20"/>
        <w:szCs w:val="20"/>
      </w:rPr>
      <w:fldChar w:fldCharType="end"/>
    </w:r>
    <w:r w:rsidRPr="46A00470" w:rsidR="46A00470">
      <w:rPr>
        <w:i w:val="1"/>
        <w:iCs w:val="1"/>
        <w:sz w:val="20"/>
        <w:szCs w:val="20"/>
      </w:rPr>
      <w:t xml:space="preserve"> of </w:t>
    </w:r>
    <w:r w:rsidRPr="46A00470">
      <w:rPr>
        <w:i w:val="1"/>
        <w:iCs w:val="1"/>
        <w:noProof/>
        <w:sz w:val="20"/>
        <w:szCs w:val="20"/>
      </w:rPr>
      <w:fldChar w:fldCharType="begin"/>
    </w:r>
    <w:r w:rsidRPr="46A00470">
      <w:rPr>
        <w:i w:val="1"/>
        <w:iCs w:val="1"/>
        <w:sz w:val="20"/>
        <w:szCs w:val="20"/>
      </w:rPr>
      <w:instrText xml:space="preserve"> NUMPAGES   \* MERGEFORMAT </w:instrText>
    </w:r>
    <w:r w:rsidRPr="46A00470">
      <w:rPr>
        <w:i w:val="1"/>
        <w:iCs w:val="1"/>
        <w:sz w:val="20"/>
        <w:szCs w:val="20"/>
      </w:rPr>
      <w:fldChar w:fldCharType="separate"/>
    </w:r>
    <w:r w:rsidRPr="46A00470" w:rsidR="46A00470">
      <w:rPr>
        <w:i w:val="1"/>
        <w:iCs w:val="1"/>
        <w:noProof/>
        <w:sz w:val="20"/>
        <w:szCs w:val="20"/>
      </w:rPr>
      <w:t>13</w:t>
    </w:r>
    <w:r w:rsidRPr="46A00470">
      <w:rPr>
        <w:i w:val="1"/>
        <w:iCs w:val="1"/>
        <w:noProof/>
        <w:sz w:val="20"/>
        <w:szCs w:val="20"/>
      </w:rPr>
      <w:fldChar w:fldCharType="end"/>
    </w:r>
  </w:p>
  <w:p xmlns:wp14="http://schemas.microsoft.com/office/word/2010/wordml" w:rsidRPr="00AE3924" w:rsidR="00124844" w:rsidP="00AE3924" w:rsidRDefault="00124844" w14:paraId="02F2C34E" wp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7196D064" wp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34FF1C98" wp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E3924" w:rsidR="00124844" w:rsidP="00AE3924" w:rsidRDefault="00124844" w14:paraId="31CD02EF" wp14:textId="77777777">
    <w:pPr>
      <w:pStyle w:val="Footer"/>
    </w:pPr>
    <w:r w:rsidRPr="00AE3924">
      <w:rPr>
        <w:i/>
        <w:sz w:val="20"/>
      </w:rPr>
      <w:t xml:space="preserve">Doc No: 5N5665-01               </w:t>
    </w:r>
    <w:r w:rsidRPr="00AE3924">
      <w:rPr>
        <w:i/>
        <w:sz w:val="20"/>
      </w:rPr>
      <w:tab/>
    </w:r>
    <w:r w:rsidRPr="00AE3924">
      <w:rPr>
        <w:i/>
        <w:sz w:val="20"/>
      </w:rPr>
      <w:t xml:space="preserve">        Effective Date: 1st September 2017 </w:t>
    </w:r>
    <w:r w:rsidRPr="00AE3924">
      <w:rPr>
        <w:i/>
        <w:sz w:val="20"/>
      </w:rPr>
      <w:tab/>
    </w:r>
    <w:r w:rsidRPr="00AE3924">
      <w:rPr>
        <w:i/>
        <w:sz w:val="20"/>
      </w:rPr>
      <w:t xml:space="preserve">                               Page </w:t>
    </w:r>
    <w:r w:rsidRPr="00AE3924">
      <w:rPr>
        <w:i/>
        <w:sz w:val="20"/>
      </w:rPr>
      <w:fldChar w:fldCharType="begin"/>
    </w:r>
    <w:r w:rsidRPr="00AE3924">
      <w:rPr>
        <w:i/>
        <w:sz w:val="20"/>
      </w:rPr>
      <w:instrText xml:space="preserve"> PAGE  \* Arabic  \* MERGEFORMAT </w:instrText>
    </w:r>
    <w:r w:rsidRPr="00AE3924">
      <w:rPr>
        <w:i/>
        <w:sz w:val="20"/>
      </w:rPr>
      <w:fldChar w:fldCharType="separate"/>
    </w:r>
    <w:r w:rsidR="00420A35">
      <w:rPr>
        <w:i/>
        <w:noProof/>
        <w:sz w:val="20"/>
      </w:rPr>
      <w:t>13</w:t>
    </w:r>
    <w:r w:rsidRPr="00AE3924">
      <w:rPr>
        <w:i/>
        <w:sz w:val="20"/>
      </w:rPr>
      <w:fldChar w:fldCharType="end"/>
    </w:r>
    <w:r w:rsidRPr="00AE3924">
      <w:rPr>
        <w:i/>
        <w:sz w:val="20"/>
      </w:rPr>
      <w:t xml:space="preserve"> of </w:t>
    </w:r>
    <w:r w:rsidRPr="00AE3924">
      <w:rPr>
        <w:i/>
        <w:sz w:val="20"/>
      </w:rPr>
      <w:fldChar w:fldCharType="begin"/>
    </w:r>
    <w:r w:rsidRPr="00AE3924">
      <w:rPr>
        <w:i/>
        <w:sz w:val="20"/>
      </w:rPr>
      <w:instrText xml:space="preserve"> NUMPAGES   \* MERGEFORMAT </w:instrText>
    </w:r>
    <w:r w:rsidRPr="00AE3924">
      <w:rPr>
        <w:i/>
        <w:sz w:val="20"/>
      </w:rPr>
      <w:fldChar w:fldCharType="separate"/>
    </w:r>
    <w:r w:rsidR="00420A35">
      <w:rPr>
        <w:i/>
        <w:noProof/>
        <w:sz w:val="20"/>
      </w:rPr>
      <w:t>13</w:t>
    </w:r>
    <w:r w:rsidRPr="00AE3924">
      <w:rPr>
        <w: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680A4E5D"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30D7AA69" wp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66204FF1" wp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54CD245A" wp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0DE4B5B7" wp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769D0D3C"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67DF9" w:rsidP="00AE3924" w:rsidRDefault="00D67DF9" w14:paraId="2DBF0D7D" wp14:textId="77777777">
      <w:r>
        <w:separator/>
      </w:r>
    </w:p>
  </w:footnote>
  <w:footnote w:type="continuationSeparator" w:id="0">
    <w:p xmlns:wp14="http://schemas.microsoft.com/office/word/2010/wordml" w:rsidR="00D67DF9" w:rsidP="00AE3924" w:rsidRDefault="00D67DF9" w14:paraId="6B62F1B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E3924" w:rsidR="00124844" w:rsidP="46A00470" w:rsidRDefault="00124844" w14:paraId="3BE0D63F" wp14:textId="77777777" wp14:noSpellErr="1">
    <w:pPr>
      <w:jc w:val="center"/>
      <w:rPr>
        <w:i w:val="1"/>
        <w:iCs w:val="1"/>
        <w:sz w:val="18"/>
        <w:szCs w:val="18"/>
      </w:rPr>
    </w:pPr>
    <w:r w:rsidRPr="46A00470" w:rsidR="46A00470">
      <w:rPr>
        <w:i w:val="1"/>
        <w:iCs w:val="1"/>
        <w:sz w:val="18"/>
        <w:szCs w:val="18"/>
      </w:rPr>
      <w:t>Laois and Offaly ETB</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96FE5" w:rsidR="00124844" w:rsidP="00AE3924" w:rsidRDefault="00124844" w14:paraId="36FEB5B0" wp14:textId="77777777">
    <w:pPr>
      <w:pStyle w:val="Header"/>
      <w:rPr>
        <w:shd w:val="clear" w:color="auto" w:fill="FFFF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6BD18F9B" wp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2BA226A1"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296FEF7D" wp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17AD93B2" wp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7194DBDC" wp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6D072C0D" wp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1231BE67" wp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19219836" wp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24844" w:rsidP="00AE3924" w:rsidRDefault="00124844" w14:paraId="48A21919"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082977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2160" w:hanging="72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lvl w:ilvl="0">
      <w:start w:val="1"/>
      <w:numFmt w:val="bullet"/>
      <w:lvlText w:val=""/>
      <w:lvlJc w:val="left"/>
      <w:pPr>
        <w:tabs>
          <w:tab w:val="num" w:pos="0"/>
        </w:tabs>
        <w:ind w:left="72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5" w15:restartNumberingAfterBreak="0">
    <w:nsid w:val="0000001A"/>
    <w:multiLevelType w:val="multilevel"/>
    <w:tmpl w:val="4850BB5E"/>
    <w:lvl w:ilvl="0">
      <w:start w:val="1"/>
      <w:numFmt w:val="bullet"/>
      <w:lvlText w:val=""/>
      <w:lvlJc w:val="left"/>
      <w:pPr>
        <w:tabs>
          <w:tab w:val="num" w:pos="720"/>
        </w:tabs>
        <w:ind w:left="720" w:hanging="360"/>
      </w:pPr>
      <w:rPr>
        <w:rFonts w:ascii="Symbol" w:hAnsi="Symbol"/>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8" w15:restartNumberingAfterBreak="0">
    <w:nsid w:val="13740E13"/>
    <w:multiLevelType w:val="hybridMultilevel"/>
    <w:tmpl w:val="312837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2D7F0E98"/>
    <w:multiLevelType w:val="hybridMultilevel"/>
    <w:tmpl w:val="2CC2872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3A256C82"/>
    <w:multiLevelType w:val="hybridMultilevel"/>
    <w:tmpl w:val="11B473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5CDF28DE"/>
    <w:multiLevelType w:val="hybridMultilevel"/>
    <w:tmpl w:val="345AED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6D1A4EDF"/>
    <w:multiLevelType w:val="hybridMultilevel"/>
    <w:tmpl w:val="F1C6D40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7D1D1B02"/>
    <w:multiLevelType w:val="multilevel"/>
    <w:tmpl w:val="727EB84A"/>
    <w:lvl w:ilvl="0">
      <w:start w:val="1"/>
      <w:numFmt w:val="none"/>
      <w:suff w:val="nothing"/>
      <w:lvlText w:val=""/>
      <w:lvlJc w:val="left"/>
      <w:pPr>
        <w:tabs>
          <w:tab w:val="num" w:pos="0"/>
        </w:tabs>
        <w:ind w:left="432" w:hanging="432"/>
      </w:pPr>
    </w:lvl>
    <w:lvl w:ilvl="1">
      <w:start w:val="1"/>
      <w:numFmt w:val="decimal"/>
      <w:pStyle w:val="Heading2"/>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2"/>
  </w:num>
  <w:num w:numId="30">
    <w:abstractNumId w:val="30"/>
  </w:num>
  <w:num w:numId="31">
    <w:abstractNumId w:val="29"/>
  </w:num>
  <w:num w:numId="32">
    <w:abstractNumId w:val="28"/>
  </w:num>
  <w:num w:numId="33">
    <w:abstractNumId w:val="33"/>
  </w:num>
  <w:num w:numId="34">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7E"/>
    <w:rsid w:val="00037FA7"/>
    <w:rsid w:val="000C3D34"/>
    <w:rsid w:val="000E1A24"/>
    <w:rsid w:val="0011720B"/>
    <w:rsid w:val="00124844"/>
    <w:rsid w:val="00165A7A"/>
    <w:rsid w:val="00183671"/>
    <w:rsid w:val="00304677"/>
    <w:rsid w:val="00320CAD"/>
    <w:rsid w:val="003823B4"/>
    <w:rsid w:val="003E0DA0"/>
    <w:rsid w:val="00420A35"/>
    <w:rsid w:val="00456D0B"/>
    <w:rsid w:val="004E2E7E"/>
    <w:rsid w:val="0051109C"/>
    <w:rsid w:val="00517A47"/>
    <w:rsid w:val="0052488A"/>
    <w:rsid w:val="0054177B"/>
    <w:rsid w:val="00547FA5"/>
    <w:rsid w:val="005834DC"/>
    <w:rsid w:val="005D26A9"/>
    <w:rsid w:val="00615153"/>
    <w:rsid w:val="00675F22"/>
    <w:rsid w:val="006A5CF2"/>
    <w:rsid w:val="007263E7"/>
    <w:rsid w:val="00780300"/>
    <w:rsid w:val="007A6832"/>
    <w:rsid w:val="007D2F7E"/>
    <w:rsid w:val="007F6ACF"/>
    <w:rsid w:val="00837C14"/>
    <w:rsid w:val="0085537A"/>
    <w:rsid w:val="00934BDF"/>
    <w:rsid w:val="009B63EB"/>
    <w:rsid w:val="009C5B58"/>
    <w:rsid w:val="009E4D7C"/>
    <w:rsid w:val="009F037B"/>
    <w:rsid w:val="00A00B94"/>
    <w:rsid w:val="00A21B1B"/>
    <w:rsid w:val="00A805E1"/>
    <w:rsid w:val="00A85072"/>
    <w:rsid w:val="00A8513C"/>
    <w:rsid w:val="00A96FE5"/>
    <w:rsid w:val="00AE3924"/>
    <w:rsid w:val="00C0300C"/>
    <w:rsid w:val="00C262E4"/>
    <w:rsid w:val="00C77AE8"/>
    <w:rsid w:val="00D6356A"/>
    <w:rsid w:val="00D67DF9"/>
    <w:rsid w:val="00E03EA3"/>
    <w:rsid w:val="00E07729"/>
    <w:rsid w:val="00E46E13"/>
    <w:rsid w:val="00E80037"/>
    <w:rsid w:val="00E85700"/>
    <w:rsid w:val="00EB3B03"/>
    <w:rsid w:val="00EC3CAA"/>
    <w:rsid w:val="00EE39AD"/>
    <w:rsid w:val="00EE3AE8"/>
    <w:rsid w:val="00F35550"/>
    <w:rsid w:val="00FF2E7C"/>
    <w:rsid w:val="0D9446BA"/>
    <w:rsid w:val="11DF5D96"/>
    <w:rsid w:val="17C39558"/>
    <w:rsid w:val="46A00470"/>
    <w:rsid w:val="49FF032F"/>
    <w:rsid w:val="4FB07887"/>
    <w:rsid w:val="5A81F028"/>
    <w:rsid w:val="68CDCE2D"/>
    <w:rsid w:val="7AA9B4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6BC4407C-D8BE-4357-862C-E85496853256}"/>
  <w14:docId w14:val="390D9D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3924"/>
    <w:pPr>
      <w:suppressAutoHyphens/>
      <w:spacing w:after="200" w:line="276" w:lineRule="auto"/>
    </w:pPr>
    <w:rPr>
      <w:rFonts w:ascii="Calibri" w:hAnsi="Calibri" w:eastAsia="Calibri" w:cs="Calibri"/>
      <w:sz w:val="22"/>
      <w:szCs w:val="22"/>
      <w:lang w:val="en-IE" w:eastAsia="ar-SA"/>
    </w:rPr>
  </w:style>
  <w:style w:type="paragraph" w:styleId="Heading1">
    <w:name w:val="heading 1"/>
    <w:basedOn w:val="Normal"/>
    <w:next w:val="Normal"/>
    <w:qFormat/>
    <w:rsid w:val="00AE3924"/>
    <w:pPr>
      <w:keepNext/>
      <w:numPr>
        <w:numId w:val="1"/>
      </w:numPr>
      <w:shd w:val="clear" w:color="auto" w:fill="E2EFD9"/>
      <w:spacing w:before="240" w:after="60" w:line="240" w:lineRule="auto"/>
      <w:outlineLvl w:val="0"/>
    </w:pPr>
    <w:rPr>
      <w:rFonts w:eastAsia="MS Gothic"/>
      <w:b/>
      <w:bCs/>
      <w:kern w:val="1"/>
      <w:lang w:val="en-GB"/>
    </w:rPr>
  </w:style>
  <w:style w:type="paragraph" w:styleId="Heading2">
    <w:name w:val="heading 2"/>
    <w:basedOn w:val="Normal"/>
    <w:next w:val="Normal"/>
    <w:qFormat/>
    <w:rsid w:val="00E80037"/>
    <w:pPr>
      <w:keepNext/>
      <w:numPr>
        <w:ilvl w:val="1"/>
        <w:numId w:val="33"/>
      </w:numPr>
      <w:shd w:val="clear" w:color="auto" w:fill="E2EFD9"/>
      <w:spacing w:before="480" w:after="60"/>
      <w:ind w:left="578" w:hanging="578"/>
      <w:outlineLvl w:val="1"/>
    </w:pPr>
    <w:rPr>
      <w:rFonts w:eastAsia="Times New Roman" w:cs="Cambria"/>
      <w:b/>
      <w:bCs/>
      <w:iCs/>
    </w:rPr>
  </w:style>
  <w:style w:type="paragraph" w:styleId="Heading3">
    <w:name w:val="heading 3"/>
    <w:basedOn w:val="Normal"/>
    <w:next w:val="Normal"/>
    <w:qFormat/>
    <w:pPr>
      <w:keepNext/>
      <w:numPr>
        <w:ilvl w:val="2"/>
        <w:numId w:val="1"/>
      </w:numPr>
      <w:spacing w:before="240" w:after="60"/>
      <w:outlineLvl w:val="2"/>
    </w:pPr>
    <w:rPr>
      <w:rFonts w:ascii="Cambria" w:hAnsi="Cambria" w:eastAsia="Times New Roman" w:cs="Cambria"/>
      <w:b/>
      <w:bCs/>
      <w:sz w:val="26"/>
      <w:szCs w:val="26"/>
    </w:rPr>
  </w:style>
  <w:style w:type="paragraph" w:styleId="Heading4">
    <w:name w:val="heading 4"/>
    <w:basedOn w:val="Normal"/>
    <w:next w:val="Normal"/>
    <w:qFormat/>
    <w:pPr>
      <w:keepNext/>
      <w:numPr>
        <w:ilvl w:val="3"/>
        <w:numId w:val="1"/>
      </w:numPr>
      <w:spacing w:before="240" w:after="60"/>
      <w:outlineLvl w:val="3"/>
    </w:pPr>
    <w:rPr>
      <w:rFonts w:eastAsia="Times New Roman"/>
      <w:b/>
      <w:bCs/>
      <w:sz w:val="28"/>
      <w:szCs w:val="28"/>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Normal"/>
    <w:next w:val="Normal"/>
    <w:qFormat/>
    <w:pPr>
      <w:numPr>
        <w:ilvl w:val="5"/>
        <w:numId w:val="1"/>
      </w:numPr>
      <w:spacing w:before="240" w:after="60"/>
      <w:outlineLvl w:val="5"/>
    </w:pPr>
    <w:rPr>
      <w:rFonts w:eastAsia="Times New Roman"/>
      <w:b/>
      <w:bCs/>
    </w:rPr>
  </w:style>
  <w:style w:type="character" w:styleId="DefaultParagraphFont" w:default="1">
    <w:name w:val="Default Paragraph Fon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2z0" w:customStyle="1">
    <w:name w:val="WW8Num2z0"/>
    <w:rPr>
      <w:rFonts w:ascii="Symbol" w:hAnsi="Symbol" w:cs="Symbo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7z0" w:customStyle="1">
    <w:name w:val="WW8Num7z0"/>
    <w:rPr>
      <w:rFonts w:ascii="Symbol" w:hAnsi="Symbol" w:cs="Symbol"/>
    </w:rPr>
  </w:style>
  <w:style w:type="character" w:styleId="WW8Num8z0" w:customStyle="1">
    <w:name w:val="WW8Num8z0"/>
    <w:rPr>
      <w:rFonts w:ascii="Symbol" w:hAnsi="Symbol" w:cs="Symbol"/>
    </w:rPr>
  </w:style>
  <w:style w:type="character" w:styleId="WW8Num9z0" w:customStyle="1">
    <w:name w:val="WW8Num9z0"/>
    <w:rPr>
      <w:rFonts w:ascii="Symbol" w:hAnsi="Symbol" w:cs="Symbol"/>
    </w:rPr>
  </w:style>
  <w:style w:type="character" w:styleId="WW8Num10z0" w:customStyle="1">
    <w:name w:val="WW8Num10z0"/>
    <w:rPr>
      <w:rFonts w:ascii="Symbol" w:hAnsi="Symbol" w:cs="Symbol"/>
    </w:rPr>
  </w:style>
  <w:style w:type="character" w:styleId="WW8Num11z0" w:customStyle="1">
    <w:name w:val="WW8Num11z0"/>
    <w:rPr>
      <w:rFonts w:ascii="Symbol" w:hAnsi="Symbol" w:cs="Symbol"/>
    </w:rPr>
  </w:style>
  <w:style w:type="character" w:styleId="WW8Num12z0" w:customStyle="1">
    <w:name w:val="WW8Num12z0"/>
    <w:rPr>
      <w:rFonts w:ascii="Symbol" w:hAnsi="Symbol" w:cs="Symbol"/>
    </w:rPr>
  </w:style>
  <w:style w:type="character" w:styleId="WW8Num13z0" w:customStyle="1">
    <w:name w:val="WW8Num13z0"/>
    <w:rPr>
      <w:rFonts w:ascii="Symbol" w:hAnsi="Symbol" w:cs="Symbol"/>
    </w:rPr>
  </w:style>
  <w:style w:type="character" w:styleId="WW8Num14z0" w:customStyle="1">
    <w:name w:val="WW8Num14z0"/>
    <w:rPr>
      <w:rFonts w:ascii="Symbol" w:hAnsi="Symbol" w:cs="Symbol"/>
    </w:rPr>
  </w:style>
  <w:style w:type="character" w:styleId="WW8Num15z0" w:customStyle="1">
    <w:name w:val="WW8Num15z0"/>
    <w:rPr>
      <w:rFonts w:ascii="Symbol" w:hAnsi="Symbol" w:cs="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WW8Num16z0" w:customStyle="1">
    <w:name w:val="WW8Num16z0"/>
    <w:rPr>
      <w:rFonts w:ascii="Symbol" w:hAnsi="Symbol" w:cs="Symbol"/>
    </w:rPr>
  </w:style>
  <w:style w:type="character" w:styleId="WW8Num17z0" w:customStyle="1">
    <w:name w:val="WW8Num17z0"/>
    <w:rPr>
      <w:rFonts w:ascii="Symbol" w:hAnsi="Symbol" w:cs="Symbol"/>
    </w:rPr>
  </w:style>
  <w:style w:type="character" w:styleId="WW8Num18z0" w:customStyle="1">
    <w:name w:val="WW8Num18z0"/>
    <w:rPr>
      <w:rFonts w:ascii="Symbol" w:hAnsi="Symbol" w:cs="Symbol"/>
    </w:rPr>
  </w:style>
  <w:style w:type="character" w:styleId="WW8Num19z0" w:customStyle="1">
    <w:name w:val="WW8Num19z0"/>
    <w:rPr>
      <w:rFonts w:ascii="Symbol" w:hAnsi="Symbol" w:cs="Symbol"/>
    </w:rPr>
  </w:style>
  <w:style w:type="character" w:styleId="WW8Num20z0" w:customStyle="1">
    <w:name w:val="WW8Num20z0"/>
    <w:rPr>
      <w:rFonts w:ascii="Symbol" w:hAnsi="Symbol" w:cs="Symbol"/>
    </w:rPr>
  </w:style>
  <w:style w:type="character" w:styleId="WW8Num21z0" w:customStyle="1">
    <w:name w:val="WW8Num21z0"/>
    <w:rPr>
      <w:rFonts w:ascii="Symbol" w:hAnsi="Symbol"/>
    </w:rPr>
  </w:style>
  <w:style w:type="character" w:styleId="WW8Num21z1" w:customStyle="1">
    <w:name w:val="WW8Num21z1"/>
    <w:rPr>
      <w:rFonts w:ascii="Courier New" w:hAnsi="Courier New" w:cs="Courier New"/>
    </w:rPr>
  </w:style>
  <w:style w:type="character" w:styleId="WW8Num22z0" w:customStyle="1">
    <w:name w:val="WW8Num22z0"/>
    <w:rPr>
      <w:rFonts w:ascii="Symbol" w:hAnsi="Symbol"/>
    </w:rPr>
  </w:style>
  <w:style w:type="character" w:styleId="WW8Num22z1" w:customStyle="1">
    <w:name w:val="WW8Num22z1"/>
    <w:rPr>
      <w:rFonts w:ascii="Courier New" w:hAnsi="Courier New" w:cs="Courier New"/>
    </w:rPr>
  </w:style>
  <w:style w:type="character" w:styleId="WW8Num23z0" w:customStyle="1">
    <w:name w:val="WW8Num23z0"/>
    <w:rPr>
      <w:rFonts w:ascii="Symbol" w:hAnsi="Symbol"/>
    </w:rPr>
  </w:style>
  <w:style w:type="character" w:styleId="WW8Num23z1" w:customStyle="1">
    <w:name w:val="WW8Num23z1"/>
    <w:rPr>
      <w:rFonts w:ascii="Courier New" w:hAnsi="Courier New" w:cs="Courier New"/>
    </w:rPr>
  </w:style>
  <w:style w:type="character" w:styleId="WW8Num24z0" w:customStyle="1">
    <w:name w:val="WW8Num24z0"/>
    <w:rPr>
      <w:rFonts w:ascii="Symbol" w:hAnsi="Symbol"/>
    </w:rPr>
  </w:style>
  <w:style w:type="character" w:styleId="WW8Num24z1" w:customStyle="1">
    <w:name w:val="WW8Num24z1"/>
    <w:rPr>
      <w:rFonts w:ascii="Courier New" w:hAnsi="Courier New" w:cs="Courier New"/>
    </w:rPr>
  </w:style>
  <w:style w:type="character" w:styleId="WW8Num25z0" w:customStyle="1">
    <w:name w:val="WW8Num25z0"/>
    <w:rPr>
      <w:rFonts w:ascii="Symbol" w:hAnsi="Symbol"/>
    </w:rPr>
  </w:style>
  <w:style w:type="character" w:styleId="WW8Num25z1" w:customStyle="1">
    <w:name w:val="WW8Num25z1"/>
    <w:rPr>
      <w:rFonts w:ascii="Courier New" w:hAnsi="Courier New" w:cs="Courier New"/>
    </w:rPr>
  </w:style>
  <w:style w:type="character" w:styleId="WW8Num26z0" w:customStyle="1">
    <w:name w:val="WW8Num26z0"/>
    <w:rPr>
      <w:rFonts w:ascii="Symbol" w:hAnsi="Symbol"/>
    </w:rPr>
  </w:style>
  <w:style w:type="character" w:styleId="WW8Num26z1" w:customStyle="1">
    <w:name w:val="WW8Num26z1"/>
    <w:rPr>
      <w:rFonts w:ascii="Courier New" w:hAnsi="Courier New" w:cs="Courier New"/>
    </w:rPr>
  </w:style>
  <w:style w:type="character" w:styleId="WW8Num27z0" w:customStyle="1">
    <w:name w:val="WW8Num27z0"/>
    <w:rPr>
      <w:rFonts w:ascii="Symbol" w:hAnsi="Symbol"/>
    </w:rPr>
  </w:style>
  <w:style w:type="character" w:styleId="WW8Num27z1" w:customStyle="1">
    <w:name w:val="WW8Num27z1"/>
    <w:rPr>
      <w:rFonts w:ascii="Courier New" w:hAnsi="Courier New" w:cs="Courier New"/>
    </w:rPr>
  </w:style>
  <w:style w:type="character" w:styleId="WW8Num28z0" w:customStyle="1">
    <w:name w:val="WW8Num28z0"/>
    <w:rPr>
      <w:rFonts w:ascii="Symbol" w:hAnsi="Symbol"/>
    </w:rPr>
  </w:style>
  <w:style w:type="character" w:styleId="WW8Num28z1" w:customStyle="1">
    <w:name w:val="WW8Num28z1"/>
    <w:rPr>
      <w:rFonts w:ascii="Courier New" w:hAnsi="Courier New" w:cs="Courier New"/>
    </w:rPr>
  </w:style>
  <w:style w:type="character" w:styleId="Absatz-Standardschriftart" w:customStyle="1">
    <w:name w:val="Absatz-Standardschriftart"/>
  </w:style>
  <w:style w:type="character" w:styleId="WW-Absatz-Standardschriftart" w:customStyle="1">
    <w:name w:val="WW-Absatz-Standardschriftart"/>
  </w:style>
  <w:style w:type="character" w:styleId="WW8Num29z0" w:customStyle="1">
    <w:name w:val="WW8Num29z0"/>
    <w:rPr>
      <w:rFonts w:ascii="Symbol" w:hAnsi="Symbol"/>
    </w:rPr>
  </w:style>
  <w:style w:type="character" w:styleId="WW8Num29z1" w:customStyle="1">
    <w:name w:val="WW8Num29z1"/>
    <w:rPr>
      <w:rFonts w:ascii="Courier New" w:hAnsi="Courier New" w:cs="Courier New"/>
    </w:rPr>
  </w:style>
  <w:style w:type="character" w:styleId="WW-Absatz-Standardschriftart1" w:customStyle="1">
    <w:name w:val="WW-Absatz-Standardschriftart1"/>
  </w:style>
  <w:style w:type="character" w:styleId="WW-Absatz-Standardschriftart11" w:customStyle="1">
    <w:name w:val="WW-Absatz-Standardschriftart11"/>
  </w:style>
  <w:style w:type="character" w:styleId="WW8Num16z1" w:customStyle="1">
    <w:name w:val="WW8Num16z1"/>
    <w:rPr>
      <w:rFonts w:ascii="Courier New" w:hAnsi="Courier New" w:cs="Courier New"/>
    </w:rPr>
  </w:style>
  <w:style w:type="character" w:styleId="WW8Num17z1" w:customStyle="1">
    <w:name w:val="WW8Num17z1"/>
    <w:rPr>
      <w:rFonts w:ascii="Courier New" w:hAnsi="Courier New" w:cs="Courier New"/>
    </w:rPr>
  </w:style>
  <w:style w:type="character" w:styleId="WW8Num18z1" w:customStyle="1">
    <w:name w:val="WW8Num18z1"/>
    <w:rPr>
      <w:rFonts w:ascii="Courier New" w:hAnsi="Courier New" w:cs="Courier New"/>
    </w:rPr>
  </w:style>
  <w:style w:type="character" w:styleId="WW8Num19z1" w:customStyle="1">
    <w:name w:val="WW8Num19z1"/>
    <w:rPr>
      <w:rFonts w:ascii="Courier New" w:hAnsi="Courier New" w:cs="Courier New"/>
    </w:rPr>
  </w:style>
  <w:style w:type="character" w:styleId="WW8Num19z2" w:customStyle="1">
    <w:name w:val="WW8Num19z2"/>
    <w:rPr>
      <w:rFonts w:ascii="Wingdings" w:hAnsi="Wingdings" w:cs="Wingdings"/>
    </w:rPr>
  </w:style>
  <w:style w:type="character" w:styleId="WW8Num20z1" w:customStyle="1">
    <w:name w:val="WW8Num20z1"/>
    <w:rPr>
      <w:rFonts w:ascii="Courier New" w:hAnsi="Courier New" w:cs="Courier New"/>
    </w:rPr>
  </w:style>
  <w:style w:type="character" w:styleId="WW8Num20z2" w:customStyle="1">
    <w:name w:val="WW8Num20z2"/>
    <w:rPr>
      <w:rFonts w:ascii="Wingdings" w:hAnsi="Wingdings" w:cs="Wingdings"/>
    </w:rPr>
  </w:style>
  <w:style w:type="character" w:styleId="WW8Num21z2" w:customStyle="1">
    <w:name w:val="WW8Num21z2"/>
    <w:rPr>
      <w:rFonts w:ascii="Wingdings" w:hAnsi="Wingdings"/>
    </w:rPr>
  </w:style>
  <w:style w:type="character" w:styleId="WW8Num22z2" w:customStyle="1">
    <w:name w:val="WW8Num22z2"/>
    <w:rPr>
      <w:rFonts w:ascii="Wingdings" w:hAnsi="Wingdings"/>
    </w:rPr>
  </w:style>
  <w:style w:type="character" w:styleId="WW8Num23z2" w:customStyle="1">
    <w:name w:val="WW8Num23z2"/>
    <w:rPr>
      <w:rFonts w:ascii="Wingdings" w:hAnsi="Wingdings"/>
    </w:rPr>
  </w:style>
  <w:style w:type="character" w:styleId="WW8Num24z2" w:customStyle="1">
    <w:name w:val="WW8Num24z2"/>
    <w:rPr>
      <w:rFonts w:ascii="Wingdings" w:hAnsi="Wingdings"/>
    </w:rPr>
  </w:style>
  <w:style w:type="character" w:styleId="WW8Num25z2" w:customStyle="1">
    <w:name w:val="WW8Num25z2"/>
    <w:rPr>
      <w:rFonts w:ascii="Wingdings" w:hAnsi="Wingdings"/>
    </w:rPr>
  </w:style>
  <w:style w:type="character" w:styleId="WW8Num26z2" w:customStyle="1">
    <w:name w:val="WW8Num26z2"/>
    <w:rPr>
      <w:rFonts w:ascii="Wingdings" w:hAnsi="Wingdings"/>
    </w:rPr>
  </w:style>
  <w:style w:type="character" w:styleId="WW8Num27z2" w:customStyle="1">
    <w:name w:val="WW8Num27z2"/>
    <w:rPr>
      <w:rFonts w:ascii="Wingdings" w:hAnsi="Wingdings"/>
    </w:rPr>
  </w:style>
  <w:style w:type="character" w:styleId="WW8Num28z2" w:customStyle="1">
    <w:name w:val="WW8Num28z2"/>
    <w:rPr>
      <w:rFonts w:ascii="Wingdings" w:hAnsi="Wingdings"/>
    </w:rPr>
  </w:style>
  <w:style w:type="character" w:styleId="WW8Num29z2" w:customStyle="1">
    <w:name w:val="WW8Num29z2"/>
    <w:rPr>
      <w:rFonts w:ascii="Wingdings" w:hAnsi="Wingdings"/>
    </w:rPr>
  </w:style>
  <w:style w:type="character" w:styleId="WW8Num30z0" w:customStyle="1">
    <w:name w:val="WW8Num30z0"/>
    <w:rPr>
      <w:rFonts w:ascii="Symbol" w:hAnsi="Symbol"/>
    </w:rPr>
  </w:style>
  <w:style w:type="character" w:styleId="WW8Num30z1" w:customStyle="1">
    <w:name w:val="WW8Num30z1"/>
    <w:rPr>
      <w:rFonts w:ascii="Courier New" w:hAnsi="Courier New" w:cs="Courier New"/>
    </w:rPr>
  </w:style>
  <w:style w:type="character" w:styleId="WW8Num30z2" w:customStyle="1">
    <w:name w:val="WW8Num30z2"/>
    <w:rPr>
      <w:rFonts w:ascii="Wingdings" w:hAnsi="Wingdings"/>
    </w:rPr>
  </w:style>
  <w:style w:type="character" w:styleId="WW8Num31z0" w:customStyle="1">
    <w:name w:val="WW8Num31z0"/>
    <w:rPr>
      <w:rFonts w:ascii="Symbol" w:hAnsi="Symbol"/>
    </w:rPr>
  </w:style>
  <w:style w:type="character" w:styleId="WW8Num31z1" w:customStyle="1">
    <w:name w:val="WW8Num31z1"/>
    <w:rPr>
      <w:rFonts w:ascii="Courier New" w:hAnsi="Courier New" w:cs="Courier New"/>
    </w:rPr>
  </w:style>
  <w:style w:type="character" w:styleId="WW8Num31z2" w:customStyle="1">
    <w:name w:val="WW8Num31z2"/>
    <w:rPr>
      <w:rFonts w:ascii="Wingdings" w:hAnsi="Wingdings"/>
    </w:rPr>
  </w:style>
  <w:style w:type="character" w:styleId="DefaultParagraphFont0">
    <w:name w:val="Default Paragraph Font0"/>
  </w:style>
  <w:style w:type="character" w:styleId="WW-Absatz-Standardschriftart111" w:customStyle="1">
    <w:name w:val="WW-Absatz-Standardschriftart111"/>
  </w:style>
  <w:style w:type="character" w:styleId="WW-Absatz-Standardschriftart1111" w:customStyle="1">
    <w:name w:val="WW-Absatz-Standardschriftart1111"/>
  </w:style>
  <w:style w:type="character" w:styleId="WW8Num7z1" w:customStyle="1">
    <w:name w:val="WW8Num7z1"/>
    <w:rPr>
      <w:rFonts w:ascii="Courier New" w:hAnsi="Courier New" w:cs="Courier New"/>
    </w:rPr>
  </w:style>
  <w:style w:type="character" w:styleId="WW8Num7z2" w:customStyle="1">
    <w:name w:val="WW8Num7z2"/>
    <w:rPr>
      <w:rFonts w:ascii="Wingdings" w:hAnsi="Wingdings" w:cs="Wingdings"/>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6z2" w:customStyle="1">
    <w:name w:val="WW8Num16z2"/>
    <w:rPr>
      <w:rFonts w:ascii="Wingdings" w:hAnsi="Wingdings" w:cs="Wingdings"/>
    </w:rPr>
  </w:style>
  <w:style w:type="character" w:styleId="WW8Num17z2" w:customStyle="1">
    <w:name w:val="WW8Num17z2"/>
    <w:rPr>
      <w:rFonts w:ascii="Wingdings" w:hAnsi="Wingdings" w:cs="Wingdings"/>
    </w:rPr>
  </w:style>
  <w:style w:type="character" w:styleId="WW8Num18z2" w:customStyle="1">
    <w:name w:val="WW8Num18z2"/>
    <w:rPr>
      <w:rFonts w:ascii="Wingdings" w:hAnsi="Wingdings" w:cs="Wingdings"/>
    </w:rPr>
  </w:style>
  <w:style w:type="character" w:styleId="WW-DefaultParagraphFont" w:customStyle="1">
    <w:name w:val="WW-Default Paragraph Font"/>
  </w:style>
  <w:style w:type="character" w:styleId="WW8Num1z0" w:customStyle="1">
    <w:name w:val="WW8Num1z0"/>
    <w:rPr>
      <w:rFonts w:ascii="Times New Roman" w:hAnsi="Times New Roman" w:cs="Times New Roman"/>
    </w:rPr>
  </w:style>
  <w:style w:type="character" w:styleId="WW-DefaultParagraphFont1" w:customStyle="1">
    <w:name w:val="WW-Default Paragraph Font1"/>
  </w:style>
  <w:style w:type="character" w:styleId="Heading1Char" w:customStyle="1">
    <w:name w:val="Heading 1 Char"/>
    <w:rPr>
      <w:rFonts w:ascii="Calibri" w:hAnsi="Calibri" w:eastAsia="MS Gothic" w:cs="Times New Roman"/>
      <w:b/>
      <w:bCs/>
      <w:kern w:val="1"/>
      <w:sz w:val="32"/>
      <w:szCs w:val="32"/>
      <w:lang w:val="en-GB"/>
    </w:rPr>
  </w:style>
  <w:style w:type="character" w:styleId="Heading2Char" w:customStyle="1">
    <w:name w:val="Heading 2 Char"/>
    <w:rPr>
      <w:rFonts w:ascii="Cambria" w:hAnsi="Cambria" w:eastAsia="Times New Roman" w:cs="Times New Roman"/>
      <w:b/>
      <w:bCs/>
      <w:i/>
      <w:iCs/>
      <w:sz w:val="28"/>
      <w:szCs w:val="28"/>
    </w:rPr>
  </w:style>
  <w:style w:type="character" w:styleId="Heading3Char" w:customStyle="1">
    <w:name w:val="Heading 3 Char"/>
    <w:rPr>
      <w:rFonts w:ascii="Cambria" w:hAnsi="Cambria" w:eastAsia="Times New Roman" w:cs="Times New Roman"/>
      <w:b/>
      <w:bCs/>
      <w:sz w:val="26"/>
      <w:szCs w:val="26"/>
    </w:rPr>
  </w:style>
  <w:style w:type="character" w:styleId="Heading4Char" w:customStyle="1">
    <w:name w:val="Heading 4 Char"/>
    <w:rPr>
      <w:rFonts w:ascii="Calibri" w:hAnsi="Calibri" w:eastAsia="Times New Roman" w:cs="Times New Roman"/>
      <w:b/>
      <w:bCs/>
      <w:sz w:val="28"/>
      <w:szCs w:val="28"/>
    </w:rPr>
  </w:style>
  <w:style w:type="character" w:styleId="Heading6Char" w:customStyle="1">
    <w:name w:val="Heading 6 Char"/>
    <w:rPr>
      <w:rFonts w:ascii="Calibri" w:hAnsi="Calibri" w:eastAsia="Times New Roman" w:cs="Times New Roman"/>
      <w:b/>
      <w:bCs/>
    </w:rPr>
  </w:style>
  <w:style w:type="character" w:styleId="Strong">
    <w:name w:val="Strong"/>
    <w:qFormat/>
    <w:rsid w:val="00E80037"/>
  </w:style>
  <w:style w:type="character" w:styleId="ListParagraphChar" w:customStyle="1">
    <w:name w:val="List Paragraph Char"/>
    <w:basedOn w:val="WW-DefaultParagraphFont1"/>
  </w:style>
  <w:style w:type="character" w:styleId="HeaderChar" w:customStyle="1">
    <w:name w:val="Header Char"/>
    <w:basedOn w:val="WW-DefaultParagraphFont1"/>
  </w:style>
  <w:style w:type="character" w:styleId="FooterChar" w:customStyle="1">
    <w:name w:val="Footer Char"/>
    <w:basedOn w:val="WW-DefaultParagraphFont1"/>
    <w:uiPriority w:val="99"/>
  </w:style>
  <w:style w:type="character" w:styleId="Bullets" w:customStyle="1">
    <w:name w:val="Bullets"/>
    <w:rPr>
      <w:rFonts w:ascii="OpenSymbol" w:hAnsi="OpenSymbol" w:eastAsia="OpenSymbol" w:cs="OpenSymbol"/>
    </w:rPr>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eastAsia="Lucida Sans Unicode"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pPr>
      <w:suppressLineNumbers/>
    </w:pPr>
    <w:rPr>
      <w:rFonts w:cs="Mangal"/>
    </w:rPr>
  </w:style>
  <w:style w:type="paragraph" w:styleId="TOC1">
    <w:name w:val="toc 1"/>
    <w:basedOn w:val="Normal"/>
    <w:next w:val="Normal"/>
    <w:pPr>
      <w:spacing w:after="100"/>
    </w:pPr>
    <w:rPr>
      <w:rFonts w:eastAsia="Times New Roman"/>
      <w:lang w:val="en-US"/>
    </w:rPr>
  </w:style>
  <w:style w:type="paragraph" w:styleId="TOC3">
    <w:name w:val="toc 3"/>
    <w:basedOn w:val="Normal"/>
    <w:next w:val="Normal"/>
    <w:pPr>
      <w:spacing w:after="100"/>
      <w:ind w:left="440"/>
    </w:pPr>
    <w:rPr>
      <w:rFonts w:eastAsia="Times New Roman"/>
      <w:lang w:val="en-US"/>
    </w:rPr>
  </w:style>
  <w:style w:type="paragraph" w:styleId="ListParagraph">
    <w:name w:val="List Paragraph"/>
    <w:basedOn w:val="Normal"/>
    <w:qFormat/>
    <w:rsid w:val="00AE3924"/>
    <w:pPr>
      <w:ind w:left="567"/>
    </w:pPr>
  </w:style>
  <w:style w:type="paragraph" w:styleId="TOCHeading">
    <w:name w:val="TOC Heading"/>
    <w:basedOn w:val="Heading1"/>
    <w:next w:val="Normal"/>
    <w:qFormat/>
    <w:pPr>
      <w:keepLines/>
      <w:numPr>
        <w:numId w:val="0"/>
      </w:numPr>
      <w:spacing w:before="480" w:after="0" w:line="276" w:lineRule="auto"/>
    </w:pPr>
    <w:rPr>
      <w:rFonts w:ascii="Cambria" w:hAnsi="Cambria" w:eastAsia="Times New Roman" w:cs="Times New Roman"/>
      <w:color w:val="365F91"/>
      <w:sz w:val="28"/>
      <w:szCs w:val="28"/>
      <w:lang w:val="en-US"/>
    </w:rPr>
  </w:style>
  <w:style w:type="paragraph" w:styleId="ColorfulList-Accent11" w:customStyle="1">
    <w:name w:val="Colorful List - Accent 11"/>
    <w:basedOn w:val="Normal"/>
    <w:pPr>
      <w:spacing w:after="0" w:line="240" w:lineRule="auto"/>
      <w:ind w:left="720"/>
    </w:pPr>
    <w:rPr>
      <w:lang w:val="en-GB"/>
    </w:rPr>
  </w:style>
  <w:style w:type="paragraph" w:styleId="Header">
    <w:name w:val="header"/>
    <w:basedOn w:val="Normal"/>
    <w:pPr>
      <w:spacing w:after="0" w:line="240" w:lineRule="auto"/>
    </w:pPr>
  </w:style>
  <w:style w:type="paragraph" w:styleId="Footer">
    <w:name w:val="footer"/>
    <w:basedOn w:val="Normal"/>
    <w:uiPriority w:val="99"/>
    <w:pPr>
      <w:spacing w:after="0" w:line="240" w:lineRule="auto"/>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oter" Target="footer8.xml" Id="rId26" /><Relationship Type="http://schemas.openxmlformats.org/officeDocument/2006/relationships/numbering" Target="numbering.xml" Id="rId3" /><Relationship Type="http://schemas.openxmlformats.org/officeDocument/2006/relationships/footer" Target="foot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footer" Target="footer9.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7.xml" Id="rId23" /><Relationship Type="http://schemas.openxmlformats.org/officeDocument/2006/relationships/header" Target="header10.xml" Id="rId28" /><Relationship Type="http://schemas.openxmlformats.org/officeDocument/2006/relationships/footer" Target="footer5.xml" Id="rId19" /><Relationship Type="http://schemas.openxmlformats.org/officeDocument/2006/relationships/footer" Target="footer10.xml" Id="rId31" /><Relationship Type="http://schemas.openxmlformats.org/officeDocument/2006/relationships/styles" Target="styles.xml" Id="rId4"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endnotes" Target="endnotes.xml" Id="rId8" /><Relationship Type="http://schemas.openxmlformats.org/officeDocument/2006/relationships/image" Target="/media/image2.jpg" Id="Rdae90bcdc9d94b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30D7F-E56D-452F-9C38-1881EB6E2B98}">
  <ds:schemaRefs>
    <ds:schemaRef ds:uri="http://schemas.microsoft.com/sharepoint/v3/contenttype/forms"/>
  </ds:schemaRefs>
</ds:datastoreItem>
</file>

<file path=customXml/itemProps2.xml><?xml version="1.0" encoding="utf-8"?>
<ds:datastoreItem xmlns:ds="http://schemas.openxmlformats.org/officeDocument/2006/customXml" ds:itemID="{94DBB6C6-298F-425D-8468-0E9380C16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2013-02-09T00:23:00.0000000Z</lastPrinted>
  <dcterms:created xsi:type="dcterms:W3CDTF">2020-04-06T13:05:00.0000000Z</dcterms:created>
  <dcterms:modified xsi:type="dcterms:W3CDTF">2020-04-06T13:08:21.2454765Z</dcterms:modified>
</coreProperties>
</file>