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6C3F5E" w:rsidRDefault="006C3F5E" w14:paraId="672A6659" wp14:textId="77777777"/>
    <w:p xmlns:wp14="http://schemas.microsoft.com/office/word/2010/wordml" w:rsidR="006C3F5E" w:rsidRDefault="006C3F5E" w14:paraId="0A37501D" wp14:textId="77777777"/>
    <w:p w:rsidR="61994736" w:rsidP="60B1C010" w:rsidRDefault="61994736" w14:paraId="2A6C477A" w14:textId="0CCF305F">
      <w:pPr>
        <w:pStyle w:val="Normal"/>
        <w:jc w:val="center"/>
      </w:pPr>
      <w:r w:rsidR="61994736">
        <w:drawing>
          <wp:inline wp14:editId="2ADC259A" wp14:anchorId="5813041F">
            <wp:extent cx="2486025" cy="1019175"/>
            <wp:effectExtent l="0" t="0" r="0" b="0"/>
            <wp:docPr id="1057879518" name="" title=""/>
            <wp:cNvGraphicFramePr>
              <a:graphicFrameLocks noChangeAspect="1"/>
            </wp:cNvGraphicFramePr>
            <a:graphic>
              <a:graphicData uri="http://schemas.openxmlformats.org/drawingml/2006/picture">
                <pic:pic>
                  <pic:nvPicPr>
                    <pic:cNvPr id="0" name=""/>
                    <pic:cNvPicPr/>
                  </pic:nvPicPr>
                  <pic:blipFill>
                    <a:blip r:embed="R2cb324c700a5403b">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6C3F5E" w:rsidP="00F365D3" w:rsidRDefault="004442D6" w14:paraId="722DE532" wp14:textId="77777777">
      <w:pPr>
        <w:jc w:val="center"/>
        <w:rPr>
          <w:rFonts w:cs="Calibri"/>
          <w:b/>
          <w:sz w:val="28"/>
          <w:szCs w:val="28"/>
        </w:rPr>
      </w:pPr>
      <w:r>
        <w:rPr>
          <w:rFonts w:cs="Calibri"/>
          <w:b/>
          <w:sz w:val="28"/>
          <w:szCs w:val="28"/>
        </w:rPr>
        <w:t>Laois and Offaly ETB</w:t>
      </w:r>
    </w:p>
    <w:p xmlns:wp14="http://schemas.microsoft.com/office/word/2010/wordml" w:rsidRPr="006F495C" w:rsidR="006C3F5E" w:rsidP="008F164E" w:rsidRDefault="006C3F5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6C3F5E" w:rsidP="008F164E" w:rsidRDefault="006C3F5E" w14:paraId="5E1AED17" wp14:textId="77777777">
      <w:pPr>
        <w:jc w:val="center"/>
        <w:rPr>
          <w:rFonts w:cs="Calibri"/>
          <w:b/>
          <w:sz w:val="28"/>
          <w:szCs w:val="28"/>
        </w:rPr>
      </w:pPr>
      <w:r>
        <w:rPr>
          <w:rFonts w:cs="Calibri"/>
          <w:b/>
          <w:sz w:val="28"/>
          <w:szCs w:val="28"/>
        </w:rPr>
        <w:t>International Trade Practice</w:t>
      </w:r>
    </w:p>
    <w:p xmlns:wp14="http://schemas.microsoft.com/office/word/2010/wordml" w:rsidRPr="006F495C" w:rsidR="006C3F5E" w:rsidP="008F164E" w:rsidRDefault="006C3F5E" w14:paraId="02EB378F" wp14:textId="77777777">
      <w:pPr>
        <w:jc w:val="center"/>
        <w:rPr>
          <w:rFonts w:cs="Calibri"/>
          <w:b/>
          <w:sz w:val="28"/>
          <w:szCs w:val="28"/>
        </w:rPr>
      </w:pPr>
    </w:p>
    <w:p xmlns:wp14="http://schemas.microsoft.com/office/word/2010/wordml" w:rsidRPr="006F495C" w:rsidR="006C3F5E" w:rsidP="008F164E" w:rsidRDefault="006C3F5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Pr="006F495C" w:rsidR="006C3F5E" w:rsidP="008F164E" w:rsidRDefault="006C3F5E" w14:paraId="21ADA623" wp14:textId="77777777">
      <w:pPr>
        <w:jc w:val="center"/>
        <w:rPr>
          <w:rFonts w:cs="Calibri"/>
          <w:b/>
          <w:sz w:val="28"/>
          <w:szCs w:val="28"/>
        </w:rPr>
      </w:pPr>
      <w:r>
        <w:rPr>
          <w:rFonts w:cs="Calibri"/>
          <w:b/>
          <w:sz w:val="28"/>
          <w:szCs w:val="28"/>
        </w:rPr>
        <w:t>Level 5</w:t>
      </w:r>
      <w:r w:rsidRPr="006F495C">
        <w:rPr>
          <w:rFonts w:cs="Calibri"/>
          <w:b/>
          <w:sz w:val="28"/>
          <w:szCs w:val="28"/>
        </w:rPr>
        <w:t xml:space="preserve"> </w:t>
      </w:r>
      <w:r w:rsidR="004442D6">
        <w:rPr>
          <w:rFonts w:cs="Calibri"/>
          <w:b/>
          <w:sz w:val="28"/>
          <w:szCs w:val="28"/>
        </w:rPr>
        <w:t>QQI</w:t>
      </w:r>
      <w:r w:rsidRPr="006F495C">
        <w:rPr>
          <w:rFonts w:cs="Calibri"/>
          <w:b/>
          <w:sz w:val="28"/>
          <w:szCs w:val="28"/>
        </w:rPr>
        <w:t xml:space="preserve">  </w:t>
      </w:r>
    </w:p>
    <w:p xmlns:wp14="http://schemas.microsoft.com/office/word/2010/wordml" w:rsidR="006C3F5E" w:rsidP="60B1C010" w:rsidRDefault="006C3F5E" w14:paraId="0F1669F5" wp14:textId="50BBCD69">
      <w:pPr>
        <w:jc w:val="center"/>
        <w:rPr>
          <w:rFonts w:cs="Calibri"/>
          <w:b w:val="1"/>
          <w:bCs w:val="1"/>
          <w:sz w:val="28"/>
          <w:szCs w:val="28"/>
          <w:highlight w:val="lightGray"/>
        </w:rPr>
      </w:pPr>
      <w:r w:rsidRPr="60B1C010" w:rsidR="006C3F5E">
        <w:rPr>
          <w:rFonts w:cs="Calibri"/>
          <w:b w:val="1"/>
          <w:bCs w:val="1"/>
          <w:sz w:val="28"/>
          <w:szCs w:val="28"/>
        </w:rPr>
        <w:t>International Trade Practice</w:t>
      </w:r>
      <w:r w:rsidRPr="60B1C010" w:rsidR="006C3F5E">
        <w:rPr>
          <w:rFonts w:cs="Calibri"/>
          <w:b w:val="1"/>
          <w:bCs w:val="1"/>
          <w:sz w:val="28"/>
          <w:szCs w:val="28"/>
        </w:rPr>
        <w:t xml:space="preserve"> </w:t>
      </w:r>
    </w:p>
    <w:p xmlns:wp14="http://schemas.microsoft.com/office/word/2010/wordml" w:rsidR="006C3F5E" w:rsidP="60B1C010" w:rsidRDefault="006C3F5E" w14:paraId="1C62829A" wp14:textId="26AEE5AE">
      <w:pPr>
        <w:jc w:val="center"/>
        <w:rPr>
          <w:rFonts w:cs="Calibri"/>
          <w:b w:val="1"/>
          <w:bCs w:val="1"/>
          <w:sz w:val="28"/>
          <w:szCs w:val="28"/>
          <w:highlight w:val="lightGray"/>
        </w:rPr>
        <w:sectPr w:rsidR="006C3F5E" w:rsidSect="00B9345C">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60B1C010" w:rsidR="006C3F5E">
        <w:rPr>
          <w:rFonts w:cs="Calibri"/>
          <w:b w:val="1"/>
          <w:bCs w:val="1"/>
          <w:sz w:val="28"/>
          <w:szCs w:val="28"/>
        </w:rPr>
        <w:t>5N2072</w:t>
      </w:r>
    </w:p>
    <w:p xmlns:wp14="http://schemas.microsoft.com/office/word/2010/wordml" w:rsidR="00B9345C" w:rsidP="00B9345C" w:rsidRDefault="006C3F5E" w14:paraId="3E7A9F1C" wp14:textId="77777777">
      <w:pPr>
        <w:pStyle w:val="Heading2"/>
      </w:pPr>
      <w:r w:rsidRPr="006F495C">
        <w:t>Introduction</w:t>
      </w:r>
    </w:p>
    <w:p xmlns:wp14="http://schemas.microsoft.com/office/word/2010/wordml" w:rsidRPr="00B9345C" w:rsidR="006C3F5E" w:rsidP="00B9345C" w:rsidRDefault="006C3F5E" w14:paraId="3E7A41A3" wp14:textId="77777777">
      <w:r w:rsidRPr="006F495C">
        <w:rPr>
          <w:b/>
        </w:rPr>
        <w:br/>
      </w:r>
      <w:r w:rsidRPr="006F495C">
        <w:t>This programme module may be delivered as a standalone module leadi</w:t>
      </w:r>
      <w:r>
        <w:t xml:space="preserve">ng to certification in a </w:t>
      </w:r>
      <w:r w:rsidR="004442D6">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4442D6">
        <w:t>QQI</w:t>
      </w:r>
      <w:r w:rsidRPr="006F495C">
        <w:t xml:space="preserve"> Certificate</w:t>
      </w:r>
      <w:r>
        <w:t>.</w:t>
      </w:r>
      <w:r w:rsidRPr="006F495C">
        <w:t xml:space="preserve"> </w:t>
      </w:r>
    </w:p>
    <w:p xmlns:wp14="http://schemas.microsoft.com/office/word/2010/wordml" w:rsidRPr="006F495C" w:rsidR="006C3F5E" w:rsidP="00B9345C" w:rsidRDefault="006C3F5E" w14:paraId="3B622AD6" wp14:textId="77777777">
      <w:r>
        <w:t>The teacher</w:t>
      </w:r>
      <w:r w:rsidRPr="006F495C">
        <w:t>/</w:t>
      </w:r>
      <w:r>
        <w:t>tutor</w:t>
      </w:r>
      <w:r w:rsidRPr="006F495C">
        <w:t xml:space="preserve"> should familiarise themselves with the information contained in </w:t>
      </w:r>
      <w:r w:rsidR="004442D6">
        <w:t>Laois and Offaly ETB</w:t>
      </w:r>
      <w:r w:rsidR="00BD2EDB">
        <w:t xml:space="preserve">’s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6C3F5E" w:rsidP="008F164E" w:rsidRDefault="006C3F5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016"/>
      </w:tblGrid>
      <w:tr xmlns:wp14="http://schemas.microsoft.com/office/word/2010/wordml" w:rsidRPr="006F495C" w:rsidR="006C3F5E" w:rsidTr="00B9345C" w14:paraId="4F6D3F1D" wp14:textId="77777777">
        <w:trPr>
          <w:trHeight w:val="397"/>
        </w:trPr>
        <w:tc>
          <w:tcPr>
            <w:tcW w:w="9242" w:type="dxa"/>
            <w:vAlign w:val="center"/>
          </w:tcPr>
          <w:p w:rsidRPr="00570CCC" w:rsidR="006C3F5E" w:rsidP="00B9345C" w:rsidRDefault="006C3F5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6C3F5E" w:rsidTr="00B9345C" w14:paraId="6C173D85" wp14:textId="77777777">
        <w:trPr>
          <w:trHeight w:val="397"/>
        </w:trPr>
        <w:tc>
          <w:tcPr>
            <w:tcW w:w="9242" w:type="dxa"/>
            <w:vAlign w:val="center"/>
          </w:tcPr>
          <w:p w:rsidRPr="00570CCC" w:rsidR="006C3F5E" w:rsidP="00B9345C" w:rsidRDefault="004442D6" w14:paraId="5368F11C" wp14:textId="77777777">
            <w:pPr>
              <w:pStyle w:val="ListParagraph"/>
              <w:numPr>
                <w:ilvl w:val="0"/>
                <w:numId w:val="1"/>
              </w:numPr>
              <w:spacing w:after="0" w:line="240" w:lineRule="auto"/>
              <w:rPr>
                <w:lang w:eastAsia="en-IE"/>
              </w:rPr>
            </w:pPr>
            <w:r>
              <w:rPr>
                <w:lang w:eastAsia="en-IE"/>
              </w:rPr>
              <w:t>QQI</w:t>
            </w:r>
            <w:r w:rsidRPr="00570CCC" w:rsidR="006C3F5E">
              <w:rPr>
                <w:lang w:eastAsia="en-IE"/>
              </w:rPr>
              <w:t xml:space="preserve"> Component Title and Code</w:t>
            </w:r>
          </w:p>
        </w:tc>
      </w:tr>
      <w:tr xmlns:wp14="http://schemas.microsoft.com/office/word/2010/wordml" w:rsidRPr="006F495C" w:rsidR="006C3F5E" w:rsidTr="00B9345C" w14:paraId="7D45E4FA" wp14:textId="77777777">
        <w:trPr>
          <w:trHeight w:val="397"/>
        </w:trPr>
        <w:tc>
          <w:tcPr>
            <w:tcW w:w="9242" w:type="dxa"/>
            <w:vAlign w:val="center"/>
          </w:tcPr>
          <w:p w:rsidRPr="00570CCC" w:rsidR="006C3F5E" w:rsidP="00B9345C" w:rsidRDefault="006C3F5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6C3F5E" w:rsidTr="00B9345C" w14:paraId="63F3C07E" wp14:textId="77777777">
        <w:trPr>
          <w:trHeight w:val="397"/>
        </w:trPr>
        <w:tc>
          <w:tcPr>
            <w:tcW w:w="9242" w:type="dxa"/>
            <w:vAlign w:val="center"/>
          </w:tcPr>
          <w:p w:rsidRPr="00570CCC" w:rsidR="006C3F5E" w:rsidP="00B9345C" w:rsidRDefault="006C3F5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4442D6">
              <w:rPr>
                <w:lang w:eastAsia="en-IE"/>
              </w:rPr>
              <w:t>QQI</w:t>
            </w:r>
            <w:r w:rsidRPr="00570CCC">
              <w:rPr>
                <w:lang w:eastAsia="en-IE"/>
              </w:rPr>
              <w:t xml:space="preserve"> Component</w:t>
            </w:r>
          </w:p>
        </w:tc>
      </w:tr>
      <w:tr xmlns:wp14="http://schemas.microsoft.com/office/word/2010/wordml" w:rsidRPr="006F495C" w:rsidR="006C3F5E" w:rsidTr="00B9345C" w14:paraId="1B9FBFDD" wp14:textId="77777777">
        <w:trPr>
          <w:trHeight w:val="397"/>
        </w:trPr>
        <w:tc>
          <w:tcPr>
            <w:tcW w:w="9242" w:type="dxa"/>
            <w:vAlign w:val="center"/>
          </w:tcPr>
          <w:p w:rsidRPr="00570CCC" w:rsidR="006C3F5E" w:rsidP="00B9345C" w:rsidRDefault="006C3F5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6C3F5E" w:rsidTr="00B9345C" w14:paraId="7C34F6A7" wp14:textId="77777777">
        <w:trPr>
          <w:trHeight w:val="397"/>
        </w:trPr>
        <w:tc>
          <w:tcPr>
            <w:tcW w:w="9242" w:type="dxa"/>
            <w:vAlign w:val="center"/>
          </w:tcPr>
          <w:p w:rsidRPr="00570CCC" w:rsidR="006C3F5E" w:rsidP="00B9345C" w:rsidRDefault="006C3F5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6C3F5E" w:rsidTr="00B9345C" w14:paraId="20B53964" wp14:textId="77777777">
        <w:trPr>
          <w:trHeight w:val="397"/>
        </w:trPr>
        <w:tc>
          <w:tcPr>
            <w:tcW w:w="9242" w:type="dxa"/>
            <w:vAlign w:val="center"/>
          </w:tcPr>
          <w:p w:rsidRPr="00570CCC" w:rsidR="006C3F5E" w:rsidP="00B9345C" w:rsidRDefault="006C3F5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6C3F5E" w:rsidTr="00B9345C" w14:paraId="371B24C1" wp14:textId="77777777">
        <w:trPr>
          <w:trHeight w:val="397"/>
        </w:trPr>
        <w:tc>
          <w:tcPr>
            <w:tcW w:w="9242" w:type="dxa"/>
            <w:vAlign w:val="center"/>
          </w:tcPr>
          <w:p w:rsidRPr="00570CCC" w:rsidR="006C3F5E" w:rsidP="00B9345C" w:rsidRDefault="006C3F5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6C3F5E" w:rsidTr="00B9345C" w14:paraId="0799489B" wp14:textId="77777777">
        <w:trPr>
          <w:trHeight w:val="397"/>
        </w:trPr>
        <w:tc>
          <w:tcPr>
            <w:tcW w:w="9242" w:type="dxa"/>
            <w:vAlign w:val="center"/>
          </w:tcPr>
          <w:p w:rsidRPr="00570CCC" w:rsidR="006C3F5E" w:rsidP="00B9345C" w:rsidRDefault="006C3F5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6C3F5E" w:rsidTr="00B9345C" w14:paraId="2AAFCE28" wp14:textId="77777777">
        <w:trPr>
          <w:trHeight w:val="397"/>
        </w:trPr>
        <w:tc>
          <w:tcPr>
            <w:tcW w:w="9242" w:type="dxa"/>
            <w:vAlign w:val="center"/>
          </w:tcPr>
          <w:p w:rsidRPr="00570CCC" w:rsidR="006C3F5E" w:rsidP="00B9345C" w:rsidRDefault="006C3F5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6C3F5E" w:rsidTr="00B9345C" w14:paraId="72F0AB41" wp14:textId="77777777">
        <w:trPr>
          <w:trHeight w:val="964"/>
        </w:trPr>
        <w:tc>
          <w:tcPr>
            <w:tcW w:w="9242" w:type="dxa"/>
            <w:vAlign w:val="center"/>
          </w:tcPr>
          <w:p w:rsidRPr="00570CCC" w:rsidR="006C3F5E" w:rsidP="00B9345C" w:rsidRDefault="006C3F5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6C3F5E" w:rsidP="00B9345C" w:rsidRDefault="006C3F5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6C3F5E" w:rsidP="00B9345C" w:rsidRDefault="006C3F5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6C3F5E" w:rsidP="00B9345C" w:rsidRDefault="006C3F5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6C3F5E" w:rsidTr="00B9345C" w14:paraId="0F42E5FD" wp14:textId="77777777">
        <w:trPr>
          <w:trHeight w:val="397"/>
        </w:trPr>
        <w:tc>
          <w:tcPr>
            <w:tcW w:w="9242" w:type="dxa"/>
            <w:vAlign w:val="center"/>
          </w:tcPr>
          <w:p w:rsidRPr="00570CCC" w:rsidR="006C3F5E" w:rsidP="00B9345C" w:rsidRDefault="006C3F5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6C3F5E" w:rsidTr="00B9345C" w14:paraId="304B81C1" wp14:textId="77777777">
        <w:trPr>
          <w:trHeight w:val="397"/>
        </w:trPr>
        <w:tc>
          <w:tcPr>
            <w:tcW w:w="9242" w:type="dxa"/>
            <w:vAlign w:val="center"/>
          </w:tcPr>
          <w:p w:rsidRPr="00570CCC" w:rsidR="006C3F5E" w:rsidP="00B9345C" w:rsidRDefault="006C3F5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B9345C" w:rsidP="008F164E" w:rsidRDefault="006C3F5E" w14:paraId="6A05A809" wp14:textId="77777777">
      <w:pPr>
        <w:spacing w:after="0" w:line="240" w:lineRule="auto"/>
        <w:rPr>
          <w:b/>
        </w:rPr>
      </w:pPr>
      <w:r>
        <w:rPr>
          <w:b/>
        </w:rPr>
        <w:br/>
      </w:r>
    </w:p>
    <w:p xmlns:wp14="http://schemas.microsoft.com/office/word/2010/wordml" w:rsidR="006C3F5E" w:rsidP="00B9345C" w:rsidRDefault="006C3F5E" w14:paraId="24FF9B3F" wp14:textId="77777777">
      <w:pPr>
        <w:pStyle w:val="Heading2"/>
      </w:pPr>
      <w:r w:rsidRPr="006F495C">
        <w:t>Integrated Delivery and Assessment</w:t>
      </w:r>
    </w:p>
    <w:p xmlns:wp14="http://schemas.microsoft.com/office/word/2010/wordml" w:rsidRPr="006F495C" w:rsidR="00B9345C" w:rsidP="008F164E" w:rsidRDefault="00B9345C" w14:paraId="5A39BBE3" wp14:textId="77777777">
      <w:pPr>
        <w:spacing w:after="0" w:line="240" w:lineRule="auto"/>
        <w:rPr>
          <w:b/>
        </w:rPr>
      </w:pPr>
    </w:p>
    <w:p xmlns:wp14="http://schemas.microsoft.com/office/word/2010/wordml" w:rsidR="006C3F5E" w:rsidP="00B9345C" w:rsidRDefault="006C3F5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6C3F5E" w:rsidP="008F164E" w:rsidRDefault="006C3F5E" w14:paraId="41C8F396" wp14:textId="77777777">
      <w:pPr>
        <w:spacing w:after="0" w:line="240" w:lineRule="auto"/>
        <w:rPr>
          <w:color w:val="FF0000"/>
        </w:rPr>
      </w:pPr>
    </w:p>
    <w:p xmlns:wp14="http://schemas.microsoft.com/office/word/2010/wordml" w:rsidR="006C3F5E" w:rsidP="00B9345C" w:rsidRDefault="006C3F5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6C3F5E" w:rsidP="008F164E" w:rsidRDefault="006C3F5E" w14:paraId="72A3D3EC" wp14:textId="77777777">
      <w:pPr>
        <w:spacing w:after="0" w:line="240" w:lineRule="auto"/>
        <w:rPr>
          <w:color w:val="FF0000"/>
        </w:rPr>
      </w:pPr>
    </w:p>
    <w:p xmlns:wp14="http://schemas.microsoft.com/office/word/2010/wordml" w:rsidR="00B9345C" w:rsidP="00B9345C" w:rsidRDefault="006C3F5E" w14:paraId="0FF9BC89" wp14:textId="77777777">
      <w:pPr>
        <w:pStyle w:val="Heading2"/>
      </w:pPr>
      <w:r w:rsidRPr="006F495C">
        <w:t>Indicative Content</w:t>
      </w:r>
    </w:p>
    <w:p xmlns:wp14="http://schemas.microsoft.com/office/word/2010/wordml" w:rsidR="006C3F5E" w:rsidP="00B9345C" w:rsidRDefault="006C3F5E" w14:paraId="18EA71DC" wp14:textId="77777777">
      <w:r w:rsidRPr="006F495C">
        <w:rPr>
          <w:b/>
        </w:rPr>
        <w:br/>
      </w: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B9345C" w:rsidP="00B9345C" w:rsidRDefault="00B9345C" w14:paraId="6C54F8AB" wp14:textId="77777777">
      <w:pPr>
        <w:pStyle w:val="Heading1"/>
      </w:pPr>
      <w:r w:rsidRPr="006F495C">
        <w:t>Title of Programme Module</w:t>
      </w:r>
    </w:p>
    <w:p xmlns:wp14="http://schemas.microsoft.com/office/word/2010/wordml" w:rsidRPr="006F495C" w:rsidR="00B9345C" w:rsidP="00FC48C4" w:rsidRDefault="00B9345C" w14:paraId="229EB85B" wp14:textId="77777777">
      <w:pPr>
        <w:spacing w:after="0" w:line="240" w:lineRule="auto"/>
      </w:pPr>
      <w:r>
        <w:t>International Trade Practice</w:t>
      </w:r>
    </w:p>
    <w:p xmlns:wp14="http://schemas.microsoft.com/office/word/2010/wordml" w:rsidRPr="006F495C" w:rsidR="00B9345C" w:rsidP="00FC48C4" w:rsidRDefault="00B9345C" w14:paraId="0D0B940D" wp14:textId="77777777">
      <w:pPr>
        <w:spacing w:after="0" w:line="240" w:lineRule="auto"/>
      </w:pPr>
    </w:p>
    <w:p xmlns:wp14="http://schemas.microsoft.com/office/word/2010/wordml" w:rsidRPr="006F495C" w:rsidR="00B9345C" w:rsidP="00B9345C" w:rsidRDefault="00B9345C" w14:paraId="2074B1A5" wp14:textId="77777777">
      <w:pPr>
        <w:pStyle w:val="Heading1"/>
      </w:pPr>
      <w:r w:rsidRPr="006F495C">
        <w:t xml:space="preserve">Component Name and Code </w:t>
      </w:r>
    </w:p>
    <w:p xmlns:wp14="http://schemas.microsoft.com/office/word/2010/wordml" w:rsidRPr="006F495C" w:rsidR="00B9345C" w:rsidP="00FC48C4" w:rsidRDefault="00B9345C" w14:paraId="26A2E72E" wp14:textId="77777777">
      <w:pPr>
        <w:spacing w:after="0" w:line="240" w:lineRule="auto"/>
      </w:pPr>
      <w:r>
        <w:t>International Trade Practice 5N2072</w:t>
      </w:r>
      <w:r w:rsidRPr="006F495C">
        <w:br/>
      </w:r>
    </w:p>
    <w:p xmlns:wp14="http://schemas.microsoft.com/office/word/2010/wordml" w:rsidRPr="006F495C" w:rsidR="00B9345C" w:rsidP="00B9345C" w:rsidRDefault="00B9345C" w14:paraId="792CA2F9" wp14:textId="77777777">
      <w:pPr>
        <w:pStyle w:val="Heading1"/>
      </w:pPr>
      <w:r w:rsidRPr="006F495C">
        <w:t>Duration in Hours</w:t>
      </w:r>
    </w:p>
    <w:p xmlns:wp14="http://schemas.microsoft.com/office/word/2010/wordml" w:rsidRPr="006F495C" w:rsidR="00B9345C" w:rsidP="00FC48C4" w:rsidRDefault="00B9345C" w14:paraId="57AC3DF0" wp14:textId="77777777">
      <w:pPr>
        <w:spacing w:after="0" w:line="240" w:lineRule="auto"/>
      </w:pPr>
      <w:r>
        <w:t>150 h</w:t>
      </w:r>
      <w:r w:rsidRPr="00CE7E09">
        <w:t>ours</w:t>
      </w:r>
      <w:r>
        <w:t xml:space="preserve"> (typical learner effort, t</w:t>
      </w:r>
      <w:r>
        <w:rPr>
          <w:rFonts w:cs="Calibri"/>
        </w:rPr>
        <w:t xml:space="preserve">o include both directed and self directed </w:t>
      </w:r>
      <w:r w:rsidRPr="00711EA9">
        <w:rPr>
          <w:rFonts w:cs="Calibri"/>
        </w:rPr>
        <w:t>learning</w:t>
      </w:r>
      <w:r>
        <w:t>)</w:t>
      </w:r>
      <w:r w:rsidRPr="006F495C">
        <w:br/>
      </w:r>
    </w:p>
    <w:p xmlns:wp14="http://schemas.microsoft.com/office/word/2010/wordml" w:rsidRPr="006F495C" w:rsidR="00B9345C" w:rsidP="00B9345C" w:rsidRDefault="00B9345C" w14:paraId="133F628E" wp14:textId="77777777">
      <w:pPr>
        <w:pStyle w:val="Heading1"/>
      </w:pPr>
      <w:r w:rsidRPr="006F495C">
        <w:t>Credit Value</w:t>
      </w:r>
    </w:p>
    <w:p xmlns:wp14="http://schemas.microsoft.com/office/word/2010/wordml" w:rsidRPr="006F495C" w:rsidR="00B9345C" w:rsidP="00FC48C4" w:rsidRDefault="00B9345C" w14:paraId="24391BE8" wp14:textId="77777777">
      <w:pPr>
        <w:spacing w:after="0" w:line="240" w:lineRule="auto"/>
      </w:pPr>
      <w:r>
        <w:t xml:space="preserve">15 </w:t>
      </w:r>
      <w:r w:rsidRPr="00CE7E09">
        <w:t>Credits</w:t>
      </w:r>
      <w:r w:rsidRPr="006F495C">
        <w:rPr>
          <w:highlight w:val="lightGray"/>
        </w:rPr>
        <w:t xml:space="preserve"> </w:t>
      </w:r>
      <w:r w:rsidRPr="006F495C">
        <w:br/>
      </w:r>
    </w:p>
    <w:p xmlns:wp14="http://schemas.microsoft.com/office/word/2010/wordml" w:rsidRPr="006F495C" w:rsidR="00B9345C" w:rsidP="00B9345C" w:rsidRDefault="00B9345C" w14:paraId="7D56C4AE" wp14:textId="77777777">
      <w:pPr>
        <w:pStyle w:val="Heading1"/>
      </w:pPr>
      <w:r>
        <w:t>Status</w:t>
      </w:r>
    </w:p>
    <w:p xmlns:wp14="http://schemas.microsoft.com/office/word/2010/wordml" w:rsidRPr="006F495C" w:rsidR="00B9345C" w:rsidP="00FC48C4" w:rsidRDefault="00B9345C" w14:paraId="5C15E169" wp14:textId="77777777">
      <w:pPr>
        <w:spacing w:after="0" w:line="240" w:lineRule="auto"/>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B9345C" w:rsidP="00B9345C" w:rsidRDefault="00B9345C" w14:paraId="69E6AABC" wp14:textId="77777777">
      <w:pPr>
        <w:pStyle w:val="Heading1"/>
      </w:pPr>
      <w:r w:rsidRPr="006F495C">
        <w:t>Special Requirements</w:t>
      </w:r>
    </w:p>
    <w:p xmlns:wp14="http://schemas.microsoft.com/office/word/2010/wordml" w:rsidRPr="006F495C" w:rsidR="00B9345C" w:rsidP="00FC48C4" w:rsidRDefault="00B9345C" w14:paraId="48C9DA01" wp14:textId="77777777">
      <w:pPr>
        <w:spacing w:after="0" w:line="240" w:lineRule="auto"/>
      </w:pPr>
      <w:r>
        <w:t>None</w:t>
      </w:r>
    </w:p>
    <w:p xmlns:wp14="http://schemas.microsoft.com/office/word/2010/wordml" w:rsidRPr="006F495C" w:rsidR="00B9345C" w:rsidP="00FC48C4" w:rsidRDefault="00B9345C" w14:paraId="0E27B00A" wp14:textId="77777777">
      <w:pPr>
        <w:spacing w:after="0" w:line="240" w:lineRule="auto"/>
      </w:pPr>
    </w:p>
    <w:p xmlns:wp14="http://schemas.microsoft.com/office/word/2010/wordml" w:rsidRPr="006F495C" w:rsidR="00B9345C" w:rsidP="00B9345C" w:rsidRDefault="00B9345C" w14:paraId="11E56BC3" wp14:textId="77777777">
      <w:pPr>
        <w:pStyle w:val="Heading1"/>
      </w:pPr>
      <w:r w:rsidRPr="006F495C">
        <w:t>Aim of the Programme Module</w:t>
      </w:r>
    </w:p>
    <w:p xmlns:wp14="http://schemas.microsoft.com/office/word/2010/wordml" w:rsidRPr="006F495C" w:rsidR="00B9345C" w:rsidP="009D607F" w:rsidRDefault="00B9345C" w14:paraId="0751B791" wp14:textId="77777777">
      <w:pPr>
        <w:spacing w:after="0" w:line="240" w:lineRule="auto"/>
      </w:pPr>
      <w:r w:rsidRPr="006F495C">
        <w:t xml:space="preserve">This programme module aims to </w:t>
      </w:r>
      <w:r>
        <w:t>equip the learners with the knowledge skill and confidence to contribute effectively to the export industry at entry level</w:t>
      </w:r>
    </w:p>
    <w:p xmlns:wp14="http://schemas.microsoft.com/office/word/2010/wordml" w:rsidRPr="006F495C" w:rsidR="00B9345C" w:rsidP="00FC48C4" w:rsidRDefault="00B9345C" w14:paraId="60061E4C" wp14:textId="77777777">
      <w:pPr>
        <w:spacing w:after="0" w:line="240" w:lineRule="auto"/>
      </w:pPr>
    </w:p>
    <w:p xmlns:wp14="http://schemas.microsoft.com/office/word/2010/wordml" w:rsidRPr="006F495C" w:rsidR="00B9345C" w:rsidP="00B9345C" w:rsidRDefault="00B9345C" w14:paraId="2C98ACD9" wp14:textId="77777777">
      <w:pPr>
        <w:pStyle w:val="Heading1"/>
      </w:pPr>
      <w:r w:rsidRPr="006F495C">
        <w:t xml:space="preserve">Objectives of the Programme Module </w:t>
      </w:r>
    </w:p>
    <w:p xmlns:wp14="http://schemas.microsoft.com/office/word/2010/wordml" w:rsidRPr="006F495C" w:rsidR="00B9345C" w:rsidP="00B9345C" w:rsidRDefault="00B9345C" w14:paraId="0E8996D3" wp14:textId="77777777">
      <w:pPr>
        <w:pStyle w:val="ListParagraph"/>
        <w:numPr>
          <w:ilvl w:val="0"/>
          <w:numId w:val="2"/>
        </w:numPr>
        <w:tabs>
          <w:tab w:val="left" w:pos="850"/>
          <w:tab w:val="left" w:pos="1134"/>
          <w:tab w:val="left" w:pos="1276"/>
        </w:tabs>
        <w:spacing w:after="160"/>
        <w:ind w:left="850" w:hanging="425"/>
      </w:pPr>
      <w:r>
        <w:t>Understand the importance and implications of exporting/importing to the Irish Economy</w:t>
      </w:r>
      <w:r w:rsidRPr="006F495C">
        <w:t xml:space="preserve"> </w:t>
      </w:r>
      <w:r w:rsidRPr="006F495C">
        <w:br/>
      </w:r>
    </w:p>
    <w:p xmlns:wp14="http://schemas.microsoft.com/office/word/2010/wordml" w:rsidR="00B9345C" w:rsidP="00B9345C" w:rsidRDefault="00B9345C" w14:paraId="1BBA99A0" wp14:textId="77777777">
      <w:pPr>
        <w:pStyle w:val="ListParagraph"/>
        <w:numPr>
          <w:ilvl w:val="0"/>
          <w:numId w:val="2"/>
        </w:numPr>
        <w:tabs>
          <w:tab w:val="left" w:pos="850"/>
          <w:tab w:val="left" w:pos="1134"/>
          <w:tab w:val="left" w:pos="1276"/>
        </w:tabs>
        <w:spacing w:after="160"/>
        <w:ind w:left="850" w:hanging="425"/>
      </w:pPr>
      <w:r w:rsidRPr="006F495C">
        <w:t xml:space="preserve"> </w:t>
      </w:r>
      <w:r>
        <w:t>Critique transport options available to the Irish Exporter</w:t>
      </w:r>
    </w:p>
    <w:p xmlns:wp14="http://schemas.microsoft.com/office/word/2010/wordml" w:rsidR="00B9345C" w:rsidP="00B9345C" w:rsidRDefault="00B9345C" w14:paraId="44EAFD9C" wp14:textId="77777777">
      <w:pPr>
        <w:pStyle w:val="ListParagraph"/>
        <w:tabs>
          <w:tab w:val="left" w:pos="850"/>
          <w:tab w:val="left" w:pos="1134"/>
          <w:tab w:val="left" w:pos="1276"/>
        </w:tabs>
        <w:spacing w:after="160"/>
        <w:ind w:left="850" w:hanging="425"/>
      </w:pPr>
    </w:p>
    <w:p xmlns:wp14="http://schemas.microsoft.com/office/word/2010/wordml" w:rsidR="00B9345C" w:rsidP="00B9345C" w:rsidRDefault="00B9345C" w14:paraId="2D60978D" wp14:textId="77777777">
      <w:pPr>
        <w:pStyle w:val="ListParagraph"/>
        <w:numPr>
          <w:ilvl w:val="0"/>
          <w:numId w:val="2"/>
        </w:numPr>
        <w:tabs>
          <w:tab w:val="left" w:pos="850"/>
          <w:tab w:val="left" w:pos="1134"/>
          <w:tab w:val="left" w:pos="1276"/>
        </w:tabs>
        <w:spacing w:after="160"/>
        <w:ind w:left="850" w:hanging="425"/>
      </w:pPr>
      <w:r>
        <w:t xml:space="preserve">Appreciate the range of customs procedures, documents and schemes for the Irish Exporter </w:t>
      </w:r>
    </w:p>
    <w:p xmlns:wp14="http://schemas.microsoft.com/office/word/2010/wordml" w:rsidR="00B9345C" w:rsidP="00B9345C" w:rsidRDefault="00B9345C" w14:paraId="4B94D5A5" wp14:textId="77777777">
      <w:pPr>
        <w:pStyle w:val="ListParagraph"/>
        <w:tabs>
          <w:tab w:val="left" w:pos="850"/>
          <w:tab w:val="left" w:pos="1134"/>
          <w:tab w:val="left" w:pos="1276"/>
        </w:tabs>
        <w:spacing w:after="160"/>
        <w:ind w:left="850" w:hanging="425"/>
      </w:pPr>
    </w:p>
    <w:p xmlns:wp14="http://schemas.microsoft.com/office/word/2010/wordml" w:rsidR="00B9345C" w:rsidP="00B9345C" w:rsidRDefault="00B9345C" w14:paraId="37FABEB2" wp14:textId="77777777">
      <w:pPr>
        <w:pStyle w:val="ListParagraph"/>
        <w:numPr>
          <w:ilvl w:val="0"/>
          <w:numId w:val="2"/>
        </w:numPr>
        <w:tabs>
          <w:tab w:val="left" w:pos="850"/>
          <w:tab w:val="left" w:pos="1134"/>
          <w:tab w:val="left" w:pos="1276"/>
        </w:tabs>
        <w:spacing w:after="160"/>
        <w:ind w:left="850" w:hanging="425"/>
      </w:pPr>
      <w:r>
        <w:t xml:space="preserve">Examine the role of intermediaries involved in exporting </w:t>
      </w:r>
    </w:p>
    <w:p xmlns:wp14="http://schemas.microsoft.com/office/word/2010/wordml" w:rsidR="00B9345C" w:rsidP="00B9345C" w:rsidRDefault="00B9345C" w14:paraId="3DEEC669" wp14:textId="77777777">
      <w:pPr>
        <w:pStyle w:val="ListParagraph"/>
        <w:tabs>
          <w:tab w:val="left" w:pos="850"/>
          <w:tab w:val="left" w:pos="1134"/>
          <w:tab w:val="left" w:pos="1276"/>
        </w:tabs>
        <w:spacing w:after="160"/>
        <w:ind w:left="850" w:hanging="425"/>
      </w:pPr>
    </w:p>
    <w:p xmlns:wp14="http://schemas.microsoft.com/office/word/2010/wordml" w:rsidRPr="006F495C" w:rsidR="00B9345C" w:rsidP="00B9345C" w:rsidRDefault="00B9345C" w14:paraId="6F1AC133" wp14:textId="77777777">
      <w:pPr>
        <w:pStyle w:val="ListParagraph"/>
        <w:numPr>
          <w:ilvl w:val="0"/>
          <w:numId w:val="2"/>
        </w:numPr>
        <w:tabs>
          <w:tab w:val="left" w:pos="850"/>
          <w:tab w:val="left" w:pos="1134"/>
          <w:tab w:val="left" w:pos="1276"/>
        </w:tabs>
        <w:spacing w:after="160"/>
        <w:ind w:left="850" w:hanging="425"/>
      </w:pPr>
      <w:r>
        <w:t>Identify EU and other world wide institutions role in driving International trade</w:t>
      </w:r>
      <w:r w:rsidRPr="006F495C">
        <w:br/>
      </w:r>
    </w:p>
    <w:p xmlns:wp14="http://schemas.microsoft.com/office/word/2010/wordml" w:rsidRPr="00015C17" w:rsidR="00B9345C" w:rsidP="00B9345C" w:rsidRDefault="00B9345C" w14:paraId="26FDF36C" wp14:textId="77777777">
      <w:pPr>
        <w:pStyle w:val="ListParagraph"/>
        <w:numPr>
          <w:ilvl w:val="0"/>
          <w:numId w:val="2"/>
        </w:numPr>
        <w:tabs>
          <w:tab w:val="left" w:pos="850"/>
          <w:tab w:val="left" w:pos="1134"/>
          <w:tab w:val="left" w:pos="1276"/>
        </w:tabs>
        <w:spacing w:after="160"/>
        <w:ind w:left="850" w:hanging="425"/>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Business Studies award/ International Trade Award</w:t>
      </w:r>
      <w:r w:rsidRPr="00015C17">
        <w:rPr>
          <w:color w:val="000000"/>
        </w:rPr>
        <w:t xml:space="preserve"> through the medium of the indicative content </w:t>
      </w:r>
      <w:r>
        <w:rPr>
          <w:color w:val="000000"/>
        </w:rPr>
        <w:br/>
      </w:r>
    </w:p>
    <w:p xmlns:wp14="http://schemas.microsoft.com/office/word/2010/wordml" w:rsidRPr="006F495C" w:rsidR="00B9345C" w:rsidP="00B9345C" w:rsidRDefault="00B9345C" w14:paraId="77485760" wp14:textId="77777777">
      <w:pPr>
        <w:pStyle w:val="ListParagraph"/>
        <w:numPr>
          <w:ilvl w:val="0"/>
          <w:numId w:val="2"/>
        </w:numPr>
        <w:tabs>
          <w:tab w:val="left" w:pos="850"/>
          <w:tab w:val="left" w:pos="1134"/>
          <w:tab w:val="left" w:pos="1276"/>
        </w:tabs>
        <w:spacing w:after="160"/>
        <w:ind w:left="850" w:hanging="425"/>
      </w:pPr>
      <w:r w:rsidRPr="005D1D5F">
        <w:rPr>
          <w:color w:val="000000"/>
        </w:rPr>
        <w:t>To enable the learner to take responsibility for his/her own learning.</w:t>
      </w:r>
      <w:r w:rsidRPr="006F495C">
        <w:br/>
      </w:r>
    </w:p>
    <w:p xmlns:wp14="http://schemas.microsoft.com/office/word/2010/wordml" w:rsidRPr="006F495C" w:rsidR="00B9345C" w:rsidP="00FC48C4" w:rsidRDefault="00B9345C" w14:paraId="3656B9AB" wp14:textId="77777777">
      <w:pPr>
        <w:spacing w:after="0" w:line="240" w:lineRule="auto"/>
      </w:pPr>
    </w:p>
    <w:p xmlns:wp14="http://schemas.microsoft.com/office/word/2010/wordml" w:rsidRPr="006F495C" w:rsidR="006C3F5E" w:rsidP="00B9345C" w:rsidRDefault="006C3F5E" w14:paraId="3E569062" wp14:textId="77777777">
      <w:pPr>
        <w:pStyle w:val="Heading1"/>
      </w:pPr>
      <w:r>
        <w:t>Learning Outcomes of Level 5</w:t>
      </w:r>
      <w:r w:rsidRPr="006F495C">
        <w:t xml:space="preserve"> </w:t>
      </w:r>
      <w:r>
        <w:t>International Trade Practice 5N2072</w:t>
      </w:r>
    </w:p>
    <w:p xmlns:wp14="http://schemas.microsoft.com/office/word/2010/wordml" w:rsidRPr="006F495C" w:rsidR="006C3F5E" w:rsidP="008F164E" w:rsidRDefault="006C3F5E" w14:paraId="017096E1" wp14:textId="77777777">
      <w:pPr>
        <w:spacing w:after="0" w:line="240" w:lineRule="auto"/>
      </w:pPr>
      <w:r w:rsidRPr="006F495C">
        <w:t>Learners will be able to:</w:t>
      </w:r>
    </w:p>
    <w:p xmlns:wp14="http://schemas.microsoft.com/office/word/2010/wordml" w:rsidR="00BD2EDB" w:rsidP="00AA2856" w:rsidRDefault="00BD2EDB" w14:paraId="45FB0818" wp14:textId="77777777">
      <w:pPr>
        <w:autoSpaceDE w:val="0"/>
        <w:autoSpaceDN w:val="0"/>
        <w:adjustRightInd w:val="0"/>
        <w:spacing w:after="0" w:line="240" w:lineRule="auto"/>
      </w:pPr>
    </w:p>
    <w:p xmlns:wp14="http://schemas.microsoft.com/office/word/2010/wordml" w:rsidR="006C3F5E" w:rsidP="00B9345C" w:rsidRDefault="006C3F5E" w14:paraId="304090EC"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Explore the principal historical and current developments in</w:t>
      </w:r>
      <w:r w:rsidR="00123A27">
        <w:t xml:space="preserve"> </w:t>
      </w:r>
      <w:r>
        <w:t>world trade</w:t>
      </w:r>
    </w:p>
    <w:p xmlns:wp14="http://schemas.microsoft.com/office/word/2010/wordml" w:rsidR="00BD2EDB" w:rsidP="00B9345C" w:rsidRDefault="00BD2EDB" w14:paraId="049F31CB"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3155D3A5"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Evaluate the role and importance of exports to Irish firms and to</w:t>
      </w:r>
      <w:r w:rsidR="00123A27">
        <w:t xml:space="preserve"> the Irish Economy include the </w:t>
      </w:r>
      <w:r>
        <w:t>reasons companies export, the</w:t>
      </w:r>
      <w:r w:rsidR="00123A27">
        <w:t xml:space="preserve"> </w:t>
      </w:r>
      <w:r>
        <w:t>benefits of exports, the functions of an export department at firm</w:t>
      </w:r>
      <w:r w:rsidR="00123A27">
        <w:t xml:space="preserve"> </w:t>
      </w:r>
      <w:r>
        <w:t>level and the contribution of inward investment to the export</w:t>
      </w:r>
      <w:r w:rsidR="00123A27">
        <w:t xml:space="preserve"> </w:t>
      </w:r>
      <w:r>
        <w:t>sector</w:t>
      </w:r>
    </w:p>
    <w:p xmlns:wp14="http://schemas.microsoft.com/office/word/2010/wordml" w:rsidR="006C3F5E" w:rsidP="00B9345C" w:rsidRDefault="006C3F5E" w14:paraId="53128261"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1915D62B"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Comment on the key legislation, conventions and regulations</w:t>
      </w:r>
      <w:r w:rsidR="00123A27">
        <w:t xml:space="preserve"> </w:t>
      </w:r>
      <w:r>
        <w:t>relevant to international trade to include the role of global trade</w:t>
      </w:r>
      <w:r w:rsidR="00123A27">
        <w:t xml:space="preserve"> </w:t>
      </w:r>
      <w:r>
        <w:t>organisations</w:t>
      </w:r>
    </w:p>
    <w:p xmlns:wp14="http://schemas.microsoft.com/office/word/2010/wordml" w:rsidR="006C3F5E" w:rsidP="00B9345C" w:rsidRDefault="006C3F5E" w14:paraId="62486C05"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021623B0"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Examine current transportation practices to include route</w:t>
      </w:r>
      <w:r w:rsidR="00123A27">
        <w:t xml:space="preserve"> </w:t>
      </w:r>
      <w:r>
        <w:t>selection, modes of transport, the role of freight forwarders and</w:t>
      </w:r>
      <w:r w:rsidR="00123A27">
        <w:t xml:space="preserve"> </w:t>
      </w:r>
      <w:r>
        <w:t>when trade conventions apply to the carriage of goods</w:t>
      </w:r>
    </w:p>
    <w:p xmlns:wp14="http://schemas.microsoft.com/office/word/2010/wordml" w:rsidR="006C3F5E" w:rsidP="00B9345C" w:rsidRDefault="006C3F5E" w14:paraId="4101652C"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7F722F3C"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Explain key international trade terms such as agent, distributor</w:t>
      </w:r>
      <w:r w:rsidR="00123A27">
        <w:t xml:space="preserve"> </w:t>
      </w:r>
      <w:r>
        <w:t>and principal</w:t>
      </w:r>
    </w:p>
    <w:p xmlns:wp14="http://schemas.microsoft.com/office/word/2010/wordml" w:rsidR="006C3F5E" w:rsidP="00B9345C" w:rsidRDefault="006C3F5E" w14:paraId="4B99056E"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37B0CB13"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Investigate the requirements of export licenses and controls,</w:t>
      </w:r>
      <w:r w:rsidR="00123A27">
        <w:t xml:space="preserve"> </w:t>
      </w:r>
      <w:r>
        <w:t>document control and management, inward processing, customs</w:t>
      </w:r>
      <w:r w:rsidR="00123A27">
        <w:t xml:space="preserve"> </w:t>
      </w:r>
      <w:r>
        <w:t>warehousing, paperless declarations and EU and non-EU</w:t>
      </w:r>
      <w:r w:rsidR="00123A27">
        <w:t xml:space="preserve"> </w:t>
      </w:r>
      <w:r>
        <w:t>customs requirements and regulations</w:t>
      </w:r>
    </w:p>
    <w:p xmlns:wp14="http://schemas.microsoft.com/office/word/2010/wordml" w:rsidR="006C3F5E" w:rsidP="00B9345C" w:rsidRDefault="006C3F5E" w14:paraId="1299C43A"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0E5C077A"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Explain relevant insurance terms and principles to include cargo</w:t>
      </w:r>
      <w:r w:rsidR="00123A27">
        <w:t xml:space="preserve"> </w:t>
      </w:r>
      <w:r>
        <w:t>insurance, export credit insurance and product liability, carrier</w:t>
      </w:r>
      <w:r w:rsidR="00123A27">
        <w:t xml:space="preserve"> </w:t>
      </w:r>
      <w:r>
        <w:t>liability insurances and arbitration</w:t>
      </w:r>
    </w:p>
    <w:p xmlns:wp14="http://schemas.microsoft.com/office/word/2010/wordml" w:rsidR="006C3F5E" w:rsidP="00B9345C" w:rsidRDefault="006C3F5E" w14:paraId="4DDBEF00"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BD2EDB" w14:paraId="7901E927"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S</w:t>
      </w:r>
      <w:r w:rsidR="006C3F5E">
        <w:t>ummarise the procedures and requirements relevant to cargo</w:t>
      </w:r>
      <w:r w:rsidR="00123A27">
        <w:t xml:space="preserve"> </w:t>
      </w:r>
      <w:r w:rsidR="006C3F5E">
        <w:t>packaging, protection and labelling and pre-shipment inspection</w:t>
      </w:r>
    </w:p>
    <w:p xmlns:wp14="http://schemas.microsoft.com/office/word/2010/wordml" w:rsidR="006C3F5E" w:rsidP="00B9345C" w:rsidRDefault="006C3F5E" w14:paraId="3461D779"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715E670B"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Examine agency and distribution to include their differences,</w:t>
      </w:r>
      <w:r w:rsidR="00123A27">
        <w:t xml:space="preserve"> </w:t>
      </w:r>
      <w:r>
        <w:t>benefits and drawbacks, duties of an agent and principal and the</w:t>
      </w:r>
      <w:r w:rsidR="00123A27">
        <w:t xml:space="preserve"> </w:t>
      </w:r>
      <w:r>
        <w:t>issues involved in terminating an agent principal agreement</w:t>
      </w:r>
    </w:p>
    <w:p xmlns:wp14="http://schemas.microsoft.com/office/word/2010/wordml" w:rsidR="006C3F5E" w:rsidP="00B9345C" w:rsidRDefault="006C3F5E" w14:paraId="3CF2D8B6"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16183EFE"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Process a range of International Trade documents to include a</w:t>
      </w:r>
      <w:r w:rsidR="00123A27">
        <w:t xml:space="preserve"> </w:t>
      </w:r>
      <w:r>
        <w:t>Bill of Lading, a Certificate of Origin, an Insurance Certificate and</w:t>
      </w:r>
      <w:r w:rsidR="00123A27">
        <w:t xml:space="preserve"> </w:t>
      </w:r>
      <w:r>
        <w:t>standardised consignment notes in accordance with current</w:t>
      </w:r>
      <w:r w:rsidR="00123A27">
        <w:t xml:space="preserve"> </w:t>
      </w:r>
      <w:r>
        <w:t>requirements</w:t>
      </w:r>
    </w:p>
    <w:p xmlns:wp14="http://schemas.microsoft.com/office/word/2010/wordml" w:rsidR="006C3F5E" w:rsidP="00B9345C" w:rsidRDefault="006C3F5E" w14:paraId="0FB78278"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324AF947"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Carry out calculations relevant to international trade to include</w:t>
      </w:r>
      <w:r w:rsidR="00123A27">
        <w:t xml:space="preserve"> </w:t>
      </w:r>
      <w:r>
        <w:t>sales enquiries, detailed quotations and invoices and currency</w:t>
      </w:r>
      <w:r w:rsidR="00123A27">
        <w:t xml:space="preserve"> </w:t>
      </w:r>
      <w:r>
        <w:t>fluctuations</w:t>
      </w:r>
    </w:p>
    <w:p xmlns:wp14="http://schemas.microsoft.com/office/word/2010/wordml" w:rsidR="006C3F5E" w:rsidP="00B9345C" w:rsidRDefault="006C3F5E" w14:paraId="1FC39945"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39A959A3"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Identify the elements of a contract and dispute settlement</w:t>
      </w:r>
      <w:r w:rsidR="00123A27">
        <w:t xml:space="preserve"> </w:t>
      </w:r>
      <w:r>
        <w:t>mechanisms in the context of international trade</w:t>
      </w:r>
    </w:p>
    <w:p xmlns:wp14="http://schemas.microsoft.com/office/word/2010/wordml" w:rsidR="006C3F5E" w:rsidP="00B9345C" w:rsidRDefault="006C3F5E" w14:paraId="0562CB0E"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0B6B6B4D"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Use appropriate international trade terms in implementing</w:t>
      </w:r>
      <w:r w:rsidR="00123A27">
        <w:t xml:space="preserve"> </w:t>
      </w:r>
      <w:r>
        <w:t>processes within an international trade environment</w:t>
      </w:r>
    </w:p>
    <w:p xmlns:wp14="http://schemas.microsoft.com/office/word/2010/wordml" w:rsidR="006C3F5E" w:rsidP="00B9345C" w:rsidRDefault="006C3F5E" w14:paraId="34CE0A41"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3DE6C038"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Select appropriate procedures and process the required</w:t>
      </w:r>
      <w:r w:rsidR="00123A27">
        <w:t xml:space="preserve"> </w:t>
      </w:r>
      <w:r>
        <w:t>documents for internal and external European Union trade</w:t>
      </w:r>
    </w:p>
    <w:p xmlns:wp14="http://schemas.microsoft.com/office/word/2010/wordml" w:rsidR="006C3F5E" w:rsidP="00B9345C" w:rsidRDefault="006C3F5E" w14:paraId="62EBF3C5"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6C3F5E" w:rsidP="00B9345C" w:rsidRDefault="006C3F5E" w14:paraId="0828DF09"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Respond to a range of trade related sales enquiries</w:t>
      </w:r>
    </w:p>
    <w:p xmlns:wp14="http://schemas.microsoft.com/office/word/2010/wordml" w:rsidR="006C3F5E" w:rsidP="00B9345C" w:rsidRDefault="006C3F5E" w14:paraId="6D98A12B"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F495C" w:rsidR="006C3F5E" w:rsidP="00B9345C" w:rsidRDefault="006C3F5E" w14:paraId="20839590" wp14:textId="77777777">
      <w:pPr>
        <w:pStyle w:val="ListParagraph"/>
        <w:numPr>
          <w:ilvl w:val="0"/>
          <w:numId w:val="17"/>
        </w:numPr>
        <w:tabs>
          <w:tab w:val="left" w:pos="850"/>
          <w:tab w:val="left" w:pos="992"/>
          <w:tab w:val="left" w:pos="1134"/>
          <w:tab w:val="left" w:pos="1276"/>
          <w:tab w:val="left" w:pos="1417"/>
        </w:tabs>
        <w:autoSpaceDE w:val="0"/>
        <w:autoSpaceDN w:val="0"/>
        <w:adjustRightInd w:val="0"/>
        <w:spacing w:after="160"/>
        <w:ind w:left="850" w:hanging="357"/>
      </w:pPr>
      <w:r>
        <w:t>Evaluate state and private support services available to</w:t>
      </w:r>
      <w:r w:rsidR="00123A27">
        <w:t xml:space="preserve"> </w:t>
      </w:r>
      <w:r>
        <w:t>international traders.</w:t>
      </w:r>
    </w:p>
    <w:p xmlns:wp14="http://schemas.microsoft.com/office/word/2010/wordml" w:rsidRPr="006F495C" w:rsidR="006C3F5E" w:rsidP="008F164E" w:rsidRDefault="006C3F5E" w14:paraId="2946DB82" wp14:textId="77777777">
      <w:pPr>
        <w:autoSpaceDE w:val="0"/>
        <w:autoSpaceDN w:val="0"/>
        <w:adjustRightInd w:val="0"/>
        <w:spacing w:after="0" w:line="240" w:lineRule="auto"/>
      </w:pPr>
    </w:p>
    <w:p xmlns:wp14="http://schemas.microsoft.com/office/word/2010/wordml" w:rsidRPr="006F495C" w:rsidR="00B9345C" w:rsidP="00B9345C" w:rsidRDefault="00B9345C" w14:paraId="617F31F5" wp14:textId="77777777">
      <w:pPr>
        <w:pStyle w:val="Heading1"/>
      </w:pPr>
      <w:r w:rsidRPr="006F495C">
        <w:t xml:space="preserve">Indicative Content </w:t>
      </w:r>
    </w:p>
    <w:p xmlns:wp14="http://schemas.microsoft.com/office/word/2010/wordml" w:rsidRPr="006F495C" w:rsidR="00B9345C" w:rsidP="00B9345C" w:rsidRDefault="00B9345C"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B9345C" w:rsidP="00FC48C4" w:rsidRDefault="00B9345C" w14:paraId="5997CC1D" wp14:textId="77777777">
      <w:pPr>
        <w:spacing w:after="0" w:line="240" w:lineRule="auto"/>
      </w:pPr>
    </w:p>
    <w:p xmlns:wp14="http://schemas.microsoft.com/office/word/2010/wordml" w:rsidRPr="00C343A2" w:rsidR="00B9345C" w:rsidP="00B9345C" w:rsidRDefault="00B9345C" w14:paraId="2895F245" wp14:textId="77777777">
      <w:pPr>
        <w:pStyle w:val="Heading3"/>
        <w:jc w:val="center"/>
        <w:rPr>
          <w:b/>
        </w:rPr>
      </w:pPr>
      <w:r w:rsidRPr="00C343A2">
        <w:rPr>
          <w:b/>
        </w:rPr>
        <w:t>Section 1: Importance of International Trade</w:t>
      </w:r>
    </w:p>
    <w:p xmlns:wp14="http://schemas.microsoft.com/office/word/2010/wordml" w:rsidRPr="00BD2EDB" w:rsidR="00B9345C" w:rsidP="00FC48C4" w:rsidRDefault="00B9345C" w14:paraId="76F20BAB" wp14:textId="77777777">
      <w:pPr>
        <w:pStyle w:val="ListParagraph"/>
        <w:spacing w:after="0" w:line="240" w:lineRule="auto"/>
        <w:ind w:left="0"/>
        <w:rPr>
          <w:b/>
        </w:rPr>
      </w:pPr>
      <w:r w:rsidRPr="00504005">
        <w:t>To</w:t>
      </w:r>
      <w:r>
        <w:t xml:space="preserve"> explore with the learner the</w:t>
      </w:r>
    </w:p>
    <w:p xmlns:wp14="http://schemas.microsoft.com/office/word/2010/wordml" w:rsidRPr="00504005" w:rsidR="00B9345C" w:rsidP="00FC48C4" w:rsidRDefault="00B9345C" w14:paraId="110FFD37" wp14:textId="77777777">
      <w:pPr>
        <w:pStyle w:val="ListParagraph"/>
        <w:spacing w:after="0" w:line="240" w:lineRule="auto"/>
        <w:ind w:left="0"/>
      </w:pPr>
    </w:p>
    <w:p xmlns:wp14="http://schemas.microsoft.com/office/word/2010/wordml" w:rsidRPr="009F3E8F" w:rsidR="00B9345C" w:rsidP="00B9345C" w:rsidRDefault="00B9345C" w14:paraId="0BE46E79" wp14:textId="77777777">
      <w:pPr>
        <w:pStyle w:val="ListParagraph"/>
        <w:numPr>
          <w:ilvl w:val="0"/>
          <w:numId w:val="11"/>
        </w:numPr>
        <w:tabs>
          <w:tab w:val="left" w:pos="850"/>
          <w:tab w:val="left" w:pos="1134"/>
          <w:tab w:val="left" w:pos="1276"/>
        </w:tabs>
        <w:spacing w:after="160"/>
        <w:ind w:left="850" w:hanging="425"/>
      </w:pPr>
      <w:r w:rsidRPr="009F3E8F">
        <w:t>Benefits to the individual exporting/importing firm</w:t>
      </w:r>
      <w:r>
        <w:t xml:space="preserve"> of trading</w:t>
      </w:r>
    </w:p>
    <w:p xmlns:wp14="http://schemas.microsoft.com/office/word/2010/wordml" w:rsidRPr="009F3E8F" w:rsidR="00B9345C" w:rsidP="00B9345C" w:rsidRDefault="00B9345C" w14:paraId="26E9E177" wp14:textId="77777777">
      <w:pPr>
        <w:pStyle w:val="ListParagraph"/>
        <w:numPr>
          <w:ilvl w:val="0"/>
          <w:numId w:val="5"/>
        </w:numPr>
        <w:tabs>
          <w:tab w:val="left" w:pos="850"/>
          <w:tab w:val="left" w:pos="1134"/>
          <w:tab w:val="left" w:pos="1276"/>
        </w:tabs>
        <w:spacing w:after="160"/>
        <w:ind w:left="850" w:hanging="425"/>
        <w:rPr>
          <w:b/>
        </w:rPr>
      </w:pPr>
      <w:r>
        <w:t>Benefits to the country/economy of trade</w:t>
      </w:r>
    </w:p>
    <w:p xmlns:wp14="http://schemas.microsoft.com/office/word/2010/wordml" w:rsidRPr="006F495C" w:rsidR="00B9345C" w:rsidP="00B9345C" w:rsidRDefault="00B9345C" w14:paraId="738BA0A4" wp14:textId="77777777">
      <w:pPr>
        <w:pStyle w:val="ListParagraph"/>
        <w:numPr>
          <w:ilvl w:val="0"/>
          <w:numId w:val="5"/>
        </w:numPr>
        <w:tabs>
          <w:tab w:val="left" w:pos="850"/>
          <w:tab w:val="left" w:pos="1134"/>
          <w:tab w:val="left" w:pos="1276"/>
        </w:tabs>
        <w:spacing w:after="160"/>
        <w:ind w:left="850" w:hanging="425"/>
        <w:rPr>
          <w:b/>
        </w:rPr>
      </w:pPr>
      <w:r>
        <w:t>Importance and type of inward investment to the export sector</w:t>
      </w:r>
      <w:r w:rsidRPr="009F3E8F">
        <w:br/>
      </w:r>
    </w:p>
    <w:p xmlns:wp14="http://schemas.microsoft.com/office/word/2010/wordml" w:rsidRPr="00C343A2" w:rsidR="00B9345C" w:rsidP="00B9345C" w:rsidRDefault="00B9345C" w14:paraId="5BACBE01" wp14:textId="77777777">
      <w:pPr>
        <w:pStyle w:val="Heading3"/>
        <w:jc w:val="center"/>
        <w:rPr>
          <w:b/>
        </w:rPr>
      </w:pPr>
      <w:r w:rsidRPr="00C343A2">
        <w:rPr>
          <w:b/>
        </w:rPr>
        <w:t>Section 2: Critique of Transport Options</w:t>
      </w:r>
    </w:p>
    <w:p xmlns:wp14="http://schemas.microsoft.com/office/word/2010/wordml" w:rsidRPr="009F3E8F" w:rsidR="00B9345C" w:rsidP="009F3E8F" w:rsidRDefault="00B9345C" w14:paraId="6B699379" wp14:textId="77777777">
      <w:pPr>
        <w:pStyle w:val="ListParagraph"/>
        <w:spacing w:after="0" w:line="240" w:lineRule="auto"/>
        <w:rPr>
          <w:b/>
        </w:rPr>
      </w:pPr>
    </w:p>
    <w:p xmlns:wp14="http://schemas.microsoft.com/office/word/2010/wordml" w:rsidR="00B9345C" w:rsidP="00FC48C4" w:rsidRDefault="00B9345C" w14:paraId="0220B37A" wp14:textId="77777777">
      <w:pPr>
        <w:spacing w:after="0" w:line="240" w:lineRule="auto"/>
      </w:pPr>
      <w:r w:rsidRPr="00504005">
        <w:t>To</w:t>
      </w:r>
      <w:r>
        <w:t xml:space="preserve"> enable the learner</w:t>
      </w:r>
    </w:p>
    <w:p xmlns:wp14="http://schemas.microsoft.com/office/word/2010/wordml" w:rsidRPr="00504005" w:rsidR="00B9345C" w:rsidP="00FC48C4" w:rsidRDefault="00B9345C" w14:paraId="3FE9F23F" wp14:textId="77777777">
      <w:pPr>
        <w:spacing w:after="0" w:line="240" w:lineRule="auto"/>
      </w:pPr>
    </w:p>
    <w:p xmlns:wp14="http://schemas.microsoft.com/office/word/2010/wordml" w:rsidRPr="009F3E8F" w:rsidR="00B9345C" w:rsidP="00B9345C" w:rsidRDefault="00B9345C" w14:paraId="1AF954E4" wp14:textId="77777777">
      <w:pPr>
        <w:pStyle w:val="ListParagraph"/>
        <w:numPr>
          <w:ilvl w:val="0"/>
          <w:numId w:val="6"/>
        </w:numPr>
        <w:tabs>
          <w:tab w:val="left" w:pos="850"/>
          <w:tab w:val="left" w:pos="1134"/>
          <w:tab w:val="left" w:pos="1276"/>
        </w:tabs>
        <w:spacing w:after="160"/>
        <w:ind w:left="850" w:hanging="425"/>
        <w:rPr>
          <w:b/>
        </w:rPr>
      </w:pPr>
      <w:r>
        <w:t>Evaluate modes of transport</w:t>
      </w:r>
    </w:p>
    <w:p xmlns:wp14="http://schemas.microsoft.com/office/word/2010/wordml" w:rsidRPr="009F3E8F" w:rsidR="00B9345C" w:rsidP="00B9345C" w:rsidRDefault="00B9345C" w14:paraId="092611B3" wp14:textId="77777777">
      <w:pPr>
        <w:pStyle w:val="ListParagraph"/>
        <w:numPr>
          <w:ilvl w:val="0"/>
          <w:numId w:val="6"/>
        </w:numPr>
        <w:tabs>
          <w:tab w:val="left" w:pos="850"/>
          <w:tab w:val="left" w:pos="1134"/>
          <w:tab w:val="left" w:pos="1276"/>
        </w:tabs>
        <w:spacing w:after="160"/>
        <w:ind w:left="850" w:hanging="425"/>
        <w:rPr>
          <w:b/>
        </w:rPr>
      </w:pPr>
      <w:r>
        <w:t xml:space="preserve">Explain the role and function of the main transport documentation </w:t>
      </w:r>
    </w:p>
    <w:p xmlns:wp14="http://schemas.microsoft.com/office/word/2010/wordml" w:rsidRPr="009F3E8F" w:rsidR="00B9345C" w:rsidP="00B9345C" w:rsidRDefault="00B9345C" w14:paraId="22D05B9B" wp14:textId="77777777">
      <w:pPr>
        <w:pStyle w:val="ListParagraph"/>
        <w:numPr>
          <w:ilvl w:val="0"/>
          <w:numId w:val="6"/>
        </w:numPr>
        <w:tabs>
          <w:tab w:val="left" w:pos="850"/>
          <w:tab w:val="left" w:pos="1134"/>
          <w:tab w:val="left" w:pos="1276"/>
        </w:tabs>
        <w:spacing w:after="160"/>
        <w:ind w:left="850" w:hanging="425"/>
        <w:rPr>
          <w:b/>
        </w:rPr>
      </w:pPr>
      <w:r>
        <w:t xml:space="preserve">Outline the methods and procedures used for cargo protection and stowage </w:t>
      </w:r>
    </w:p>
    <w:p xmlns:wp14="http://schemas.microsoft.com/office/word/2010/wordml" w:rsidR="00B9345C" w:rsidP="00B9345C" w:rsidRDefault="00B9345C" w14:paraId="5B303D0E" wp14:textId="77777777">
      <w:pPr>
        <w:pStyle w:val="ListParagraph"/>
        <w:numPr>
          <w:ilvl w:val="0"/>
          <w:numId w:val="6"/>
        </w:numPr>
        <w:tabs>
          <w:tab w:val="left" w:pos="850"/>
          <w:tab w:val="left" w:pos="1134"/>
          <w:tab w:val="left" w:pos="1276"/>
        </w:tabs>
        <w:spacing w:after="160"/>
        <w:ind w:left="850" w:hanging="425"/>
      </w:pPr>
      <w:r>
        <w:t>Describe all of the incoterms and compile an accurate export quotation</w:t>
      </w:r>
    </w:p>
    <w:p xmlns:wp14="http://schemas.microsoft.com/office/word/2010/wordml" w:rsidR="00B9345C" w:rsidP="00FC48C4" w:rsidRDefault="00B9345C" w14:paraId="1F72F646" wp14:textId="77777777">
      <w:pPr>
        <w:spacing w:after="0" w:line="240" w:lineRule="auto"/>
      </w:pPr>
    </w:p>
    <w:p xmlns:wp14="http://schemas.microsoft.com/office/word/2010/wordml" w:rsidRPr="006F495C" w:rsidR="00B9345C" w:rsidP="00FC48C4" w:rsidRDefault="00B9345C" w14:paraId="08CE6F91" wp14:textId="77777777">
      <w:pPr>
        <w:spacing w:after="0" w:line="240" w:lineRule="auto"/>
        <w:rPr>
          <w:b/>
        </w:rPr>
      </w:pPr>
    </w:p>
    <w:p xmlns:wp14="http://schemas.microsoft.com/office/word/2010/wordml" w:rsidRPr="00C343A2" w:rsidR="00B9345C" w:rsidP="00B9345C" w:rsidRDefault="00B9345C" w14:paraId="1B11F079" wp14:textId="77777777">
      <w:pPr>
        <w:pStyle w:val="Heading3"/>
        <w:jc w:val="center"/>
        <w:rPr>
          <w:b/>
        </w:rPr>
      </w:pPr>
      <w:r w:rsidRPr="00C343A2">
        <w:rPr>
          <w:b/>
        </w:rPr>
        <w:t>Section 3: Customs Procedures, documents and schemes</w:t>
      </w:r>
    </w:p>
    <w:p xmlns:wp14="http://schemas.microsoft.com/office/word/2010/wordml" w:rsidR="00B9345C" w:rsidP="009F3E8F" w:rsidRDefault="00B9345C" w14:paraId="61CDCEAD" wp14:textId="77777777">
      <w:pPr>
        <w:spacing w:after="0" w:line="240" w:lineRule="auto"/>
        <w:rPr>
          <w:b/>
        </w:rPr>
      </w:pPr>
    </w:p>
    <w:p xmlns:wp14="http://schemas.microsoft.com/office/word/2010/wordml" w:rsidRPr="00504005" w:rsidR="00B9345C" w:rsidP="009F3E8F" w:rsidRDefault="00B9345C" w14:paraId="13917E9F" wp14:textId="77777777">
      <w:pPr>
        <w:spacing w:after="0" w:line="240" w:lineRule="auto"/>
      </w:pPr>
      <w:r w:rsidRPr="00504005">
        <w:t>To</w:t>
      </w:r>
      <w:r>
        <w:t xml:space="preserve"> create with the learner an awareness of</w:t>
      </w:r>
    </w:p>
    <w:p xmlns:wp14="http://schemas.microsoft.com/office/word/2010/wordml" w:rsidR="00B9345C" w:rsidP="00880068" w:rsidRDefault="00B9345C" w14:paraId="6BB9E253" wp14:textId="77777777">
      <w:pPr>
        <w:pStyle w:val="ListParagraph"/>
        <w:spacing w:after="0" w:line="240" w:lineRule="auto"/>
      </w:pPr>
    </w:p>
    <w:p xmlns:wp14="http://schemas.microsoft.com/office/word/2010/wordml" w:rsidR="00B9345C" w:rsidP="00B9345C" w:rsidRDefault="00B9345C" w14:paraId="19AD9721" wp14:textId="77777777">
      <w:pPr>
        <w:pStyle w:val="ListParagraph"/>
        <w:numPr>
          <w:ilvl w:val="0"/>
          <w:numId w:val="7"/>
        </w:numPr>
        <w:tabs>
          <w:tab w:val="left" w:pos="850"/>
          <w:tab w:val="left" w:pos="1134"/>
          <w:tab w:val="left" w:pos="1276"/>
        </w:tabs>
        <w:spacing w:after="160"/>
        <w:ind w:left="850" w:hanging="425"/>
      </w:pPr>
      <w:r>
        <w:t>The need for e</w:t>
      </w:r>
      <w:r w:rsidRPr="009F3E8F">
        <w:t>xport licences and controls</w:t>
      </w:r>
    </w:p>
    <w:p xmlns:wp14="http://schemas.microsoft.com/office/word/2010/wordml" w:rsidR="00B9345C" w:rsidP="00B9345C" w:rsidRDefault="00B9345C" w14:paraId="2BDA6FC6" wp14:textId="77777777">
      <w:pPr>
        <w:pStyle w:val="ListParagraph"/>
        <w:numPr>
          <w:ilvl w:val="0"/>
          <w:numId w:val="7"/>
        </w:numPr>
        <w:tabs>
          <w:tab w:val="left" w:pos="850"/>
          <w:tab w:val="left" w:pos="1134"/>
          <w:tab w:val="left" w:pos="1276"/>
        </w:tabs>
        <w:spacing w:after="160"/>
        <w:ind w:left="850" w:hanging="425"/>
      </w:pPr>
      <w:r>
        <w:t xml:space="preserve">The purpose and application of paperless declarations </w:t>
      </w:r>
    </w:p>
    <w:p xmlns:wp14="http://schemas.microsoft.com/office/word/2010/wordml" w:rsidR="00B9345C" w:rsidP="00B9345C" w:rsidRDefault="00B9345C" w14:paraId="5C2E9935" wp14:textId="77777777">
      <w:pPr>
        <w:pStyle w:val="ListParagraph"/>
        <w:numPr>
          <w:ilvl w:val="0"/>
          <w:numId w:val="7"/>
        </w:numPr>
        <w:tabs>
          <w:tab w:val="left" w:pos="850"/>
          <w:tab w:val="left" w:pos="1134"/>
          <w:tab w:val="left" w:pos="1276"/>
        </w:tabs>
        <w:spacing w:after="160"/>
        <w:ind w:left="850" w:hanging="425"/>
      </w:pPr>
      <w:r>
        <w:t>The purpose and use of inward processing</w:t>
      </w:r>
    </w:p>
    <w:p xmlns:wp14="http://schemas.microsoft.com/office/word/2010/wordml" w:rsidR="00B9345C" w:rsidP="00B9345C" w:rsidRDefault="00B9345C" w14:paraId="659B9BE2" wp14:textId="77777777">
      <w:pPr>
        <w:pStyle w:val="ListParagraph"/>
        <w:numPr>
          <w:ilvl w:val="0"/>
          <w:numId w:val="7"/>
        </w:numPr>
        <w:tabs>
          <w:tab w:val="left" w:pos="850"/>
          <w:tab w:val="left" w:pos="1134"/>
          <w:tab w:val="left" w:pos="1276"/>
        </w:tabs>
        <w:spacing w:after="160"/>
        <w:ind w:left="850" w:hanging="425"/>
      </w:pPr>
      <w:r>
        <w:t>Understand the main customs regulations associated with importing/exporting</w:t>
      </w:r>
    </w:p>
    <w:p xmlns:wp14="http://schemas.microsoft.com/office/word/2010/wordml" w:rsidR="00B9345C" w:rsidP="00B9345C" w:rsidRDefault="00B9345C" w14:paraId="5CC9280F" wp14:textId="77777777">
      <w:pPr>
        <w:pStyle w:val="ListParagraph"/>
        <w:numPr>
          <w:ilvl w:val="0"/>
          <w:numId w:val="7"/>
        </w:numPr>
        <w:tabs>
          <w:tab w:val="left" w:pos="850"/>
          <w:tab w:val="left" w:pos="1134"/>
          <w:tab w:val="left" w:pos="1276"/>
        </w:tabs>
        <w:spacing w:after="160"/>
        <w:ind w:left="850" w:hanging="425"/>
      </w:pPr>
      <w:r>
        <w:t>Understand the main customs procedures for importing/exporting</w:t>
      </w:r>
    </w:p>
    <w:p xmlns:wp14="http://schemas.microsoft.com/office/word/2010/wordml" w:rsidR="00B9345C" w:rsidP="00B9345C" w:rsidRDefault="00B9345C" w14:paraId="4AFFCE28" wp14:textId="77777777">
      <w:pPr>
        <w:pStyle w:val="ListParagraph"/>
        <w:numPr>
          <w:ilvl w:val="0"/>
          <w:numId w:val="7"/>
        </w:numPr>
        <w:tabs>
          <w:tab w:val="left" w:pos="850"/>
          <w:tab w:val="left" w:pos="1134"/>
          <w:tab w:val="left" w:pos="1276"/>
        </w:tabs>
        <w:spacing w:after="160"/>
        <w:ind w:left="850" w:hanging="425"/>
      </w:pPr>
      <w:r>
        <w:t>Describe the different types of custom warehousing</w:t>
      </w:r>
    </w:p>
    <w:p xmlns:wp14="http://schemas.microsoft.com/office/word/2010/wordml" w:rsidRPr="009F3E8F" w:rsidR="00B9345C" w:rsidP="00B9345C" w:rsidRDefault="00B9345C" w14:paraId="4AAF8F1E" wp14:textId="77777777">
      <w:pPr>
        <w:pStyle w:val="ListParagraph"/>
        <w:numPr>
          <w:ilvl w:val="0"/>
          <w:numId w:val="7"/>
        </w:numPr>
        <w:tabs>
          <w:tab w:val="left" w:pos="850"/>
          <w:tab w:val="left" w:pos="1134"/>
          <w:tab w:val="left" w:pos="1276"/>
        </w:tabs>
        <w:spacing w:after="160"/>
        <w:ind w:left="850" w:hanging="425"/>
      </w:pPr>
      <w:r>
        <w:t>Describe the main customs documents associated with EU and non-EU trade</w:t>
      </w:r>
    </w:p>
    <w:p xmlns:wp14="http://schemas.microsoft.com/office/word/2010/wordml" w:rsidRPr="009F3E8F" w:rsidR="00B9345C" w:rsidP="00FC48C4" w:rsidRDefault="00B9345C" w14:paraId="23DE523C" wp14:textId="77777777">
      <w:pPr>
        <w:spacing w:after="0" w:line="240" w:lineRule="auto"/>
      </w:pPr>
    </w:p>
    <w:p xmlns:wp14="http://schemas.microsoft.com/office/word/2010/wordml" w:rsidR="00B9345C" w:rsidP="00FC48C4" w:rsidRDefault="00B9345C" w14:paraId="52E56223" wp14:textId="77777777">
      <w:pPr>
        <w:spacing w:after="0" w:line="240" w:lineRule="auto"/>
        <w:rPr>
          <w:b/>
        </w:rPr>
      </w:pPr>
    </w:p>
    <w:p xmlns:wp14="http://schemas.microsoft.com/office/word/2010/wordml" w:rsidRPr="00C343A2" w:rsidR="00B9345C" w:rsidP="00B9345C" w:rsidRDefault="00B9345C" w14:paraId="0CDB93FB" wp14:textId="77777777">
      <w:pPr>
        <w:pStyle w:val="Heading3"/>
        <w:rPr>
          <w:b/>
        </w:rPr>
      </w:pPr>
      <w:r w:rsidRPr="00C343A2">
        <w:rPr>
          <w:b/>
        </w:rPr>
        <w:t xml:space="preserve">                                  Section 4: Role of Intermediaries in International Trade</w:t>
      </w:r>
    </w:p>
    <w:p xmlns:wp14="http://schemas.microsoft.com/office/word/2010/wordml" w:rsidR="00B9345C" w:rsidP="009F3E8F" w:rsidRDefault="00B9345C" w14:paraId="536E3D79" wp14:textId="77777777">
      <w:pPr>
        <w:spacing w:after="0" w:line="240" w:lineRule="auto"/>
      </w:pPr>
      <w:r w:rsidRPr="00AD6022">
        <w:t xml:space="preserve">To </w:t>
      </w:r>
      <w:r>
        <w:t xml:space="preserve">enable the learner to </w:t>
      </w:r>
    </w:p>
    <w:p xmlns:wp14="http://schemas.microsoft.com/office/word/2010/wordml" w:rsidR="00B9345C" w:rsidP="00B9345C" w:rsidRDefault="00B9345C" w14:paraId="577FFB65" wp14:textId="77777777">
      <w:pPr>
        <w:pStyle w:val="ListParagraph"/>
        <w:numPr>
          <w:ilvl w:val="0"/>
          <w:numId w:val="15"/>
        </w:numPr>
        <w:tabs>
          <w:tab w:val="left" w:pos="850"/>
          <w:tab w:val="left" w:pos="1134"/>
          <w:tab w:val="left" w:pos="1276"/>
        </w:tabs>
        <w:spacing w:after="160"/>
        <w:ind w:left="850" w:hanging="425"/>
      </w:pPr>
      <w:r>
        <w:t>Describe the state and private support services available to traders in Ireland</w:t>
      </w:r>
    </w:p>
    <w:p xmlns:wp14="http://schemas.microsoft.com/office/word/2010/wordml" w:rsidR="00B9345C" w:rsidP="00B9345C" w:rsidRDefault="00B9345C" w14:paraId="71A91B24" wp14:textId="77777777">
      <w:pPr>
        <w:pStyle w:val="ListParagraph"/>
        <w:numPr>
          <w:ilvl w:val="0"/>
          <w:numId w:val="15"/>
        </w:numPr>
        <w:tabs>
          <w:tab w:val="left" w:pos="850"/>
          <w:tab w:val="left" w:pos="1134"/>
          <w:tab w:val="left" w:pos="1276"/>
        </w:tabs>
        <w:spacing w:after="160"/>
        <w:ind w:left="850" w:hanging="425"/>
      </w:pPr>
      <w:r>
        <w:t>Describe the main transport conventions and legislation relevant to International trade</w:t>
      </w:r>
    </w:p>
    <w:p xmlns:wp14="http://schemas.microsoft.com/office/word/2010/wordml" w:rsidR="00B9345C" w:rsidP="00B9345C" w:rsidRDefault="00B9345C" w14:paraId="4E1FC311" wp14:textId="77777777">
      <w:pPr>
        <w:pStyle w:val="ListParagraph"/>
        <w:numPr>
          <w:ilvl w:val="0"/>
          <w:numId w:val="8"/>
        </w:numPr>
        <w:tabs>
          <w:tab w:val="left" w:pos="850"/>
          <w:tab w:val="left" w:pos="1134"/>
          <w:tab w:val="left" w:pos="1276"/>
        </w:tabs>
        <w:spacing w:after="160"/>
        <w:ind w:left="850" w:hanging="425"/>
      </w:pPr>
      <w:r>
        <w:t xml:space="preserve">Define arbitration </w:t>
      </w:r>
    </w:p>
    <w:p xmlns:wp14="http://schemas.microsoft.com/office/word/2010/wordml" w:rsidR="00B9345C" w:rsidP="00B9345C" w:rsidRDefault="00B9345C" w14:paraId="20177FC7" wp14:textId="77777777">
      <w:pPr>
        <w:pStyle w:val="ListParagraph"/>
        <w:numPr>
          <w:ilvl w:val="0"/>
          <w:numId w:val="8"/>
        </w:numPr>
        <w:tabs>
          <w:tab w:val="left" w:pos="850"/>
          <w:tab w:val="left" w:pos="1134"/>
          <w:tab w:val="left" w:pos="1276"/>
        </w:tabs>
        <w:spacing w:after="160"/>
        <w:ind w:left="850" w:hanging="425"/>
      </w:pPr>
      <w:r>
        <w:t>Describe the advantages of arbitration</w:t>
      </w:r>
    </w:p>
    <w:p xmlns:wp14="http://schemas.microsoft.com/office/word/2010/wordml" w:rsidR="00B9345C" w:rsidP="00B9345C" w:rsidRDefault="00B9345C" w14:paraId="020730DE" wp14:textId="77777777">
      <w:pPr>
        <w:pStyle w:val="ListParagraph"/>
        <w:numPr>
          <w:ilvl w:val="0"/>
          <w:numId w:val="8"/>
        </w:numPr>
        <w:tabs>
          <w:tab w:val="left" w:pos="850"/>
          <w:tab w:val="left" w:pos="1134"/>
          <w:tab w:val="left" w:pos="1276"/>
        </w:tabs>
        <w:spacing w:after="160"/>
        <w:ind w:left="850" w:hanging="425"/>
      </w:pPr>
      <w:r>
        <w:t>Define the function, role and duties of agents and  distributors</w:t>
      </w:r>
    </w:p>
    <w:p xmlns:wp14="http://schemas.microsoft.com/office/word/2010/wordml" w:rsidR="00B9345C" w:rsidP="00B9345C" w:rsidRDefault="00B9345C" w14:paraId="46B6CF3E" wp14:textId="77777777">
      <w:pPr>
        <w:pStyle w:val="ListParagraph"/>
        <w:numPr>
          <w:ilvl w:val="0"/>
          <w:numId w:val="8"/>
        </w:numPr>
        <w:tabs>
          <w:tab w:val="left" w:pos="850"/>
          <w:tab w:val="left" w:pos="1134"/>
          <w:tab w:val="left" w:pos="1276"/>
        </w:tabs>
        <w:spacing w:after="160"/>
        <w:ind w:left="850" w:hanging="425"/>
      </w:pPr>
      <w:r>
        <w:t xml:space="preserve">Define the term and nature of limited carrier liability </w:t>
      </w:r>
    </w:p>
    <w:p xmlns:wp14="http://schemas.microsoft.com/office/word/2010/wordml" w:rsidR="00B9345C" w:rsidP="00B9345C" w:rsidRDefault="00B9345C" w14:paraId="7C906EBF" wp14:textId="77777777">
      <w:pPr>
        <w:pStyle w:val="ListParagraph"/>
        <w:numPr>
          <w:ilvl w:val="0"/>
          <w:numId w:val="8"/>
        </w:numPr>
        <w:tabs>
          <w:tab w:val="left" w:pos="850"/>
          <w:tab w:val="left" w:pos="1134"/>
          <w:tab w:val="left" w:pos="1276"/>
        </w:tabs>
        <w:spacing w:after="160"/>
        <w:ind w:left="850" w:hanging="425"/>
      </w:pPr>
      <w:r>
        <w:t>Explain transport insurance</w:t>
      </w:r>
    </w:p>
    <w:p xmlns:wp14="http://schemas.microsoft.com/office/word/2010/wordml" w:rsidR="00B9345C" w:rsidP="00B9345C" w:rsidRDefault="00B9345C" w14:paraId="4ADCA65E" wp14:textId="77777777">
      <w:pPr>
        <w:pStyle w:val="ListParagraph"/>
        <w:numPr>
          <w:ilvl w:val="0"/>
          <w:numId w:val="8"/>
        </w:numPr>
        <w:tabs>
          <w:tab w:val="left" w:pos="850"/>
          <w:tab w:val="left" w:pos="1134"/>
          <w:tab w:val="left" w:pos="1276"/>
        </w:tabs>
        <w:spacing w:after="160"/>
        <w:ind w:left="850" w:hanging="425"/>
      </w:pPr>
      <w:r>
        <w:t>Understand the conditions of transport insurance</w:t>
      </w:r>
    </w:p>
    <w:p xmlns:wp14="http://schemas.microsoft.com/office/word/2010/wordml" w:rsidR="00B9345C" w:rsidP="00B9345C" w:rsidRDefault="00B9345C" w14:paraId="1940D801" wp14:textId="77777777">
      <w:pPr>
        <w:pStyle w:val="ListParagraph"/>
        <w:numPr>
          <w:ilvl w:val="0"/>
          <w:numId w:val="8"/>
        </w:numPr>
        <w:tabs>
          <w:tab w:val="left" w:pos="850"/>
          <w:tab w:val="left" w:pos="1134"/>
          <w:tab w:val="left" w:pos="1276"/>
        </w:tabs>
        <w:spacing w:after="160"/>
        <w:ind w:left="850" w:hanging="425"/>
      </w:pPr>
      <w:r>
        <w:t>Outline the methods available of resolving contracts and disputes</w:t>
      </w:r>
    </w:p>
    <w:p xmlns:wp14="http://schemas.microsoft.com/office/word/2010/wordml" w:rsidR="00B9345C" w:rsidP="00B9345C" w:rsidRDefault="00B9345C" w14:paraId="0D34CF05" wp14:textId="77777777">
      <w:pPr>
        <w:pStyle w:val="ListParagraph"/>
        <w:numPr>
          <w:ilvl w:val="0"/>
          <w:numId w:val="8"/>
        </w:numPr>
        <w:tabs>
          <w:tab w:val="left" w:pos="850"/>
          <w:tab w:val="left" w:pos="1134"/>
          <w:tab w:val="left" w:pos="1276"/>
        </w:tabs>
        <w:spacing w:after="160"/>
        <w:ind w:left="850" w:hanging="425"/>
      </w:pPr>
      <w:r>
        <w:t>Clarify the components of a typical export contract</w:t>
      </w:r>
    </w:p>
    <w:p xmlns:wp14="http://schemas.microsoft.com/office/word/2010/wordml" w:rsidR="00B9345C" w:rsidP="00B9345C" w:rsidRDefault="00B9345C" w14:paraId="724392C9" wp14:textId="77777777">
      <w:pPr>
        <w:pStyle w:val="ListParagraph"/>
        <w:numPr>
          <w:ilvl w:val="0"/>
          <w:numId w:val="8"/>
        </w:numPr>
        <w:tabs>
          <w:tab w:val="left" w:pos="850"/>
          <w:tab w:val="left" w:pos="1134"/>
          <w:tab w:val="left" w:pos="1276"/>
        </w:tabs>
        <w:spacing w:after="160"/>
        <w:ind w:left="850" w:hanging="425"/>
      </w:pPr>
      <w:r>
        <w:t>Explain export credit insurance</w:t>
      </w:r>
    </w:p>
    <w:p xmlns:wp14="http://schemas.microsoft.com/office/word/2010/wordml" w:rsidR="00B9345C" w:rsidP="00B9345C" w:rsidRDefault="00B9345C" w14:paraId="1990C811" wp14:textId="77777777">
      <w:pPr>
        <w:pStyle w:val="ListParagraph"/>
        <w:numPr>
          <w:ilvl w:val="0"/>
          <w:numId w:val="8"/>
        </w:numPr>
        <w:tabs>
          <w:tab w:val="left" w:pos="850"/>
          <w:tab w:val="left" w:pos="1134"/>
          <w:tab w:val="left" w:pos="1276"/>
        </w:tabs>
        <w:spacing w:after="160"/>
        <w:ind w:left="850" w:hanging="425"/>
      </w:pPr>
      <w:r>
        <w:t xml:space="preserve">Explain product liability </w:t>
      </w:r>
    </w:p>
    <w:p xmlns:wp14="http://schemas.microsoft.com/office/word/2010/wordml" w:rsidRPr="00005FC8" w:rsidR="00B9345C" w:rsidP="00005FC8" w:rsidRDefault="00B9345C" w14:paraId="07547A01" wp14:textId="77777777">
      <w:pPr>
        <w:spacing w:after="0" w:line="240" w:lineRule="auto"/>
      </w:pPr>
    </w:p>
    <w:p xmlns:wp14="http://schemas.microsoft.com/office/word/2010/wordml" w:rsidRPr="00C343A2" w:rsidR="00B9345C" w:rsidP="00B9345C" w:rsidRDefault="00B9345C" w14:paraId="7635B63F" wp14:textId="77777777">
      <w:pPr>
        <w:pStyle w:val="Heading3"/>
        <w:rPr>
          <w:b/>
        </w:rPr>
      </w:pPr>
      <w:r>
        <w:t xml:space="preserve">                                         </w:t>
      </w:r>
      <w:r w:rsidRPr="00C343A2">
        <w:rPr>
          <w:b/>
        </w:rPr>
        <w:t>Section 5: The Evolution of World Trade</w:t>
      </w:r>
    </w:p>
    <w:p xmlns:wp14="http://schemas.microsoft.com/office/word/2010/wordml" w:rsidR="00B9345C" w:rsidP="00AD6022" w:rsidRDefault="00B9345C" w14:paraId="470AB4E9" wp14:textId="77777777">
      <w:pPr>
        <w:spacing w:after="0" w:line="240" w:lineRule="auto"/>
      </w:pPr>
      <w:r>
        <w:t xml:space="preserve">To enable the learner to </w:t>
      </w:r>
    </w:p>
    <w:p xmlns:wp14="http://schemas.microsoft.com/office/word/2010/wordml" w:rsidR="00B9345C" w:rsidP="00B9345C" w:rsidRDefault="00B9345C" w14:paraId="0DC65A7C" wp14:textId="77777777">
      <w:pPr>
        <w:pStyle w:val="ListParagraph"/>
        <w:numPr>
          <w:ilvl w:val="0"/>
          <w:numId w:val="16"/>
        </w:numPr>
        <w:tabs>
          <w:tab w:val="left" w:pos="850"/>
          <w:tab w:val="left" w:pos="1134"/>
          <w:tab w:val="left" w:pos="1276"/>
        </w:tabs>
        <w:spacing w:after="160"/>
        <w:ind w:left="850" w:hanging="425"/>
      </w:pPr>
      <w:r>
        <w:t>Outline the main developments in world trade</w:t>
      </w:r>
    </w:p>
    <w:p xmlns:wp14="http://schemas.microsoft.com/office/word/2010/wordml" w:rsidR="00B9345C" w:rsidP="00B9345C" w:rsidRDefault="00B9345C" w14:paraId="6946D6F8" wp14:textId="77777777">
      <w:pPr>
        <w:pStyle w:val="ListParagraph"/>
        <w:numPr>
          <w:ilvl w:val="0"/>
          <w:numId w:val="9"/>
        </w:numPr>
        <w:tabs>
          <w:tab w:val="left" w:pos="850"/>
          <w:tab w:val="left" w:pos="1134"/>
          <w:tab w:val="left" w:pos="1276"/>
        </w:tabs>
        <w:spacing w:after="160"/>
        <w:ind w:left="850" w:hanging="425"/>
      </w:pPr>
      <w:r>
        <w:t>Describe the main drivers of International trade</w:t>
      </w:r>
    </w:p>
    <w:p xmlns:wp14="http://schemas.microsoft.com/office/word/2010/wordml" w:rsidR="00B9345C" w:rsidP="00B9345C" w:rsidRDefault="00B9345C" w14:paraId="6CA1FEE2" wp14:textId="77777777">
      <w:pPr>
        <w:pStyle w:val="ListParagraph"/>
        <w:numPr>
          <w:ilvl w:val="0"/>
          <w:numId w:val="9"/>
        </w:numPr>
        <w:tabs>
          <w:tab w:val="left" w:pos="850"/>
          <w:tab w:val="left" w:pos="1134"/>
          <w:tab w:val="left" w:pos="1276"/>
        </w:tabs>
        <w:spacing w:after="160"/>
        <w:ind w:left="850" w:hanging="425"/>
      </w:pPr>
      <w:r>
        <w:t>Define the role of trading blocks in International Trade</w:t>
      </w:r>
    </w:p>
    <w:p xmlns:wp14="http://schemas.microsoft.com/office/word/2010/wordml" w:rsidR="00B9345C" w:rsidP="00B9345C" w:rsidRDefault="00B9345C" w14:paraId="2DD559BD" wp14:textId="77777777">
      <w:pPr>
        <w:pStyle w:val="ListParagraph"/>
        <w:numPr>
          <w:ilvl w:val="0"/>
          <w:numId w:val="9"/>
        </w:numPr>
        <w:tabs>
          <w:tab w:val="left" w:pos="850"/>
          <w:tab w:val="left" w:pos="1134"/>
          <w:tab w:val="left" w:pos="1276"/>
        </w:tabs>
        <w:spacing w:after="160"/>
        <w:ind w:left="850" w:hanging="425"/>
      </w:pPr>
      <w:r>
        <w:t>Describe the benefits to exporters/ importers or trading within these blocks</w:t>
      </w:r>
    </w:p>
    <w:p xmlns:wp14="http://schemas.microsoft.com/office/word/2010/wordml" w:rsidR="00B9345C" w:rsidP="00B9345C" w:rsidRDefault="00B9345C" w14:paraId="39B2BFDC" wp14:textId="77777777">
      <w:pPr>
        <w:pStyle w:val="ListParagraph"/>
        <w:numPr>
          <w:ilvl w:val="0"/>
          <w:numId w:val="9"/>
        </w:numPr>
        <w:tabs>
          <w:tab w:val="left" w:pos="850"/>
          <w:tab w:val="left" w:pos="1134"/>
          <w:tab w:val="left" w:pos="1276"/>
        </w:tabs>
        <w:spacing w:after="160"/>
        <w:ind w:left="850" w:hanging="425"/>
      </w:pPr>
      <w:r>
        <w:t>Outline the history and evolution of the EU</w:t>
      </w:r>
    </w:p>
    <w:p xmlns:wp14="http://schemas.microsoft.com/office/word/2010/wordml" w:rsidR="00B9345C" w:rsidP="00B9345C" w:rsidRDefault="00B9345C" w14:paraId="450451A7" wp14:textId="77777777">
      <w:pPr>
        <w:pStyle w:val="ListParagraph"/>
        <w:numPr>
          <w:ilvl w:val="0"/>
          <w:numId w:val="9"/>
        </w:numPr>
        <w:tabs>
          <w:tab w:val="left" w:pos="850"/>
          <w:tab w:val="left" w:pos="1134"/>
          <w:tab w:val="left" w:pos="1276"/>
        </w:tabs>
        <w:spacing w:after="160"/>
        <w:ind w:left="850" w:hanging="425"/>
      </w:pPr>
      <w:r>
        <w:t xml:space="preserve">Outline the functions and purpose of the World Trade Organisation </w:t>
      </w:r>
    </w:p>
    <w:p xmlns:wp14="http://schemas.microsoft.com/office/word/2010/wordml" w:rsidR="00B9345C" w:rsidP="00B9345C" w:rsidRDefault="00B9345C" w14:paraId="57D701AE" wp14:textId="77777777">
      <w:pPr>
        <w:pStyle w:val="ListParagraph"/>
        <w:numPr>
          <w:ilvl w:val="0"/>
          <w:numId w:val="9"/>
        </w:numPr>
        <w:tabs>
          <w:tab w:val="left" w:pos="850"/>
          <w:tab w:val="left" w:pos="1134"/>
          <w:tab w:val="left" w:pos="1276"/>
        </w:tabs>
        <w:spacing w:after="160"/>
        <w:ind w:left="850" w:hanging="425"/>
      </w:pPr>
      <w:r>
        <w:t>Discuss EU procedures and processes required  internal and external trade</w:t>
      </w:r>
    </w:p>
    <w:p xmlns:wp14="http://schemas.microsoft.com/office/word/2010/wordml" w:rsidR="00B9345C" w:rsidP="00B9345C" w:rsidRDefault="00B9345C" w14:paraId="5043CB0F" wp14:textId="77777777">
      <w:pPr>
        <w:pStyle w:val="ListParagraph"/>
        <w:tabs>
          <w:tab w:val="left" w:pos="850"/>
          <w:tab w:val="left" w:pos="1134"/>
          <w:tab w:val="left" w:pos="1276"/>
        </w:tabs>
        <w:spacing w:after="160"/>
        <w:ind w:left="850"/>
      </w:pPr>
    </w:p>
    <w:p xmlns:wp14="http://schemas.microsoft.com/office/word/2010/wordml" w:rsidR="00C343A2" w:rsidP="00B9345C" w:rsidRDefault="00C343A2" w14:paraId="07459315" wp14:textId="77777777">
      <w:pPr>
        <w:pStyle w:val="ListParagraph"/>
        <w:tabs>
          <w:tab w:val="left" w:pos="850"/>
          <w:tab w:val="left" w:pos="1134"/>
          <w:tab w:val="left" w:pos="1276"/>
        </w:tabs>
        <w:spacing w:after="160"/>
        <w:ind w:left="850"/>
      </w:pPr>
    </w:p>
    <w:p xmlns:wp14="http://schemas.microsoft.com/office/word/2010/wordml" w:rsidR="006C3F5E" w:rsidP="00B9345C" w:rsidRDefault="006C3F5E" w14:paraId="30C2E13B" wp14:textId="77777777">
      <w:pPr>
        <w:pStyle w:val="Heading1"/>
      </w:pPr>
      <w:r w:rsidRPr="006F495C">
        <w:t>Assessment</w:t>
      </w:r>
    </w:p>
    <w:p xmlns:wp14="http://schemas.microsoft.com/office/word/2010/wordml" w:rsidR="006C3F5E" w:rsidP="00B9345C" w:rsidRDefault="006C3F5E" w14:paraId="65260CBC" wp14:textId="77777777">
      <w:pPr>
        <w:pStyle w:val="Heading3"/>
      </w:pPr>
      <w:r>
        <w:t>11a.</w:t>
      </w:r>
      <w:r>
        <w:tab/>
      </w:r>
      <w:r w:rsidRPr="00355664">
        <w:t>Assessment Techniques</w:t>
      </w:r>
    </w:p>
    <w:p xmlns:wp14="http://schemas.microsoft.com/office/word/2010/wordml" w:rsidRPr="00355664" w:rsidR="00255E15" w:rsidP="008F164E" w:rsidRDefault="00255E15" w14:paraId="6537F28F" wp14:textId="77777777">
      <w:pPr>
        <w:spacing w:after="0" w:line="240" w:lineRule="auto"/>
        <w:rPr>
          <w:b/>
        </w:rPr>
      </w:pPr>
    </w:p>
    <w:p xmlns:wp14="http://schemas.microsoft.com/office/word/2010/wordml" w:rsidRPr="00255E15" w:rsidR="006C3F5E" w:rsidP="00B9345C" w:rsidRDefault="00255E15" w14:paraId="2C14B094" wp14:textId="77777777">
      <w:pPr>
        <w:pStyle w:val="NoSpacing"/>
      </w:pPr>
      <w:r w:rsidRPr="00255E15">
        <w:t xml:space="preserve">Assignment </w:t>
      </w:r>
      <w:r w:rsidRPr="00255E15" w:rsidR="006C3F5E">
        <w:tab/>
      </w:r>
      <w:r w:rsidRPr="00255E15">
        <w:t xml:space="preserve">               40</w:t>
      </w:r>
      <w:r w:rsidRPr="00255E15" w:rsidR="006C3F5E">
        <w:t>%</w:t>
      </w:r>
    </w:p>
    <w:p xmlns:wp14="http://schemas.microsoft.com/office/word/2010/wordml" w:rsidRPr="00355664" w:rsidR="006C3F5E" w:rsidP="00B9345C" w:rsidRDefault="00255E15" w14:paraId="0B25412A" wp14:textId="77777777">
      <w:pPr>
        <w:pStyle w:val="NoSpacing"/>
        <w:rPr>
          <w:b/>
        </w:rPr>
      </w:pPr>
      <w:r w:rsidRPr="00255E15">
        <w:t xml:space="preserve">Examination – Theory </w:t>
      </w:r>
      <w:r w:rsidRPr="00255E15" w:rsidR="006C3F5E">
        <w:tab/>
      </w:r>
      <w:r w:rsidRPr="00255E15">
        <w:t>6</w:t>
      </w:r>
      <w:r w:rsidRPr="00255E15" w:rsidR="006C3F5E">
        <w:t>0%</w:t>
      </w:r>
      <w:r w:rsidR="006C3F5E">
        <w:rPr>
          <w:b/>
        </w:rPr>
        <w:br/>
      </w:r>
    </w:p>
    <w:p xmlns:wp14="http://schemas.microsoft.com/office/word/2010/wordml" w:rsidR="00B9345C" w:rsidP="00B9345C" w:rsidRDefault="006C3F5E" w14:paraId="14C4DE41" wp14:textId="77777777">
      <w:pPr>
        <w:pStyle w:val="Heading3"/>
      </w:pPr>
      <w:r>
        <w:t>11b</w:t>
      </w:r>
      <w:r w:rsidRPr="006F495C">
        <w:t>.</w:t>
      </w:r>
      <w:r w:rsidRPr="006F495C">
        <w:tab/>
      </w:r>
      <w:r w:rsidRPr="006F495C">
        <w:t>Mapping of Learning Outcomes to Assessment Techniques</w:t>
      </w:r>
    </w:p>
    <w:p xmlns:wp14="http://schemas.microsoft.com/office/word/2010/wordml" w:rsidRPr="00FE555B" w:rsidR="006C3F5E" w:rsidP="00B9345C" w:rsidRDefault="006C3F5E" w14:paraId="646119DA" wp14:textId="77777777">
      <w:pPr>
        <w:pStyle w:val="NoSpacing"/>
        <w:rPr>
          <w:color w:val="FF0000"/>
        </w:rPr>
      </w:pPr>
      <w:r w:rsidRPr="006F495C">
        <w:rPr>
          <w:b/>
        </w:rPr>
        <w:br/>
      </w: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r w:rsidR="00112023">
        <w:rPr>
          <w:color w:val="FF000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6546"/>
        <w:gridCol w:w="2470"/>
      </w:tblGrid>
      <w:tr xmlns:wp14="http://schemas.microsoft.com/office/word/2010/wordml" w:rsidRPr="006F495C" w:rsidR="006C3F5E" w:rsidTr="00B9345C" w14:paraId="55AAA196" wp14:textId="77777777">
        <w:tc>
          <w:tcPr>
            <w:tcW w:w="6771" w:type="dxa"/>
            <w:vAlign w:val="center"/>
          </w:tcPr>
          <w:p w:rsidRPr="006F495C" w:rsidR="006C3F5E" w:rsidP="00B9345C" w:rsidRDefault="006C3F5E" w14:paraId="58276F1C" wp14:textId="77777777">
            <w:pPr>
              <w:spacing w:after="0" w:line="240" w:lineRule="auto"/>
              <w:rPr>
                <w:b/>
              </w:rPr>
            </w:pPr>
            <w:r w:rsidRPr="006F495C">
              <w:rPr>
                <w:b/>
              </w:rPr>
              <w:t>Learning Outcome</w:t>
            </w:r>
          </w:p>
        </w:tc>
        <w:tc>
          <w:tcPr>
            <w:tcW w:w="2471" w:type="dxa"/>
            <w:vAlign w:val="center"/>
          </w:tcPr>
          <w:p w:rsidRPr="006F495C" w:rsidR="006C3F5E" w:rsidP="00B9345C" w:rsidRDefault="006C3F5E" w14:paraId="2D846303" wp14:textId="77777777">
            <w:pPr>
              <w:tabs>
                <w:tab w:val="left" w:pos="1456"/>
              </w:tabs>
              <w:spacing w:after="0" w:line="240" w:lineRule="auto"/>
              <w:rPr>
                <w:b/>
              </w:rPr>
            </w:pPr>
            <w:r w:rsidRPr="006F495C">
              <w:rPr>
                <w:b/>
              </w:rPr>
              <w:t>Assessment Technique</w:t>
            </w:r>
          </w:p>
        </w:tc>
      </w:tr>
      <w:tr xmlns:wp14="http://schemas.microsoft.com/office/word/2010/wordml" w:rsidRPr="00255E15" w:rsidR="006C3F5E" w:rsidTr="00B9345C" w14:paraId="00CB2B00" wp14:textId="77777777">
        <w:tc>
          <w:tcPr>
            <w:tcW w:w="6771" w:type="dxa"/>
            <w:vAlign w:val="center"/>
          </w:tcPr>
          <w:p w:rsidRPr="00EF2318" w:rsidR="006C3F5E" w:rsidP="00B9345C" w:rsidRDefault="006C3F5E" w14:paraId="41C92F93" wp14:textId="77777777">
            <w:pPr>
              <w:pStyle w:val="ListParagraph"/>
              <w:numPr>
                <w:ilvl w:val="0"/>
                <w:numId w:val="18"/>
              </w:numPr>
              <w:autoSpaceDE w:val="0"/>
              <w:autoSpaceDN w:val="0"/>
              <w:adjustRightInd w:val="0"/>
              <w:ind w:left="284" w:hanging="284"/>
            </w:pPr>
            <w:r w:rsidRPr="00EF2318">
              <w:t>Explore the principal historical and current developments in world trade</w:t>
            </w:r>
          </w:p>
        </w:tc>
        <w:tc>
          <w:tcPr>
            <w:tcW w:w="2471" w:type="dxa"/>
            <w:vAlign w:val="center"/>
          </w:tcPr>
          <w:p w:rsidRPr="00255E15" w:rsidR="006C3F5E" w:rsidP="00B9345C" w:rsidRDefault="003072F6" w14:paraId="46121BEB" wp14:textId="77777777">
            <w:pPr>
              <w:tabs>
                <w:tab w:val="left" w:pos="1456"/>
              </w:tabs>
              <w:spacing w:after="0" w:line="240" w:lineRule="auto"/>
            </w:pPr>
            <w:r w:rsidRPr="00255E15">
              <w:t>Assignment/Examination</w:t>
            </w:r>
          </w:p>
        </w:tc>
      </w:tr>
      <w:tr xmlns:wp14="http://schemas.microsoft.com/office/word/2010/wordml" w:rsidRPr="00255E15" w:rsidR="006C3F5E" w:rsidTr="00B9345C" w14:paraId="692C46E7" wp14:textId="77777777">
        <w:tc>
          <w:tcPr>
            <w:tcW w:w="6771" w:type="dxa"/>
            <w:vAlign w:val="center"/>
          </w:tcPr>
          <w:p w:rsidRPr="00EF2318" w:rsidR="006C3F5E" w:rsidP="00B9345C" w:rsidRDefault="006C3F5E" w14:paraId="2A66D56B" wp14:textId="77777777">
            <w:pPr>
              <w:pStyle w:val="ListParagraph"/>
              <w:numPr>
                <w:ilvl w:val="0"/>
                <w:numId w:val="18"/>
              </w:numPr>
              <w:autoSpaceDE w:val="0"/>
              <w:autoSpaceDN w:val="0"/>
              <w:adjustRightInd w:val="0"/>
              <w:spacing w:after="0" w:line="240" w:lineRule="auto"/>
              <w:ind w:left="284" w:hanging="284"/>
            </w:pPr>
            <w:r w:rsidRPr="00EF2318">
              <w:t>Evaluate the role and importance of exports to Irish firms and to</w:t>
            </w:r>
            <w:r>
              <w:t xml:space="preserve"> the Irish Economy include the reasons companies export, the benefits of exports, the functions of an export department at firm level and the contribution of inward investment to the export sector</w:t>
            </w:r>
            <w:r w:rsidR="00BD2EDB">
              <w:br/>
            </w:r>
          </w:p>
        </w:tc>
        <w:tc>
          <w:tcPr>
            <w:tcW w:w="2471" w:type="dxa"/>
            <w:vAlign w:val="center"/>
          </w:tcPr>
          <w:p w:rsidRPr="00255E15" w:rsidR="003072F6" w:rsidP="00B9345C" w:rsidRDefault="003072F6" w14:paraId="698A7F7B" wp14:textId="77777777">
            <w:pPr>
              <w:tabs>
                <w:tab w:val="left" w:pos="1456"/>
              </w:tabs>
              <w:spacing w:after="0" w:line="240" w:lineRule="auto"/>
            </w:pPr>
            <w:r w:rsidRPr="00255E15">
              <w:t>Assignment/Examination</w:t>
            </w:r>
          </w:p>
        </w:tc>
      </w:tr>
      <w:tr xmlns:wp14="http://schemas.microsoft.com/office/word/2010/wordml" w:rsidRPr="006F495C" w:rsidR="006C3F5E" w:rsidTr="00B9345C" w14:paraId="1A765D8F" wp14:textId="77777777">
        <w:tc>
          <w:tcPr>
            <w:tcW w:w="6771" w:type="dxa"/>
            <w:vAlign w:val="center"/>
          </w:tcPr>
          <w:p w:rsidRPr="00C96C28" w:rsidR="006C3F5E" w:rsidP="00B9345C" w:rsidRDefault="006C3F5E" w14:paraId="0F11E56B" wp14:textId="77777777">
            <w:pPr>
              <w:pStyle w:val="ListParagraph"/>
              <w:numPr>
                <w:ilvl w:val="0"/>
                <w:numId w:val="18"/>
              </w:numPr>
              <w:autoSpaceDE w:val="0"/>
              <w:autoSpaceDN w:val="0"/>
              <w:adjustRightInd w:val="0"/>
              <w:ind w:left="284" w:hanging="284"/>
            </w:pPr>
            <w:r w:rsidRPr="00C96C28">
              <w:t>Comment on the key legislation, conventions and regulations relevant to international trade to include the role of global trade</w:t>
            </w:r>
          </w:p>
        </w:tc>
        <w:tc>
          <w:tcPr>
            <w:tcW w:w="2471" w:type="dxa"/>
            <w:vAlign w:val="center"/>
          </w:tcPr>
          <w:p w:rsidRPr="006F495C" w:rsidR="006C3F5E" w:rsidP="00B9345C" w:rsidRDefault="003072F6" w14:paraId="338AE1D9" wp14:textId="77777777">
            <w:pPr>
              <w:tabs>
                <w:tab w:val="left" w:pos="1456"/>
              </w:tabs>
              <w:spacing w:after="0" w:line="240" w:lineRule="auto"/>
            </w:pPr>
            <w:r w:rsidRPr="00255E15">
              <w:t>Assignment/Examination</w:t>
            </w:r>
          </w:p>
        </w:tc>
      </w:tr>
      <w:tr xmlns:wp14="http://schemas.microsoft.com/office/word/2010/wordml" w:rsidRPr="006F495C" w:rsidR="006C3F5E" w:rsidTr="00B9345C" w14:paraId="58BFD51C" wp14:textId="77777777">
        <w:tc>
          <w:tcPr>
            <w:tcW w:w="6771" w:type="dxa"/>
            <w:vAlign w:val="center"/>
          </w:tcPr>
          <w:p w:rsidR="006C3F5E" w:rsidP="00B9345C" w:rsidRDefault="006C3F5E" w14:paraId="5B9055BA" wp14:textId="77777777">
            <w:pPr>
              <w:pStyle w:val="ListParagraph"/>
              <w:numPr>
                <w:ilvl w:val="0"/>
                <w:numId w:val="18"/>
              </w:numPr>
              <w:autoSpaceDE w:val="0"/>
              <w:autoSpaceDN w:val="0"/>
              <w:adjustRightInd w:val="0"/>
              <w:spacing w:after="0" w:line="240" w:lineRule="auto"/>
              <w:ind w:left="284" w:hanging="284"/>
            </w:pPr>
            <w:r>
              <w:t>Examine current transportation practices to include route</w:t>
            </w:r>
            <w:r w:rsidR="00BD2EDB">
              <w:t xml:space="preserve"> </w:t>
            </w:r>
            <w:r>
              <w:t>selection, modes of transport, the role of freight forwarders and</w:t>
            </w:r>
            <w:r w:rsidR="00BD2EDB">
              <w:t xml:space="preserve"> </w:t>
            </w:r>
            <w:r>
              <w:t>when trade conventions apply to the carriage of goods</w:t>
            </w:r>
          </w:p>
          <w:p w:rsidRPr="00C96C28" w:rsidR="006C3F5E" w:rsidP="00B9345C" w:rsidRDefault="006C3F5E" w14:paraId="6DFB9E20" wp14:textId="77777777">
            <w:pPr>
              <w:autoSpaceDE w:val="0"/>
              <w:autoSpaceDN w:val="0"/>
              <w:adjustRightInd w:val="0"/>
              <w:spacing w:after="0" w:line="240" w:lineRule="auto"/>
              <w:ind w:left="284" w:hanging="284"/>
            </w:pPr>
          </w:p>
        </w:tc>
        <w:tc>
          <w:tcPr>
            <w:tcW w:w="2471" w:type="dxa"/>
            <w:vAlign w:val="center"/>
          </w:tcPr>
          <w:p w:rsidRPr="006F495C" w:rsidR="006C3F5E" w:rsidP="00B9345C" w:rsidRDefault="003072F6" w14:paraId="3F13AAF7" wp14:textId="77777777">
            <w:pPr>
              <w:tabs>
                <w:tab w:val="left" w:pos="1456"/>
              </w:tabs>
              <w:spacing w:after="0" w:line="240" w:lineRule="auto"/>
            </w:pPr>
            <w:r w:rsidRPr="00255E15">
              <w:t>Assignment/Examination</w:t>
            </w:r>
          </w:p>
        </w:tc>
      </w:tr>
      <w:tr xmlns:wp14="http://schemas.microsoft.com/office/word/2010/wordml" w:rsidRPr="006F495C" w:rsidR="006C3F5E" w:rsidTr="00B9345C" w14:paraId="145ABBA8" wp14:textId="77777777">
        <w:tc>
          <w:tcPr>
            <w:tcW w:w="6771" w:type="dxa"/>
            <w:vAlign w:val="center"/>
          </w:tcPr>
          <w:p w:rsidR="006C3F5E" w:rsidP="00B9345C" w:rsidRDefault="006C3F5E" w14:paraId="71757437" wp14:textId="77777777">
            <w:pPr>
              <w:pStyle w:val="ListParagraph"/>
              <w:numPr>
                <w:ilvl w:val="0"/>
                <w:numId w:val="18"/>
              </w:numPr>
              <w:autoSpaceDE w:val="0"/>
              <w:autoSpaceDN w:val="0"/>
              <w:adjustRightInd w:val="0"/>
              <w:spacing w:after="0" w:line="240" w:lineRule="auto"/>
              <w:ind w:left="284" w:hanging="284"/>
            </w:pPr>
            <w:r>
              <w:t>Explain key international trade terms such as agent, distributor</w:t>
            </w:r>
          </w:p>
          <w:p w:rsidR="006C3F5E" w:rsidP="00B9345C" w:rsidRDefault="006C3F5E" w14:paraId="405E4144" wp14:textId="77777777">
            <w:pPr>
              <w:pStyle w:val="ListParagraph"/>
              <w:autoSpaceDE w:val="0"/>
              <w:autoSpaceDN w:val="0"/>
              <w:adjustRightInd w:val="0"/>
              <w:spacing w:after="0" w:line="240" w:lineRule="auto"/>
              <w:ind w:left="284"/>
            </w:pPr>
            <w:r>
              <w:t>and principal</w:t>
            </w:r>
          </w:p>
          <w:p w:rsidRPr="00EF2318" w:rsidR="006C3F5E" w:rsidP="00B9345C" w:rsidRDefault="006C3F5E" w14:paraId="70DF9E56" wp14:textId="77777777">
            <w:pPr>
              <w:autoSpaceDE w:val="0"/>
              <w:autoSpaceDN w:val="0"/>
              <w:adjustRightInd w:val="0"/>
              <w:spacing w:after="0" w:line="240" w:lineRule="auto"/>
              <w:ind w:left="284" w:hanging="284"/>
            </w:pPr>
          </w:p>
        </w:tc>
        <w:tc>
          <w:tcPr>
            <w:tcW w:w="2471" w:type="dxa"/>
            <w:vAlign w:val="center"/>
          </w:tcPr>
          <w:p w:rsidRPr="006F495C" w:rsidR="006C3F5E" w:rsidP="00B9345C" w:rsidRDefault="003072F6" w14:paraId="72E9FA9B" wp14:textId="77777777">
            <w:pPr>
              <w:tabs>
                <w:tab w:val="left" w:pos="1456"/>
              </w:tabs>
              <w:spacing w:after="0" w:line="240" w:lineRule="auto"/>
            </w:pPr>
            <w:r w:rsidRPr="00255E15">
              <w:t>Assignment/Examination</w:t>
            </w:r>
          </w:p>
        </w:tc>
      </w:tr>
      <w:tr xmlns:wp14="http://schemas.microsoft.com/office/word/2010/wordml" w:rsidRPr="006F495C" w:rsidR="006C3F5E" w:rsidTr="00B9345C" w14:paraId="58D4867E" wp14:textId="77777777">
        <w:tc>
          <w:tcPr>
            <w:tcW w:w="6771" w:type="dxa"/>
            <w:vAlign w:val="center"/>
          </w:tcPr>
          <w:p w:rsidR="006C3F5E" w:rsidP="00B9345C" w:rsidRDefault="006C3F5E" w14:paraId="481250AD" wp14:textId="77777777">
            <w:pPr>
              <w:pStyle w:val="ListParagraph"/>
              <w:numPr>
                <w:ilvl w:val="0"/>
                <w:numId w:val="18"/>
              </w:numPr>
              <w:autoSpaceDE w:val="0"/>
              <w:autoSpaceDN w:val="0"/>
              <w:adjustRightInd w:val="0"/>
              <w:spacing w:after="0" w:line="240" w:lineRule="auto"/>
              <w:ind w:left="284" w:hanging="284"/>
            </w:pPr>
            <w:r>
              <w:t>Investigate the requirements of export licenses and controls,</w:t>
            </w:r>
          </w:p>
          <w:p w:rsidR="006C3F5E" w:rsidP="00B9345C" w:rsidRDefault="006C3F5E" w14:paraId="73756C54" wp14:textId="77777777">
            <w:pPr>
              <w:pStyle w:val="ListParagraph"/>
              <w:autoSpaceDE w:val="0"/>
              <w:autoSpaceDN w:val="0"/>
              <w:adjustRightInd w:val="0"/>
              <w:spacing w:after="0" w:line="240" w:lineRule="auto"/>
              <w:ind w:left="284"/>
            </w:pPr>
            <w:r>
              <w:t>document control and management, inward processing, customs</w:t>
            </w:r>
          </w:p>
          <w:p w:rsidR="006C3F5E" w:rsidP="00B9345C" w:rsidRDefault="006C3F5E" w14:paraId="769F1E05" wp14:textId="77777777">
            <w:pPr>
              <w:pStyle w:val="ListParagraph"/>
              <w:autoSpaceDE w:val="0"/>
              <w:autoSpaceDN w:val="0"/>
              <w:adjustRightInd w:val="0"/>
              <w:spacing w:after="0" w:line="240" w:lineRule="auto"/>
              <w:ind w:left="284"/>
            </w:pPr>
            <w:r>
              <w:t>warehousing, paperless declarations and EU and non-EU</w:t>
            </w:r>
          </w:p>
          <w:p w:rsidR="006C3F5E" w:rsidP="00B9345C" w:rsidRDefault="006C3F5E" w14:paraId="25C77D80" wp14:textId="77777777">
            <w:pPr>
              <w:pStyle w:val="ListParagraph"/>
              <w:autoSpaceDE w:val="0"/>
              <w:autoSpaceDN w:val="0"/>
              <w:adjustRightInd w:val="0"/>
              <w:spacing w:after="0" w:line="240" w:lineRule="auto"/>
              <w:ind w:left="284"/>
            </w:pPr>
            <w:r>
              <w:t>customs requirements and regulations</w:t>
            </w:r>
          </w:p>
          <w:p w:rsidRPr="006F495C" w:rsidR="006C3F5E" w:rsidP="00B9345C" w:rsidRDefault="006C3F5E" w14:paraId="44E871BC" wp14:textId="77777777">
            <w:pPr>
              <w:autoSpaceDE w:val="0"/>
              <w:autoSpaceDN w:val="0"/>
              <w:adjustRightInd w:val="0"/>
              <w:spacing w:after="0" w:line="240" w:lineRule="auto"/>
            </w:pPr>
          </w:p>
        </w:tc>
        <w:tc>
          <w:tcPr>
            <w:tcW w:w="2471" w:type="dxa"/>
            <w:vAlign w:val="center"/>
          </w:tcPr>
          <w:p w:rsidRPr="006F495C" w:rsidR="006C3F5E" w:rsidP="00B9345C" w:rsidRDefault="003072F6" w14:paraId="502B941D" wp14:textId="77777777">
            <w:pPr>
              <w:tabs>
                <w:tab w:val="left" w:pos="1456"/>
              </w:tabs>
              <w:spacing w:after="0" w:line="240" w:lineRule="auto"/>
            </w:pPr>
            <w:r>
              <w:t>Examination</w:t>
            </w:r>
          </w:p>
        </w:tc>
      </w:tr>
      <w:tr xmlns:wp14="http://schemas.microsoft.com/office/word/2010/wordml" w:rsidRPr="006F495C" w:rsidR="006C3F5E" w:rsidTr="00B9345C" w14:paraId="33FC44BE" wp14:textId="77777777">
        <w:tc>
          <w:tcPr>
            <w:tcW w:w="6771" w:type="dxa"/>
            <w:vAlign w:val="center"/>
          </w:tcPr>
          <w:p w:rsidR="006C3F5E" w:rsidP="00B9345C" w:rsidRDefault="006C3F5E" w14:paraId="133F2B54" wp14:textId="77777777">
            <w:pPr>
              <w:pStyle w:val="ListParagraph"/>
              <w:numPr>
                <w:ilvl w:val="0"/>
                <w:numId w:val="18"/>
              </w:numPr>
              <w:autoSpaceDE w:val="0"/>
              <w:autoSpaceDN w:val="0"/>
              <w:adjustRightInd w:val="0"/>
              <w:spacing w:after="0" w:line="240" w:lineRule="auto"/>
              <w:ind w:left="284" w:hanging="284"/>
            </w:pPr>
            <w:r>
              <w:t>Explain relevant insurance terms and principles to include cargo</w:t>
            </w:r>
          </w:p>
          <w:p w:rsidR="006C3F5E" w:rsidP="00B9345C" w:rsidRDefault="006C3F5E" w14:paraId="4C63D150" wp14:textId="77777777">
            <w:pPr>
              <w:pStyle w:val="ListParagraph"/>
              <w:autoSpaceDE w:val="0"/>
              <w:autoSpaceDN w:val="0"/>
              <w:adjustRightInd w:val="0"/>
              <w:spacing w:after="0" w:line="240" w:lineRule="auto"/>
              <w:ind w:left="284"/>
            </w:pPr>
            <w:r>
              <w:t>insurance, export credit insurance and product liability, carrier</w:t>
            </w:r>
          </w:p>
          <w:p w:rsidR="006C3F5E" w:rsidP="00B9345C" w:rsidRDefault="006C3F5E" w14:paraId="46754655" wp14:textId="77777777">
            <w:pPr>
              <w:pStyle w:val="ListParagraph"/>
              <w:autoSpaceDE w:val="0"/>
              <w:autoSpaceDN w:val="0"/>
              <w:adjustRightInd w:val="0"/>
              <w:spacing w:after="0" w:line="240" w:lineRule="auto"/>
              <w:ind w:left="284"/>
            </w:pPr>
            <w:r>
              <w:t>liability insurances and arbitration</w:t>
            </w:r>
          </w:p>
          <w:p w:rsidRPr="006F495C" w:rsidR="006C3F5E" w:rsidP="00B9345C" w:rsidRDefault="006C3F5E" w14:paraId="144A5D23" wp14:textId="77777777">
            <w:pPr>
              <w:autoSpaceDE w:val="0"/>
              <w:autoSpaceDN w:val="0"/>
              <w:adjustRightInd w:val="0"/>
              <w:spacing w:after="0" w:line="240" w:lineRule="auto"/>
              <w:ind w:left="284" w:hanging="284"/>
            </w:pPr>
          </w:p>
        </w:tc>
        <w:tc>
          <w:tcPr>
            <w:tcW w:w="2471" w:type="dxa"/>
            <w:vAlign w:val="center"/>
          </w:tcPr>
          <w:p w:rsidRPr="006F495C" w:rsidR="006C3F5E" w:rsidP="00B9345C" w:rsidRDefault="003072F6" w14:paraId="2A3DC6B1" wp14:textId="77777777">
            <w:pPr>
              <w:tabs>
                <w:tab w:val="left" w:pos="1456"/>
              </w:tabs>
              <w:spacing w:after="0" w:line="240" w:lineRule="auto"/>
            </w:pPr>
            <w:r>
              <w:t>Examination</w:t>
            </w:r>
          </w:p>
        </w:tc>
      </w:tr>
      <w:tr xmlns:wp14="http://schemas.microsoft.com/office/word/2010/wordml" w:rsidRPr="00255E15" w:rsidR="00D87704" w:rsidTr="00B9345C" w14:paraId="3AD08E52" wp14:textId="77777777">
        <w:tc>
          <w:tcPr>
            <w:tcW w:w="6771" w:type="dxa"/>
            <w:vAlign w:val="center"/>
          </w:tcPr>
          <w:p w:rsidR="00D87704" w:rsidP="00B9345C" w:rsidRDefault="00D87704" w14:paraId="3878D37E" wp14:textId="77777777">
            <w:pPr>
              <w:pStyle w:val="ListParagraph"/>
              <w:numPr>
                <w:ilvl w:val="0"/>
                <w:numId w:val="18"/>
              </w:numPr>
              <w:autoSpaceDE w:val="0"/>
              <w:autoSpaceDN w:val="0"/>
              <w:adjustRightInd w:val="0"/>
              <w:spacing w:after="0" w:line="240" w:lineRule="auto"/>
              <w:ind w:left="284" w:hanging="284"/>
            </w:pPr>
            <w:r>
              <w:t>Summarise the procedures and requirements relevant to cargo</w:t>
            </w:r>
          </w:p>
          <w:p w:rsidR="00D87704" w:rsidP="00B9345C" w:rsidRDefault="00D87704" w14:paraId="6A5F1531" wp14:textId="77777777">
            <w:pPr>
              <w:pStyle w:val="ListParagraph"/>
              <w:autoSpaceDE w:val="0"/>
              <w:autoSpaceDN w:val="0"/>
              <w:adjustRightInd w:val="0"/>
              <w:spacing w:after="0" w:line="240" w:lineRule="auto"/>
              <w:ind w:left="284"/>
            </w:pPr>
            <w:r>
              <w:t>packaging, protection and labelling and pre-shipment inspection</w:t>
            </w:r>
            <w:r w:rsidR="00BD2EDB">
              <w:br/>
            </w:r>
          </w:p>
        </w:tc>
        <w:tc>
          <w:tcPr>
            <w:tcW w:w="2471" w:type="dxa"/>
            <w:vAlign w:val="center"/>
          </w:tcPr>
          <w:p w:rsidRPr="00255E15" w:rsidR="00D87704" w:rsidP="00B9345C" w:rsidRDefault="00D87704" w14:paraId="2A83235C" wp14:textId="77777777">
            <w:pPr>
              <w:tabs>
                <w:tab w:val="left" w:pos="1456"/>
              </w:tabs>
              <w:spacing w:after="0" w:line="240" w:lineRule="auto"/>
            </w:pPr>
            <w:r w:rsidRPr="00255E15">
              <w:t>Assignment/Examination</w:t>
            </w:r>
          </w:p>
        </w:tc>
      </w:tr>
      <w:tr xmlns:wp14="http://schemas.microsoft.com/office/word/2010/wordml" w:rsidRPr="00255E15" w:rsidR="006C3F5E" w:rsidTr="00B9345C" w14:paraId="6F6C2E9B" wp14:textId="77777777">
        <w:tc>
          <w:tcPr>
            <w:tcW w:w="6771" w:type="dxa"/>
            <w:vAlign w:val="center"/>
          </w:tcPr>
          <w:p w:rsidR="006C3F5E" w:rsidP="00B9345C" w:rsidRDefault="006C3F5E" w14:paraId="70ECF52B" wp14:textId="77777777">
            <w:pPr>
              <w:pStyle w:val="ListParagraph"/>
              <w:numPr>
                <w:ilvl w:val="0"/>
                <w:numId w:val="18"/>
              </w:numPr>
              <w:autoSpaceDE w:val="0"/>
              <w:autoSpaceDN w:val="0"/>
              <w:adjustRightInd w:val="0"/>
              <w:spacing w:after="0" w:line="240" w:lineRule="auto"/>
              <w:ind w:left="284" w:hanging="284"/>
            </w:pPr>
            <w:r>
              <w:t>Examine agency and distribution to include their differences,</w:t>
            </w:r>
            <w:r w:rsidR="00880068">
              <w:t xml:space="preserve">  </w:t>
            </w:r>
          </w:p>
          <w:p w:rsidR="006C3F5E" w:rsidP="00B9345C" w:rsidRDefault="006C3F5E" w14:paraId="7B336B60" wp14:textId="77777777">
            <w:pPr>
              <w:pStyle w:val="ListParagraph"/>
              <w:autoSpaceDE w:val="0"/>
              <w:autoSpaceDN w:val="0"/>
              <w:adjustRightInd w:val="0"/>
              <w:spacing w:after="0" w:line="240" w:lineRule="auto"/>
              <w:ind w:left="284"/>
            </w:pPr>
            <w:r>
              <w:t>benefits and drawbacks, duties of an agent and principal and the</w:t>
            </w:r>
            <w:r w:rsidRPr="00BD2EDB" w:rsidR="003072F6">
              <w:rPr>
                <w:highlight w:val="lightGray"/>
              </w:rPr>
              <w:t xml:space="preserve"> </w:t>
            </w:r>
            <w:r w:rsidR="00880068">
              <w:t xml:space="preserve">     </w:t>
            </w:r>
          </w:p>
          <w:p w:rsidRPr="006F495C" w:rsidR="006C3F5E" w:rsidP="00B9345C" w:rsidRDefault="006C3F5E" w14:paraId="2DA099AF" wp14:textId="77777777">
            <w:pPr>
              <w:pStyle w:val="ListParagraph"/>
              <w:autoSpaceDE w:val="0"/>
              <w:autoSpaceDN w:val="0"/>
              <w:adjustRightInd w:val="0"/>
              <w:spacing w:after="0" w:line="240" w:lineRule="auto"/>
              <w:ind w:left="284"/>
            </w:pPr>
            <w:r>
              <w:t>issues involved in terminating an agent principal agreement</w:t>
            </w:r>
          </w:p>
        </w:tc>
        <w:tc>
          <w:tcPr>
            <w:tcW w:w="2471" w:type="dxa"/>
            <w:vAlign w:val="center"/>
          </w:tcPr>
          <w:p w:rsidRPr="00255E15" w:rsidR="006C3F5E" w:rsidP="00B9345C" w:rsidRDefault="00D87704" w14:paraId="07583604" wp14:textId="77777777">
            <w:pPr>
              <w:tabs>
                <w:tab w:val="left" w:pos="1456"/>
              </w:tabs>
              <w:spacing w:after="0" w:line="240" w:lineRule="auto"/>
            </w:pPr>
            <w:r w:rsidRPr="00255E15">
              <w:t>Assignment/Examination</w:t>
            </w:r>
          </w:p>
        </w:tc>
      </w:tr>
      <w:tr xmlns:wp14="http://schemas.microsoft.com/office/word/2010/wordml" w:rsidRPr="006F495C" w:rsidR="006C3F5E" w:rsidTr="00B9345C" w14:paraId="6D5CB257" wp14:textId="77777777">
        <w:tc>
          <w:tcPr>
            <w:tcW w:w="6771" w:type="dxa"/>
            <w:vAlign w:val="center"/>
          </w:tcPr>
          <w:p w:rsidR="006C3F5E" w:rsidP="00B9345C" w:rsidRDefault="006C3F5E" w14:paraId="24A186D8" wp14:textId="77777777">
            <w:pPr>
              <w:pStyle w:val="ListParagraph"/>
              <w:numPr>
                <w:ilvl w:val="0"/>
                <w:numId w:val="18"/>
              </w:numPr>
              <w:autoSpaceDE w:val="0"/>
              <w:autoSpaceDN w:val="0"/>
              <w:adjustRightInd w:val="0"/>
              <w:spacing w:after="0" w:line="240" w:lineRule="auto"/>
              <w:ind w:left="284" w:hanging="284"/>
            </w:pPr>
            <w:r>
              <w:t>Process a range of International Trade documents to include a</w:t>
            </w:r>
            <w:r w:rsidR="00BD2EDB">
              <w:t xml:space="preserve"> </w:t>
            </w:r>
            <w:r>
              <w:t>Bill of Lading, a Certificate of Origin, an Insurance Certificate and</w:t>
            </w:r>
            <w:r w:rsidR="00BD2EDB">
              <w:t xml:space="preserve"> </w:t>
            </w:r>
            <w:r>
              <w:t>standardised consignment notes in accordance with current</w:t>
            </w:r>
            <w:r w:rsidR="00BD2EDB">
              <w:t xml:space="preserve"> </w:t>
            </w:r>
            <w:r>
              <w:t>requirements</w:t>
            </w:r>
          </w:p>
          <w:p w:rsidR="006C3F5E" w:rsidP="00B9345C" w:rsidRDefault="006C3F5E" w14:paraId="738610EB" wp14:textId="77777777">
            <w:pPr>
              <w:autoSpaceDE w:val="0"/>
              <w:autoSpaceDN w:val="0"/>
              <w:adjustRightInd w:val="0"/>
              <w:spacing w:after="0" w:line="240" w:lineRule="auto"/>
              <w:ind w:left="284" w:hanging="284"/>
            </w:pPr>
          </w:p>
        </w:tc>
        <w:tc>
          <w:tcPr>
            <w:tcW w:w="2471" w:type="dxa"/>
            <w:vAlign w:val="center"/>
          </w:tcPr>
          <w:p w:rsidRPr="006F495C" w:rsidR="006C3F5E" w:rsidP="00B9345C" w:rsidRDefault="003072F6" w14:paraId="261C1FA2" wp14:textId="77777777">
            <w:pPr>
              <w:tabs>
                <w:tab w:val="left" w:pos="1456"/>
              </w:tabs>
              <w:spacing w:after="0" w:line="240" w:lineRule="auto"/>
            </w:pPr>
            <w:r>
              <w:t>Examination</w:t>
            </w:r>
          </w:p>
        </w:tc>
      </w:tr>
      <w:tr xmlns:wp14="http://schemas.microsoft.com/office/word/2010/wordml" w:rsidRPr="006F495C" w:rsidR="006C3F5E" w:rsidTr="00B9345C" w14:paraId="26BA9659" wp14:textId="77777777">
        <w:tc>
          <w:tcPr>
            <w:tcW w:w="6771" w:type="dxa"/>
            <w:vAlign w:val="center"/>
          </w:tcPr>
          <w:p w:rsidR="006C3F5E" w:rsidP="00B9345C" w:rsidRDefault="006C3F5E" w14:paraId="342D9131" wp14:textId="77777777">
            <w:pPr>
              <w:pStyle w:val="ListParagraph"/>
              <w:numPr>
                <w:ilvl w:val="0"/>
                <w:numId w:val="18"/>
              </w:numPr>
              <w:autoSpaceDE w:val="0"/>
              <w:autoSpaceDN w:val="0"/>
              <w:adjustRightInd w:val="0"/>
              <w:spacing w:after="0" w:line="240" w:lineRule="auto"/>
              <w:ind w:left="284" w:hanging="284"/>
            </w:pPr>
            <w:r>
              <w:t>Carry out calculations relevant to international trade to include</w:t>
            </w:r>
          </w:p>
          <w:p w:rsidR="006C3F5E" w:rsidP="00B9345C" w:rsidRDefault="006C3F5E" w14:paraId="1A80696F" wp14:textId="77777777">
            <w:pPr>
              <w:pStyle w:val="ListParagraph"/>
              <w:autoSpaceDE w:val="0"/>
              <w:autoSpaceDN w:val="0"/>
              <w:adjustRightInd w:val="0"/>
              <w:spacing w:after="0" w:line="240" w:lineRule="auto"/>
              <w:ind w:left="284"/>
            </w:pPr>
            <w:r>
              <w:t>sales enquiries, detailed quotations and invoices and currency</w:t>
            </w:r>
          </w:p>
          <w:p w:rsidR="006C3F5E" w:rsidP="00B9345C" w:rsidRDefault="006C3F5E" w14:paraId="7310D97C" wp14:textId="77777777">
            <w:pPr>
              <w:pStyle w:val="ListParagraph"/>
              <w:autoSpaceDE w:val="0"/>
              <w:autoSpaceDN w:val="0"/>
              <w:adjustRightInd w:val="0"/>
              <w:spacing w:after="0" w:line="240" w:lineRule="auto"/>
              <w:ind w:left="284"/>
            </w:pPr>
            <w:r>
              <w:t>fluctuations</w:t>
            </w:r>
          </w:p>
          <w:p w:rsidR="006C3F5E" w:rsidP="00B9345C" w:rsidRDefault="006C3F5E" w14:paraId="637805D2" wp14:textId="77777777">
            <w:pPr>
              <w:autoSpaceDE w:val="0"/>
              <w:autoSpaceDN w:val="0"/>
              <w:adjustRightInd w:val="0"/>
              <w:spacing w:after="0" w:line="240" w:lineRule="auto"/>
              <w:ind w:left="284" w:hanging="284"/>
            </w:pPr>
          </w:p>
        </w:tc>
        <w:tc>
          <w:tcPr>
            <w:tcW w:w="2471" w:type="dxa"/>
            <w:vAlign w:val="center"/>
          </w:tcPr>
          <w:p w:rsidRPr="003072F6" w:rsidR="006C3F5E" w:rsidP="00B9345C" w:rsidRDefault="003072F6" w14:paraId="6EF321D7" wp14:textId="77777777">
            <w:pPr>
              <w:tabs>
                <w:tab w:val="left" w:pos="1456"/>
              </w:tabs>
              <w:spacing w:after="0" w:line="240" w:lineRule="auto"/>
            </w:pPr>
            <w:r w:rsidRPr="003072F6">
              <w:t>Assignment/Examination</w:t>
            </w:r>
          </w:p>
        </w:tc>
      </w:tr>
      <w:tr xmlns:wp14="http://schemas.microsoft.com/office/word/2010/wordml" w:rsidRPr="006F495C" w:rsidR="006C3F5E" w:rsidTr="00B9345C" w14:paraId="4CBF8A79" wp14:textId="77777777">
        <w:tc>
          <w:tcPr>
            <w:tcW w:w="6771" w:type="dxa"/>
            <w:vAlign w:val="center"/>
          </w:tcPr>
          <w:p w:rsidR="006C3F5E" w:rsidP="00B9345C" w:rsidRDefault="006C3F5E" w14:paraId="1E92CFDE" wp14:textId="77777777">
            <w:pPr>
              <w:pStyle w:val="ListParagraph"/>
              <w:numPr>
                <w:ilvl w:val="0"/>
                <w:numId w:val="18"/>
              </w:numPr>
              <w:autoSpaceDE w:val="0"/>
              <w:autoSpaceDN w:val="0"/>
              <w:adjustRightInd w:val="0"/>
              <w:spacing w:after="0" w:line="240" w:lineRule="auto"/>
              <w:ind w:left="284" w:hanging="284"/>
            </w:pPr>
            <w:r>
              <w:t>Identify the elements of a contract and dispute settlement</w:t>
            </w:r>
          </w:p>
          <w:p w:rsidR="006C3F5E" w:rsidP="00B9345C" w:rsidRDefault="006C3F5E" w14:paraId="1560BF4D" wp14:textId="77777777">
            <w:pPr>
              <w:pStyle w:val="ListParagraph"/>
              <w:autoSpaceDE w:val="0"/>
              <w:autoSpaceDN w:val="0"/>
              <w:adjustRightInd w:val="0"/>
              <w:spacing w:after="0" w:line="240" w:lineRule="auto"/>
              <w:ind w:left="284"/>
            </w:pPr>
            <w:r>
              <w:t>mechanisms in the context of international trade</w:t>
            </w:r>
          </w:p>
          <w:p w:rsidR="006C3F5E" w:rsidP="00B9345C" w:rsidRDefault="006C3F5E" w14:paraId="463F29E8" wp14:textId="77777777">
            <w:pPr>
              <w:autoSpaceDE w:val="0"/>
              <w:autoSpaceDN w:val="0"/>
              <w:adjustRightInd w:val="0"/>
              <w:spacing w:after="0" w:line="240" w:lineRule="auto"/>
              <w:ind w:left="284" w:hanging="284"/>
            </w:pPr>
          </w:p>
        </w:tc>
        <w:tc>
          <w:tcPr>
            <w:tcW w:w="2471" w:type="dxa"/>
            <w:vAlign w:val="center"/>
          </w:tcPr>
          <w:p w:rsidRPr="006F495C" w:rsidR="006C3F5E" w:rsidP="00B9345C" w:rsidRDefault="003072F6" w14:paraId="1C7CF454" wp14:textId="77777777">
            <w:pPr>
              <w:tabs>
                <w:tab w:val="left" w:pos="1456"/>
              </w:tabs>
              <w:spacing w:after="0" w:line="240" w:lineRule="auto"/>
            </w:pPr>
            <w:r>
              <w:t>Examination</w:t>
            </w:r>
          </w:p>
        </w:tc>
      </w:tr>
      <w:tr xmlns:wp14="http://schemas.microsoft.com/office/word/2010/wordml" w:rsidRPr="006F495C" w:rsidR="006C3F5E" w:rsidTr="00B9345C" w14:paraId="27A17CB9" wp14:textId="77777777">
        <w:tc>
          <w:tcPr>
            <w:tcW w:w="6771" w:type="dxa"/>
            <w:vAlign w:val="center"/>
          </w:tcPr>
          <w:p w:rsidRPr="007665E1" w:rsidR="006C3F5E" w:rsidP="00B9345C" w:rsidRDefault="006C3F5E" w14:paraId="4308CCF3" wp14:textId="77777777">
            <w:pPr>
              <w:pStyle w:val="ListParagraph"/>
              <w:numPr>
                <w:ilvl w:val="0"/>
                <w:numId w:val="18"/>
              </w:numPr>
              <w:autoSpaceDE w:val="0"/>
              <w:autoSpaceDN w:val="0"/>
              <w:adjustRightInd w:val="0"/>
              <w:ind w:left="284" w:hanging="284"/>
            </w:pPr>
            <w:r w:rsidRPr="007665E1">
              <w:t>Use appropriate international trade terms in implementin</w:t>
            </w:r>
            <w:r>
              <w:t xml:space="preserve">g </w:t>
            </w:r>
            <w:r w:rsidRPr="007665E1">
              <w:t>processes within an international trade environment</w:t>
            </w:r>
          </w:p>
        </w:tc>
        <w:tc>
          <w:tcPr>
            <w:tcW w:w="2471" w:type="dxa"/>
            <w:vAlign w:val="center"/>
          </w:tcPr>
          <w:p w:rsidRPr="006F495C" w:rsidR="006C3F5E" w:rsidP="00B9345C" w:rsidRDefault="003072F6" w14:paraId="70CA6ED0" wp14:textId="77777777">
            <w:pPr>
              <w:tabs>
                <w:tab w:val="left" w:pos="1456"/>
              </w:tabs>
              <w:spacing w:after="0" w:line="240" w:lineRule="auto"/>
            </w:pPr>
            <w:r w:rsidRPr="003072F6">
              <w:t>Examination</w:t>
            </w:r>
          </w:p>
        </w:tc>
      </w:tr>
      <w:tr xmlns:wp14="http://schemas.microsoft.com/office/word/2010/wordml" w:rsidRPr="006F495C" w:rsidR="006C3F5E" w:rsidTr="00B9345C" w14:paraId="60D946A7" wp14:textId="77777777">
        <w:tc>
          <w:tcPr>
            <w:tcW w:w="6771" w:type="dxa"/>
            <w:vAlign w:val="center"/>
          </w:tcPr>
          <w:p w:rsidR="006C3F5E" w:rsidP="00B9345C" w:rsidRDefault="006C3F5E" w14:paraId="6DC09589" wp14:textId="77777777">
            <w:pPr>
              <w:pStyle w:val="ListParagraph"/>
              <w:numPr>
                <w:ilvl w:val="0"/>
                <w:numId w:val="18"/>
              </w:numPr>
              <w:autoSpaceDE w:val="0"/>
              <w:autoSpaceDN w:val="0"/>
              <w:adjustRightInd w:val="0"/>
              <w:spacing w:after="0" w:line="240" w:lineRule="auto"/>
              <w:ind w:left="284" w:hanging="284"/>
            </w:pPr>
            <w:r>
              <w:t>Select appropriate procedures and process the required</w:t>
            </w:r>
          </w:p>
          <w:p w:rsidRPr="007665E1" w:rsidR="006C3F5E" w:rsidP="00B9345C" w:rsidRDefault="006C3F5E" w14:paraId="0BE0B607" wp14:textId="77777777">
            <w:pPr>
              <w:pStyle w:val="ListParagraph"/>
              <w:autoSpaceDE w:val="0"/>
              <w:autoSpaceDN w:val="0"/>
              <w:adjustRightInd w:val="0"/>
              <w:spacing w:after="0" w:line="240" w:lineRule="auto"/>
              <w:ind w:left="284"/>
            </w:pPr>
            <w:r>
              <w:t>documents for internal and external European Union trade</w:t>
            </w:r>
            <w:r w:rsidR="00BD2EDB">
              <w:br/>
            </w:r>
          </w:p>
        </w:tc>
        <w:tc>
          <w:tcPr>
            <w:tcW w:w="2471" w:type="dxa"/>
            <w:vAlign w:val="center"/>
          </w:tcPr>
          <w:p w:rsidRPr="006F495C" w:rsidR="006C3F5E" w:rsidP="00B9345C" w:rsidRDefault="003072F6" w14:paraId="3A80B1B9" wp14:textId="77777777">
            <w:pPr>
              <w:tabs>
                <w:tab w:val="left" w:pos="1456"/>
              </w:tabs>
              <w:spacing w:after="0" w:line="240" w:lineRule="auto"/>
            </w:pPr>
            <w:r>
              <w:t>Examination</w:t>
            </w:r>
          </w:p>
        </w:tc>
      </w:tr>
      <w:tr xmlns:wp14="http://schemas.microsoft.com/office/word/2010/wordml" w:rsidRPr="006F495C" w:rsidR="006C3F5E" w:rsidTr="00B9345C" w14:paraId="36E0D54D" wp14:textId="77777777">
        <w:tc>
          <w:tcPr>
            <w:tcW w:w="6771" w:type="dxa"/>
            <w:vAlign w:val="center"/>
          </w:tcPr>
          <w:p w:rsidRPr="00696CB9" w:rsidR="006C3F5E" w:rsidP="00B9345C" w:rsidRDefault="006C3F5E" w14:paraId="17C4D4D3" wp14:textId="77777777">
            <w:pPr>
              <w:pStyle w:val="ListParagraph"/>
              <w:numPr>
                <w:ilvl w:val="0"/>
                <w:numId w:val="18"/>
              </w:numPr>
              <w:autoSpaceDE w:val="0"/>
              <w:autoSpaceDN w:val="0"/>
              <w:adjustRightInd w:val="0"/>
              <w:ind w:left="284" w:hanging="284"/>
            </w:pPr>
            <w:r w:rsidRPr="00696CB9">
              <w:t>Respond to a range of trade related sales enquiries</w:t>
            </w:r>
          </w:p>
        </w:tc>
        <w:tc>
          <w:tcPr>
            <w:tcW w:w="2471" w:type="dxa"/>
            <w:vAlign w:val="center"/>
          </w:tcPr>
          <w:p w:rsidRPr="006F495C" w:rsidR="006C3F5E" w:rsidP="00B9345C" w:rsidRDefault="003072F6" w14:paraId="0DB214F3" wp14:textId="77777777">
            <w:pPr>
              <w:tabs>
                <w:tab w:val="left" w:pos="1456"/>
              </w:tabs>
              <w:spacing w:after="0" w:line="240" w:lineRule="auto"/>
            </w:pPr>
            <w:r>
              <w:t>Examination</w:t>
            </w:r>
          </w:p>
        </w:tc>
      </w:tr>
      <w:tr xmlns:wp14="http://schemas.microsoft.com/office/word/2010/wordml" w:rsidRPr="006F495C" w:rsidR="006C3F5E" w:rsidTr="00B9345C" w14:paraId="1A0EF78F" wp14:textId="77777777">
        <w:tc>
          <w:tcPr>
            <w:tcW w:w="6771" w:type="dxa"/>
            <w:vAlign w:val="center"/>
          </w:tcPr>
          <w:p w:rsidR="006C3F5E" w:rsidP="00B9345C" w:rsidRDefault="006C3F5E" w14:paraId="5973C56D" wp14:textId="77777777">
            <w:pPr>
              <w:pStyle w:val="ListParagraph"/>
              <w:numPr>
                <w:ilvl w:val="0"/>
                <w:numId w:val="18"/>
              </w:numPr>
              <w:autoSpaceDE w:val="0"/>
              <w:autoSpaceDN w:val="0"/>
              <w:adjustRightInd w:val="0"/>
              <w:spacing w:after="0" w:line="240" w:lineRule="auto"/>
              <w:ind w:left="284" w:hanging="284"/>
            </w:pPr>
            <w:r>
              <w:t>Evaluate state and private support services available to</w:t>
            </w:r>
          </w:p>
          <w:p w:rsidRPr="00696CB9" w:rsidR="006C3F5E" w:rsidP="00B9345C" w:rsidRDefault="003072F6" w14:paraId="36B9C8AA" wp14:textId="77777777">
            <w:pPr>
              <w:pStyle w:val="ListParagraph"/>
              <w:autoSpaceDE w:val="0"/>
              <w:autoSpaceDN w:val="0"/>
              <w:adjustRightInd w:val="0"/>
              <w:spacing w:after="0" w:line="240" w:lineRule="auto"/>
              <w:ind w:left="284"/>
            </w:pPr>
            <w:r>
              <w:t>I</w:t>
            </w:r>
            <w:r w:rsidR="006C3F5E">
              <w:t>nternational traders.</w:t>
            </w:r>
            <w:r w:rsidR="00BD2EDB">
              <w:br/>
            </w:r>
          </w:p>
        </w:tc>
        <w:tc>
          <w:tcPr>
            <w:tcW w:w="2471" w:type="dxa"/>
            <w:vAlign w:val="center"/>
          </w:tcPr>
          <w:p w:rsidRPr="006F495C" w:rsidR="006C3F5E" w:rsidP="00B9345C" w:rsidRDefault="003072F6" w14:paraId="7DCC31BD" wp14:textId="77777777">
            <w:pPr>
              <w:tabs>
                <w:tab w:val="left" w:pos="1456"/>
              </w:tabs>
              <w:spacing w:after="0" w:line="240" w:lineRule="auto"/>
            </w:pPr>
            <w:r>
              <w:t>Examination</w:t>
            </w:r>
          </w:p>
        </w:tc>
      </w:tr>
    </w:tbl>
    <w:p xmlns:wp14="http://schemas.microsoft.com/office/word/2010/wordml" w:rsidR="00B9345C" w:rsidP="008F164E" w:rsidRDefault="00B9345C" w14:paraId="3B7B4B86" wp14:textId="77777777">
      <w:pPr>
        <w:spacing w:after="0" w:line="240" w:lineRule="auto"/>
        <w:rPr>
          <w:b/>
        </w:rPr>
      </w:pPr>
    </w:p>
    <w:p xmlns:wp14="http://schemas.microsoft.com/office/word/2010/wordml" w:rsidR="006C3F5E" w:rsidP="00B9345C" w:rsidRDefault="006C3F5E" w14:paraId="56ACAE18" wp14:textId="77777777">
      <w:pPr>
        <w:pStyle w:val="Heading3"/>
      </w:pPr>
      <w:r>
        <w:t>11c</w:t>
      </w:r>
      <w:r w:rsidRPr="006F495C">
        <w:t xml:space="preserve">.  </w:t>
      </w:r>
      <w:r w:rsidRPr="006F495C">
        <w:tab/>
      </w:r>
      <w:r w:rsidRPr="006F495C">
        <w:t>Guidelines for Assessment Activities</w:t>
      </w:r>
    </w:p>
    <w:p xmlns:wp14="http://schemas.microsoft.com/office/word/2010/wordml" w:rsidRPr="006F495C" w:rsidR="00B9345C" w:rsidP="008F164E" w:rsidRDefault="00B9345C" w14:paraId="3A0FF5F2" wp14:textId="77777777">
      <w:pPr>
        <w:spacing w:after="0" w:line="240" w:lineRule="auto"/>
        <w:rPr>
          <w:b/>
        </w:rPr>
      </w:pPr>
    </w:p>
    <w:p xmlns:wp14="http://schemas.microsoft.com/office/word/2010/wordml" w:rsidRPr="00802BF9" w:rsidR="006C3F5E" w:rsidP="008F164E" w:rsidRDefault="006C3F5E" w14:paraId="4A7C3A53" wp14:textId="77777777">
      <w:pPr>
        <w:spacing w:after="0" w:line="240" w:lineRule="auto"/>
        <w:rPr>
          <w:color w:val="000000"/>
        </w:rPr>
      </w:pPr>
      <w:r w:rsidRPr="006F495C">
        <w:t xml:space="preserve">The </w:t>
      </w:r>
      <w:r>
        <w:t>assessor</w:t>
      </w:r>
      <w:r w:rsidRPr="006F495C">
        <w:t xml:space="preserve"> is required to devise </w:t>
      </w:r>
      <w:r w:rsidRPr="004154AE">
        <w:t>assessment briefs and marking schemes</w:t>
      </w:r>
      <w:r w:rsidRPr="004154AE" w:rsidR="004154AE">
        <w:t xml:space="preserve"> for the assignment, </w:t>
      </w:r>
      <w:r w:rsidRPr="004154AE">
        <w:t xml:space="preserve">examination papers, marking schemes and outline solutions </w:t>
      </w:r>
      <w:r w:rsidRPr="006F495C">
        <w:t xml:space="preserve">for the </w:t>
      </w:r>
      <w:r w:rsidRPr="004154AE" w:rsidR="004154AE">
        <w:t>examination</w:t>
      </w:r>
      <w:r w:rsidRPr="004154AE">
        <w:t>.</w:t>
      </w:r>
      <w:r w:rsidRPr="006F495C">
        <w:t xml:space="preserve">  In devising the </w:t>
      </w:r>
      <w:r w:rsidRPr="004154AE">
        <w:t xml:space="preserve">assessment briefs/examination papers </w:t>
      </w:r>
      <w:r w:rsidRPr="006F495C">
        <w:t xml:space="preserve">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6C3F5E" w:rsidP="008F164E" w:rsidRDefault="006C3F5E" w14:paraId="5630AD66"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6C3F5E" w:rsidTr="00B9345C" w14:paraId="49BC2EAB" wp14:textId="77777777">
        <w:tc>
          <w:tcPr>
            <w:tcW w:w="4505" w:type="dxa"/>
            <w:vAlign w:val="center"/>
          </w:tcPr>
          <w:p w:rsidRPr="004154AE" w:rsidR="006C3F5E" w:rsidP="00B9345C" w:rsidRDefault="002F1F6D" w14:paraId="18F7EE62" wp14:textId="77777777">
            <w:pPr>
              <w:spacing w:after="0" w:line="240" w:lineRule="auto"/>
              <w:rPr>
                <w:b/>
              </w:rPr>
            </w:pPr>
            <w:r>
              <w:rPr>
                <w:b/>
              </w:rPr>
              <w:t xml:space="preserve">Assignment </w:t>
            </w:r>
            <w:r w:rsidR="00F365D3">
              <w:rPr>
                <w:b/>
              </w:rPr>
              <w:t>(2 * 20%)</w:t>
            </w:r>
          </w:p>
          <w:p w:rsidRPr="006F495C" w:rsidR="006C3F5E" w:rsidP="00B9345C" w:rsidRDefault="006C3F5E" w14:paraId="61829076" wp14:textId="77777777">
            <w:pPr>
              <w:spacing w:after="0" w:line="240" w:lineRule="auto"/>
              <w:rPr>
                <w:b/>
                <w:highlight w:val="lightGray"/>
              </w:rPr>
            </w:pPr>
          </w:p>
        </w:tc>
        <w:tc>
          <w:tcPr>
            <w:tcW w:w="4506" w:type="dxa"/>
            <w:vAlign w:val="center"/>
          </w:tcPr>
          <w:p w:rsidRPr="006F495C" w:rsidR="006C3F5E" w:rsidP="00B9345C" w:rsidRDefault="002F1F6D" w14:paraId="263416A3" wp14:textId="77777777">
            <w:pPr>
              <w:spacing w:after="0" w:line="360" w:lineRule="auto"/>
              <w:rPr>
                <w:b/>
                <w:highlight w:val="lightGray"/>
              </w:rPr>
            </w:pPr>
            <w:r>
              <w:rPr>
                <w:b/>
              </w:rPr>
              <w:t>40%</w:t>
            </w:r>
          </w:p>
        </w:tc>
      </w:tr>
      <w:tr xmlns:wp14="http://schemas.microsoft.com/office/word/2010/wordml" w:rsidRPr="006F495C" w:rsidR="006C3F5E" w:rsidTr="00B9345C" w14:paraId="2E8046A7" wp14:textId="77777777">
        <w:tc>
          <w:tcPr>
            <w:tcW w:w="9011" w:type="dxa"/>
            <w:gridSpan w:val="2"/>
            <w:vAlign w:val="center"/>
          </w:tcPr>
          <w:p w:rsidR="002F1F6D" w:rsidP="00B9345C" w:rsidRDefault="002F1F6D" w14:paraId="7A49036F" wp14:textId="77777777">
            <w:pPr>
              <w:spacing w:after="0" w:line="240" w:lineRule="auto"/>
              <w:rPr>
                <w:b/>
              </w:rPr>
            </w:pPr>
            <w:r>
              <w:rPr>
                <w:b/>
              </w:rPr>
              <w:t>This assessment will consist of 2 assignments.</w:t>
            </w:r>
          </w:p>
          <w:p w:rsidR="006C3F5E" w:rsidP="00B9345C" w:rsidRDefault="004F438B" w14:paraId="06337D46" wp14:textId="77777777">
            <w:pPr>
              <w:spacing w:after="0" w:line="240" w:lineRule="auto"/>
              <w:rPr>
                <w:b/>
              </w:rPr>
            </w:pPr>
            <w:r>
              <w:rPr>
                <w:b/>
              </w:rPr>
              <w:t>The assignme</w:t>
            </w:r>
            <w:r w:rsidR="00123A27">
              <w:rPr>
                <w:b/>
              </w:rPr>
              <w:t>nts should be completed through</w:t>
            </w:r>
            <w:r>
              <w:rPr>
                <w:b/>
              </w:rPr>
              <w:t>out the duration of the programme.</w:t>
            </w:r>
          </w:p>
          <w:p w:rsidRPr="006F495C" w:rsidR="006C3F5E" w:rsidP="00B9345C" w:rsidRDefault="006C3F5E" w14:paraId="2BA226A1" wp14:textId="77777777">
            <w:pPr>
              <w:spacing w:after="0" w:line="240" w:lineRule="auto"/>
              <w:rPr>
                <w:highlight w:val="lightGray"/>
              </w:rPr>
            </w:pPr>
          </w:p>
        </w:tc>
      </w:tr>
      <w:tr xmlns:wp14="http://schemas.microsoft.com/office/word/2010/wordml" w:rsidRPr="006F495C" w:rsidR="006C3F5E" w:rsidTr="00B9345C" w14:paraId="38B7CB8E" wp14:textId="77777777">
        <w:tc>
          <w:tcPr>
            <w:tcW w:w="9011" w:type="dxa"/>
            <w:gridSpan w:val="2"/>
            <w:vAlign w:val="center"/>
          </w:tcPr>
          <w:p w:rsidR="000874A2" w:rsidP="00C343A2" w:rsidRDefault="000874A2" w14:paraId="4A040562" wp14:textId="77777777">
            <w:pPr>
              <w:spacing w:after="0"/>
              <w:rPr>
                <w:b/>
              </w:rPr>
            </w:pPr>
            <w:r>
              <w:rPr>
                <w:b/>
              </w:rPr>
              <w:t xml:space="preserve">Assignment 1 </w:t>
            </w:r>
          </w:p>
          <w:p w:rsidR="00880068" w:rsidP="00C343A2" w:rsidRDefault="00880068" w14:paraId="17AD93B2" wp14:textId="77777777">
            <w:pPr>
              <w:spacing w:after="0"/>
              <w:rPr>
                <w:b/>
              </w:rPr>
            </w:pPr>
          </w:p>
          <w:p w:rsidR="000874A2" w:rsidP="00C343A2" w:rsidRDefault="000874A2" w14:paraId="74C31FE6" wp14:textId="77777777">
            <w:pPr>
              <w:spacing w:after="0"/>
            </w:pPr>
            <w:r w:rsidRPr="000874A2">
              <w:t xml:space="preserve">The learner </w:t>
            </w:r>
            <w:r>
              <w:t>will complete a written assignment on the area of transport in International Trade to include</w:t>
            </w:r>
          </w:p>
          <w:p w:rsidR="000874A2" w:rsidP="00C343A2" w:rsidRDefault="000874A2" w14:paraId="42C1E4BB" wp14:textId="77777777">
            <w:pPr>
              <w:pStyle w:val="ListParagraph"/>
              <w:numPr>
                <w:ilvl w:val="0"/>
                <w:numId w:val="9"/>
              </w:numPr>
              <w:spacing w:after="0"/>
            </w:pPr>
            <w:r>
              <w:t>Legislation, conventions and regulations relevant to transport</w:t>
            </w:r>
          </w:p>
          <w:p w:rsidR="000874A2" w:rsidP="00C343A2" w:rsidRDefault="000874A2" w14:paraId="26ADAA1D" wp14:textId="77777777">
            <w:pPr>
              <w:pStyle w:val="ListParagraph"/>
              <w:numPr>
                <w:ilvl w:val="0"/>
                <w:numId w:val="9"/>
              </w:numPr>
              <w:spacing w:after="0"/>
            </w:pPr>
            <w:r>
              <w:t>Examination of modes of transport</w:t>
            </w:r>
          </w:p>
          <w:p w:rsidR="000874A2" w:rsidP="00C343A2" w:rsidRDefault="000874A2" w14:paraId="6C245873" wp14:textId="77777777">
            <w:pPr>
              <w:pStyle w:val="ListParagraph"/>
              <w:numPr>
                <w:ilvl w:val="0"/>
                <w:numId w:val="9"/>
              </w:numPr>
              <w:spacing w:after="0"/>
            </w:pPr>
            <w:r>
              <w:t>Route selection</w:t>
            </w:r>
          </w:p>
          <w:p w:rsidR="000874A2" w:rsidP="00C343A2" w:rsidRDefault="000874A2" w14:paraId="047D1322" wp14:textId="77777777">
            <w:pPr>
              <w:pStyle w:val="ListParagraph"/>
              <w:numPr>
                <w:ilvl w:val="0"/>
                <w:numId w:val="9"/>
              </w:numPr>
              <w:spacing w:after="0"/>
            </w:pPr>
            <w:r>
              <w:t>Carry out calculations of transport cost</w:t>
            </w:r>
            <w:r w:rsidR="002F1F6D">
              <w:t xml:space="preserve"> options </w:t>
            </w:r>
          </w:p>
          <w:p w:rsidR="002F1F6D" w:rsidP="00C343A2" w:rsidRDefault="002F1F6D" w14:paraId="74442039" wp14:textId="77777777">
            <w:pPr>
              <w:pStyle w:val="ListParagraph"/>
              <w:numPr>
                <w:ilvl w:val="0"/>
                <w:numId w:val="9"/>
              </w:numPr>
              <w:spacing w:after="0"/>
            </w:pPr>
            <w:r>
              <w:t>Compile a quotation for an export sales enquiry</w:t>
            </w:r>
          </w:p>
          <w:p w:rsidR="002F1F6D" w:rsidP="00C343A2" w:rsidRDefault="002F1F6D" w14:paraId="499BC974" wp14:textId="77777777">
            <w:pPr>
              <w:pStyle w:val="ListParagraph"/>
              <w:numPr>
                <w:ilvl w:val="0"/>
                <w:numId w:val="9"/>
              </w:numPr>
              <w:spacing w:after="0"/>
            </w:pPr>
            <w:r>
              <w:t>Understand the role and function of packaging in International Transport</w:t>
            </w:r>
          </w:p>
          <w:p w:rsidR="002F1F6D" w:rsidP="00C343A2" w:rsidRDefault="002F1F6D" w14:paraId="0DE4B5B7" wp14:textId="77777777">
            <w:pPr>
              <w:spacing w:after="0"/>
            </w:pPr>
          </w:p>
          <w:p w:rsidR="006C3F5E" w:rsidP="00C343A2" w:rsidRDefault="006C3F5E" w14:paraId="06B59D95" wp14:textId="77777777">
            <w:pPr>
              <w:spacing w:after="0"/>
            </w:pPr>
            <w:r w:rsidRPr="006F495C">
              <w:t xml:space="preserve">Evidence for this assessment technique may take the form </w:t>
            </w:r>
            <w:r w:rsidRPr="002F1F6D">
              <w:t xml:space="preserve">of </w:t>
            </w:r>
            <w:r w:rsidR="004F438B">
              <w:t xml:space="preserve">a </w:t>
            </w:r>
            <w:r w:rsidRPr="002F1F6D" w:rsidR="002F1F6D">
              <w:t>written</w:t>
            </w:r>
            <w:r w:rsidR="002F1F6D">
              <w:t xml:space="preserve"> report</w:t>
            </w:r>
          </w:p>
          <w:p w:rsidR="00880068" w:rsidP="00C343A2" w:rsidRDefault="00880068" w14:paraId="66204FF1" wp14:textId="77777777">
            <w:pPr>
              <w:spacing w:after="0"/>
            </w:pPr>
          </w:p>
          <w:p w:rsidRPr="00F203B3" w:rsidR="00AE09C9" w:rsidP="00C343A2" w:rsidRDefault="00AE09C9" w14:paraId="287BC34F" wp14:textId="77777777">
            <w:pPr>
              <w:spacing w:after="0"/>
              <w:rPr>
                <w:b/>
              </w:rPr>
            </w:pPr>
            <w:r w:rsidRPr="006F495C">
              <w:t xml:space="preserve">All instructions for the </w:t>
            </w:r>
            <w:r>
              <w:t>learner</w:t>
            </w:r>
            <w:r w:rsidRPr="006F495C">
              <w:t xml:space="preserve"> must be clearly outlined in an </w:t>
            </w:r>
            <w:r w:rsidRPr="00F203B3">
              <w:t>assessment brief</w:t>
            </w:r>
          </w:p>
          <w:p w:rsidR="004F438B" w:rsidP="00C343A2" w:rsidRDefault="004F438B" w14:paraId="2DBF0D7D" wp14:textId="77777777">
            <w:pPr>
              <w:spacing w:after="0"/>
            </w:pPr>
          </w:p>
          <w:p w:rsidR="004F438B" w:rsidP="00C343A2" w:rsidRDefault="004F438B" w14:paraId="104C8BF0" wp14:textId="77777777">
            <w:pPr>
              <w:spacing w:after="0"/>
              <w:rPr>
                <w:b/>
              </w:rPr>
            </w:pPr>
            <w:r w:rsidRPr="004F438B">
              <w:rPr>
                <w:b/>
              </w:rPr>
              <w:t>Assignment 2</w:t>
            </w:r>
          </w:p>
          <w:p w:rsidR="00880068" w:rsidP="00C343A2" w:rsidRDefault="00880068" w14:paraId="6B62F1B3" wp14:textId="77777777">
            <w:pPr>
              <w:spacing w:after="0"/>
              <w:rPr>
                <w:b/>
              </w:rPr>
            </w:pPr>
          </w:p>
          <w:p w:rsidRPr="004F438B" w:rsidR="004F438B" w:rsidP="00C343A2" w:rsidRDefault="004F438B" w14:paraId="786A2B9B" wp14:textId="77777777">
            <w:pPr>
              <w:spacing w:after="0"/>
              <w:rPr>
                <w:b/>
              </w:rPr>
            </w:pPr>
            <w:r w:rsidRPr="000874A2">
              <w:t xml:space="preserve">The learner </w:t>
            </w:r>
            <w:r>
              <w:t>will complete a written assignment on the evolution and trends of world trade and the implications of such  for the Irish exporter</w:t>
            </w:r>
          </w:p>
          <w:p w:rsidR="002F1F6D" w:rsidP="00C343A2" w:rsidRDefault="004F438B" w14:paraId="6B569CE1" wp14:textId="77777777">
            <w:pPr>
              <w:pStyle w:val="ListParagraph"/>
              <w:numPr>
                <w:ilvl w:val="0"/>
                <w:numId w:val="10"/>
              </w:numPr>
              <w:spacing w:after="0"/>
            </w:pPr>
            <w:r>
              <w:t>Major trends in world trade</w:t>
            </w:r>
          </w:p>
          <w:p w:rsidR="004F438B" w:rsidP="00C343A2" w:rsidRDefault="004F438B" w14:paraId="79C5BCE9" wp14:textId="77777777">
            <w:pPr>
              <w:pStyle w:val="ListParagraph"/>
              <w:numPr>
                <w:ilvl w:val="0"/>
                <w:numId w:val="10"/>
              </w:numPr>
              <w:spacing w:after="0"/>
            </w:pPr>
            <w:r>
              <w:t>Impact of regional integration in world trade</w:t>
            </w:r>
          </w:p>
          <w:p w:rsidR="004F438B" w:rsidP="00C343A2" w:rsidRDefault="00F203B3" w14:paraId="795173DC" wp14:textId="77777777">
            <w:pPr>
              <w:pStyle w:val="ListParagraph"/>
              <w:numPr>
                <w:ilvl w:val="0"/>
                <w:numId w:val="10"/>
              </w:numPr>
              <w:spacing w:after="0"/>
            </w:pPr>
            <w:r>
              <w:t>Customs role in this evolution</w:t>
            </w:r>
          </w:p>
          <w:p w:rsidR="00F203B3" w:rsidP="00C343A2" w:rsidRDefault="00F203B3" w14:paraId="4B509430" wp14:textId="77777777">
            <w:pPr>
              <w:pStyle w:val="ListParagraph"/>
              <w:numPr>
                <w:ilvl w:val="0"/>
                <w:numId w:val="10"/>
              </w:numPr>
              <w:spacing w:after="0"/>
            </w:pPr>
            <w:r>
              <w:t xml:space="preserve">Insurance </w:t>
            </w:r>
          </w:p>
          <w:p w:rsidR="00F203B3" w:rsidP="00C343A2" w:rsidRDefault="00F203B3" w14:paraId="357CD584" wp14:textId="77777777">
            <w:pPr>
              <w:pStyle w:val="ListParagraph"/>
              <w:numPr>
                <w:ilvl w:val="0"/>
                <w:numId w:val="10"/>
              </w:numPr>
              <w:spacing w:after="0"/>
            </w:pPr>
            <w:r>
              <w:t xml:space="preserve">Cost benefits to the exporter – associated with these trends </w:t>
            </w:r>
          </w:p>
          <w:p w:rsidR="00F203B3" w:rsidP="00C343A2" w:rsidRDefault="00F203B3" w14:paraId="5464BF59" wp14:textId="77777777">
            <w:pPr>
              <w:pStyle w:val="ListParagraph"/>
              <w:numPr>
                <w:ilvl w:val="0"/>
                <w:numId w:val="10"/>
              </w:numPr>
              <w:spacing w:after="0"/>
            </w:pPr>
            <w:r>
              <w:t>Benefits to the consumer associated with these trends</w:t>
            </w:r>
          </w:p>
          <w:p w:rsidR="002F1F6D" w:rsidP="00C343A2" w:rsidRDefault="002F1F6D" w14:paraId="02F2C34E" wp14:textId="77777777">
            <w:pPr>
              <w:spacing w:after="0"/>
            </w:pPr>
          </w:p>
          <w:p w:rsidR="00F203B3" w:rsidP="00C343A2" w:rsidRDefault="00F203B3" w14:paraId="208075AD" wp14:textId="77777777">
            <w:pPr>
              <w:spacing w:after="0"/>
            </w:pPr>
            <w:r w:rsidRPr="006F495C">
              <w:t xml:space="preserve">Evidence for this assessment technique may take the form </w:t>
            </w:r>
            <w:r w:rsidRPr="002F1F6D">
              <w:t xml:space="preserve">of </w:t>
            </w:r>
            <w:r>
              <w:t xml:space="preserve">a </w:t>
            </w:r>
            <w:r w:rsidRPr="002F1F6D">
              <w:t>written</w:t>
            </w:r>
            <w:r>
              <w:t xml:space="preserve"> report</w:t>
            </w:r>
          </w:p>
          <w:p w:rsidR="00880068" w:rsidP="00C343A2" w:rsidRDefault="00880068" w14:paraId="680A4E5D" wp14:textId="77777777">
            <w:pPr>
              <w:spacing w:after="0"/>
            </w:pPr>
          </w:p>
          <w:p w:rsidRPr="00F203B3" w:rsidR="006C3F5E" w:rsidP="00C343A2" w:rsidRDefault="006C3F5E" w14:paraId="252B6884" wp14:textId="77777777">
            <w:pPr>
              <w:spacing w:after="0"/>
              <w:rPr>
                <w:b/>
              </w:rPr>
            </w:pPr>
            <w:r w:rsidRPr="006F495C">
              <w:t xml:space="preserve">All instructions for the </w:t>
            </w:r>
            <w:r>
              <w:t>learner</w:t>
            </w:r>
            <w:r w:rsidRPr="006F495C">
              <w:t xml:space="preserve"> must be clearly outlined in an </w:t>
            </w:r>
            <w:r w:rsidRPr="00F203B3" w:rsidR="00F203B3">
              <w:t>assessment brief</w:t>
            </w:r>
          </w:p>
          <w:p w:rsidRPr="006F495C" w:rsidR="006C3F5E" w:rsidP="00C343A2" w:rsidRDefault="006C3F5E" w14:paraId="19219836" wp14:textId="77777777">
            <w:pPr>
              <w:spacing w:after="0"/>
            </w:pPr>
          </w:p>
        </w:tc>
      </w:tr>
    </w:tbl>
    <w:p xmlns:wp14="http://schemas.microsoft.com/office/word/2010/wordml" w:rsidRPr="006F495C" w:rsidR="006C3F5E" w:rsidP="00C343A2" w:rsidRDefault="006C3F5E" w14:paraId="296FEF7D" wp14:textId="77777777">
      <w:pPr>
        <w:spacing w:after="0"/>
        <w:rPr>
          <w:b/>
        </w:rPr>
      </w:pPr>
    </w:p>
    <w:p xmlns:wp14="http://schemas.microsoft.com/office/word/2010/wordml" w:rsidR="00F203B3" w:rsidP="00C343A2" w:rsidRDefault="00F203B3" w14:paraId="7194DBDC" wp14:textId="77777777">
      <w:pPr>
        <w:spacing w:after="0"/>
        <w:rPr>
          <w:b/>
        </w:rPr>
      </w:pPr>
    </w:p>
    <w:p xmlns:wp14="http://schemas.microsoft.com/office/word/2010/wordml" w:rsidR="00F203B3" w:rsidP="00C343A2" w:rsidRDefault="00F203B3" w14:paraId="769D0D3C" wp14:textId="77777777">
      <w:pPr>
        <w:spacing w:after="0"/>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6C3F5E" w:rsidTr="00B9345C" w14:paraId="4DEC323F" wp14:textId="77777777">
        <w:tc>
          <w:tcPr>
            <w:tcW w:w="4505" w:type="dxa"/>
            <w:vAlign w:val="center"/>
          </w:tcPr>
          <w:p w:rsidRPr="00DD5CA0" w:rsidR="006C3F5E" w:rsidP="00C343A2" w:rsidRDefault="00DD5CA0" w14:paraId="6EF57614" wp14:textId="77777777">
            <w:pPr>
              <w:spacing w:after="0"/>
              <w:rPr>
                <w:b/>
              </w:rPr>
            </w:pPr>
            <w:r w:rsidRPr="00DD5CA0">
              <w:rPr>
                <w:b/>
              </w:rPr>
              <w:t>Examination</w:t>
            </w:r>
          </w:p>
          <w:p w:rsidRPr="00DD5CA0" w:rsidR="006C3F5E" w:rsidP="00C343A2" w:rsidRDefault="006C3F5E" w14:paraId="54CD245A" wp14:textId="77777777">
            <w:pPr>
              <w:spacing w:after="0"/>
              <w:rPr>
                <w:b/>
              </w:rPr>
            </w:pPr>
          </w:p>
        </w:tc>
        <w:tc>
          <w:tcPr>
            <w:tcW w:w="4506" w:type="dxa"/>
            <w:vAlign w:val="center"/>
          </w:tcPr>
          <w:p w:rsidRPr="00DD5CA0" w:rsidR="006C3F5E" w:rsidP="00C343A2" w:rsidRDefault="00DD5CA0" w14:paraId="184D513D" wp14:textId="77777777">
            <w:pPr>
              <w:spacing w:after="0"/>
              <w:rPr>
                <w:b/>
              </w:rPr>
            </w:pPr>
            <w:r w:rsidRPr="00DD5CA0">
              <w:rPr>
                <w:b/>
              </w:rPr>
              <w:t>60%</w:t>
            </w:r>
          </w:p>
        </w:tc>
      </w:tr>
      <w:tr xmlns:wp14="http://schemas.microsoft.com/office/word/2010/wordml" w:rsidRPr="006F495C" w:rsidR="006C3F5E" w:rsidTr="00B9345C" w14:paraId="3B4F4926" wp14:textId="77777777">
        <w:tc>
          <w:tcPr>
            <w:tcW w:w="9011" w:type="dxa"/>
            <w:gridSpan w:val="2"/>
            <w:vAlign w:val="center"/>
          </w:tcPr>
          <w:p w:rsidR="000420CC" w:rsidP="00C343A2" w:rsidRDefault="000420CC" w14:paraId="70266878" wp14:textId="77777777">
            <w:pPr>
              <w:spacing w:after="0"/>
            </w:pPr>
            <w:r w:rsidRPr="00195DD1">
              <w:t>The examination will be of a duration of two hours</w:t>
            </w:r>
          </w:p>
          <w:p w:rsidR="00195DD1" w:rsidP="00C343A2" w:rsidRDefault="00195DD1" w14:paraId="276B8DF0" wp14:textId="77777777">
            <w:pPr>
              <w:spacing w:after="0"/>
            </w:pPr>
            <w:r>
              <w:t>It will entail answering</w:t>
            </w:r>
          </w:p>
          <w:p w:rsidR="00195DD1" w:rsidP="00C343A2" w:rsidRDefault="00195DD1" w14:paraId="68E14FC8" wp14:textId="77777777">
            <w:pPr>
              <w:pStyle w:val="ListParagraph"/>
              <w:numPr>
                <w:ilvl w:val="0"/>
                <w:numId w:val="12"/>
              </w:numPr>
              <w:spacing w:after="0"/>
            </w:pPr>
            <w:r>
              <w:t>5 short questions</w:t>
            </w:r>
          </w:p>
          <w:p w:rsidR="00195DD1" w:rsidP="00C343A2" w:rsidRDefault="00195DD1" w14:paraId="652BFFB3" wp14:textId="77777777">
            <w:pPr>
              <w:pStyle w:val="ListParagraph"/>
              <w:numPr>
                <w:ilvl w:val="0"/>
                <w:numId w:val="12"/>
              </w:numPr>
              <w:spacing w:after="0"/>
            </w:pPr>
            <w:r>
              <w:t>3 structured questions</w:t>
            </w:r>
          </w:p>
          <w:p w:rsidRPr="006F495C" w:rsidR="00195DD1" w:rsidP="00C343A2" w:rsidRDefault="00195DD1" w14:paraId="1231BE67" wp14:textId="77777777">
            <w:pPr>
              <w:spacing w:after="0"/>
            </w:pPr>
          </w:p>
        </w:tc>
      </w:tr>
      <w:tr xmlns:wp14="http://schemas.microsoft.com/office/word/2010/wordml" w:rsidRPr="006F495C" w:rsidR="00D87704" w:rsidTr="00B9345C" w14:paraId="0E37D3E9" wp14:textId="77777777">
        <w:tc>
          <w:tcPr>
            <w:tcW w:w="9011" w:type="dxa"/>
            <w:gridSpan w:val="2"/>
            <w:vAlign w:val="center"/>
          </w:tcPr>
          <w:p w:rsidR="00D87704" w:rsidP="00C343A2" w:rsidRDefault="00D87704" w14:paraId="36FEB5B0" wp14:textId="77777777">
            <w:pPr>
              <w:spacing w:after="0"/>
            </w:pPr>
          </w:p>
          <w:p w:rsidR="00D87704" w:rsidP="00C343A2" w:rsidRDefault="00D87704" w14:paraId="06BC6EED" wp14:textId="77777777">
            <w:pPr>
              <w:spacing w:after="0"/>
            </w:pPr>
            <w:r>
              <w:t xml:space="preserve">The </w:t>
            </w:r>
            <w:r w:rsidR="00F365D3">
              <w:t>assessor</w:t>
            </w:r>
            <w:r>
              <w:t xml:space="preserve"> will devise a theory based examination that assesses the learner on a range of learning outcomes</w:t>
            </w:r>
          </w:p>
          <w:p w:rsidR="00D92044" w:rsidP="00C343A2" w:rsidRDefault="00D92044" w14:paraId="30D7AA69" wp14:textId="77777777">
            <w:pPr>
              <w:spacing w:after="0"/>
            </w:pPr>
          </w:p>
          <w:p w:rsidR="00D87704" w:rsidP="00C343A2" w:rsidRDefault="00D92044" w14:paraId="0F271F75" wp14:textId="77777777">
            <w:pPr>
              <w:pStyle w:val="ListParagraph"/>
              <w:numPr>
                <w:ilvl w:val="0"/>
                <w:numId w:val="13"/>
              </w:numPr>
              <w:spacing w:after="0"/>
            </w:pPr>
            <w:r>
              <w:t>Understanding the importance and implications of trade to the Irish economy</w:t>
            </w:r>
          </w:p>
          <w:p w:rsidR="00D92044" w:rsidP="00C343A2" w:rsidRDefault="00D92044" w14:paraId="21CA09D3" wp14:textId="77777777">
            <w:pPr>
              <w:pStyle w:val="ListParagraph"/>
              <w:numPr>
                <w:ilvl w:val="0"/>
                <w:numId w:val="13"/>
              </w:numPr>
              <w:spacing w:after="0"/>
            </w:pPr>
            <w:r>
              <w:t>Evaluate transport options available to an Irish trader</w:t>
            </w:r>
          </w:p>
          <w:p w:rsidR="00D92044" w:rsidP="00C343A2" w:rsidRDefault="00D92044" w14:paraId="3D5A8958" wp14:textId="77777777">
            <w:pPr>
              <w:pStyle w:val="ListParagraph"/>
              <w:numPr>
                <w:ilvl w:val="0"/>
                <w:numId w:val="13"/>
              </w:numPr>
              <w:spacing w:after="0"/>
            </w:pPr>
            <w:r>
              <w:t>Explore the range of customs procedures and requirements</w:t>
            </w:r>
          </w:p>
          <w:p w:rsidR="00D92044" w:rsidP="00C343A2" w:rsidRDefault="00D92044" w14:paraId="2F8C16A0" wp14:textId="77777777">
            <w:pPr>
              <w:pStyle w:val="ListParagraph"/>
              <w:numPr>
                <w:ilvl w:val="0"/>
                <w:numId w:val="13"/>
              </w:numPr>
              <w:spacing w:after="0"/>
            </w:pPr>
            <w:r>
              <w:t>Evaluate the role of intermediaries in International trade</w:t>
            </w:r>
          </w:p>
          <w:p w:rsidR="00D92044" w:rsidP="00C343A2" w:rsidRDefault="00D92044" w14:paraId="73A3C20D" wp14:textId="77777777">
            <w:pPr>
              <w:pStyle w:val="ListParagraph"/>
              <w:numPr>
                <w:ilvl w:val="0"/>
                <w:numId w:val="13"/>
              </w:numPr>
              <w:spacing w:after="0"/>
            </w:pPr>
            <w:r>
              <w:t>Identify the trading blocks and world wide institutions role in driving trade</w:t>
            </w:r>
          </w:p>
          <w:p w:rsidR="00D87704" w:rsidP="00C343A2" w:rsidRDefault="00D87704" w14:paraId="7196D064" wp14:textId="77777777">
            <w:pPr>
              <w:spacing w:after="0"/>
            </w:pPr>
          </w:p>
          <w:p w:rsidRPr="006F495C" w:rsidR="00D87704" w:rsidP="00C343A2" w:rsidRDefault="00D87704" w14:paraId="5C48E5A7" wp14:textId="77777777">
            <w:pPr>
              <w:spacing w:after="0"/>
            </w:pPr>
            <w:r>
              <w:t>E</w:t>
            </w:r>
            <w:r w:rsidRPr="006F495C">
              <w:t xml:space="preserve">vidence for this assessment technique may take the form of </w:t>
            </w:r>
            <w:r>
              <w:t xml:space="preserve">written </w:t>
            </w:r>
            <w:r w:rsidR="00D92044">
              <w:t>examination</w:t>
            </w:r>
          </w:p>
          <w:p w:rsidRPr="006F495C" w:rsidR="00D87704" w:rsidP="00C343A2" w:rsidRDefault="00D87704" w14:paraId="34FF1C98" wp14:textId="77777777">
            <w:pPr>
              <w:spacing w:after="0"/>
            </w:pPr>
          </w:p>
          <w:p w:rsidR="00D87704" w:rsidP="00C343A2" w:rsidRDefault="00D87704" w14:paraId="3BE9C1BA" wp14:textId="77777777">
            <w:pPr>
              <w:spacing w:after="0"/>
            </w:pPr>
            <w:r w:rsidRPr="006F495C">
              <w:t xml:space="preserve">All instructions for the </w:t>
            </w:r>
            <w:r>
              <w:t>learner</w:t>
            </w:r>
            <w:r w:rsidRPr="006F495C">
              <w:t xml:space="preserve"> must be clearly outlined in an </w:t>
            </w:r>
            <w:r w:rsidRPr="00195DD1">
              <w:t xml:space="preserve">examination paper  </w:t>
            </w:r>
          </w:p>
          <w:p w:rsidRPr="00195DD1" w:rsidR="00D87704" w:rsidP="00C343A2" w:rsidRDefault="00D87704" w14:paraId="6D072C0D" wp14:textId="77777777">
            <w:pPr>
              <w:spacing w:after="0"/>
            </w:pPr>
          </w:p>
        </w:tc>
      </w:tr>
    </w:tbl>
    <w:p xmlns:wp14="http://schemas.microsoft.com/office/word/2010/wordml" w:rsidR="00BD2EDB" w:rsidP="00BD2EDB" w:rsidRDefault="00BD2EDB" w14:paraId="48A21919" wp14:textId="77777777">
      <w:pPr>
        <w:pStyle w:val="ListParagraph"/>
        <w:spacing w:after="0" w:line="240" w:lineRule="auto"/>
        <w:ind w:left="360"/>
        <w:rPr>
          <w:b/>
        </w:rPr>
      </w:pPr>
    </w:p>
    <w:p xmlns:wp14="http://schemas.microsoft.com/office/word/2010/wordml" w:rsidRPr="006F495C" w:rsidR="006C3F5E" w:rsidP="00B9345C" w:rsidRDefault="006C3F5E" w14:paraId="373D31DC" wp14:textId="77777777">
      <w:pPr>
        <w:pStyle w:val="Heading1"/>
      </w:pPr>
      <w:r w:rsidRPr="006F495C">
        <w:t>Grading</w:t>
      </w:r>
    </w:p>
    <w:p xmlns:wp14="http://schemas.microsoft.com/office/word/2010/wordml" w:rsidRPr="006F495C" w:rsidR="006C3F5E" w:rsidP="00B9345C" w:rsidRDefault="006C3F5E" w14:paraId="1AB5D9D9" wp14:textId="77777777">
      <w:r w:rsidRPr="006F495C">
        <w:t xml:space="preserve">Distinction: </w:t>
      </w:r>
      <w:r w:rsidRPr="006F495C">
        <w:tab/>
      </w:r>
      <w:r w:rsidRPr="006F495C">
        <w:t xml:space="preserve">80% - 100% </w:t>
      </w:r>
    </w:p>
    <w:p xmlns:wp14="http://schemas.microsoft.com/office/word/2010/wordml" w:rsidRPr="006F495C" w:rsidR="006C3F5E" w:rsidP="00B9345C" w:rsidRDefault="006C3F5E" w14:paraId="22145ED8" wp14:textId="293C7DA3">
      <w:r w:rsidRPr="006F495C" w:rsidR="006C3F5E">
        <w:rPr/>
        <w:t>Merit:</w:t>
      </w:r>
      <w:r w:rsidRPr="006F495C" w:rsidR="7ABC4E90">
        <w:rPr/>
        <w:t xml:space="preserve"> </w:t>
      </w:r>
      <w:r w:rsidRPr="006F495C">
        <w:tab/>
      </w:r>
      <w:r w:rsidRPr="006F495C">
        <w:tab/>
      </w:r>
      <w:r w:rsidRPr="006F495C" w:rsidR="006C3F5E">
        <w:rPr/>
        <w:t>65% - 79%</w:t>
      </w:r>
    </w:p>
    <w:p xmlns:wp14="http://schemas.microsoft.com/office/word/2010/wordml" w:rsidRPr="006F495C" w:rsidR="006C3F5E" w:rsidP="00B9345C" w:rsidRDefault="006C3F5E" w14:paraId="4A69B351" wp14:textId="77777777">
      <w:r w:rsidRPr="006F495C">
        <w:t xml:space="preserve">Pass: </w:t>
      </w:r>
      <w:r w:rsidRPr="006F495C">
        <w:tab/>
      </w:r>
      <w:r w:rsidRPr="006F495C">
        <w:tab/>
      </w:r>
      <w:r w:rsidRPr="006F495C">
        <w:t>50% - 64%</w:t>
      </w:r>
    </w:p>
    <w:p xmlns:wp14="http://schemas.microsoft.com/office/word/2010/wordml" w:rsidRPr="006F495C" w:rsidR="006C3F5E" w:rsidP="00B9345C" w:rsidRDefault="006C3F5E" w14:paraId="3F536E11" wp14:textId="336FBDF0">
      <w:r w:rsidRPr="006F495C" w:rsidR="006C3F5E">
        <w:rPr/>
        <w:t>Unsuccessful:</w:t>
      </w:r>
      <w:r w:rsidRPr="006F495C" w:rsidR="3F0DF5DE">
        <w:rPr/>
        <w:t xml:space="preserve"> </w:t>
      </w:r>
      <w:r w:rsidRPr="006F495C">
        <w:tab/>
      </w:r>
      <w:r w:rsidRPr="006F495C" w:rsidR="006C3F5E">
        <w:rPr/>
        <w:t>0% - 49%</w:t>
      </w:r>
    </w:p>
    <w:p xmlns:wp14="http://schemas.microsoft.com/office/word/2010/wordml" w:rsidR="006C3F5E" w:rsidP="00B9345C" w:rsidRDefault="006C3F5E" w14:paraId="46AC2850" wp14:textId="77777777">
      <w:pPr>
        <w:rPr>
          <w:rFonts w:cs="Calibri"/>
          <w:lang w:val="en-GB"/>
        </w:rPr>
        <w:sectPr w:rsidR="006C3F5E" w:rsidSect="00BC1A2D">
          <w:pgSz w:w="11906" w:h="16838" w:orient="portrait"/>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361"/>
        <w:gridCol w:w="5528"/>
      </w:tblGrid>
      <w:tr xmlns:wp14="http://schemas.microsoft.com/office/word/2010/wordml" w:rsidRPr="006F495C" w:rsidR="006C3F5E" w:rsidTr="00B9345C" w14:paraId="34B924F2" wp14:textId="77777777">
        <w:trPr>
          <w:trHeight w:val="687"/>
        </w:trPr>
        <w:tc>
          <w:tcPr>
            <w:tcW w:w="4361" w:type="dxa"/>
          </w:tcPr>
          <w:p w:rsidR="00F203B3" w:rsidP="00FC48C4" w:rsidRDefault="00F203B3" w14:paraId="5D612820" wp14:textId="77777777">
            <w:pPr>
              <w:spacing w:after="0" w:line="240" w:lineRule="auto"/>
              <w:jc w:val="center"/>
              <w:rPr>
                <w:b/>
                <w:sz w:val="28"/>
                <w:szCs w:val="28"/>
              </w:rPr>
            </w:pPr>
            <w:r>
              <w:rPr>
                <w:b/>
                <w:sz w:val="28"/>
                <w:szCs w:val="28"/>
              </w:rPr>
              <w:t>International Trade</w:t>
            </w:r>
            <w:r w:rsidR="00F365D3">
              <w:rPr>
                <w:b/>
                <w:sz w:val="28"/>
                <w:szCs w:val="28"/>
              </w:rPr>
              <w:t xml:space="preserve"> Practice</w:t>
            </w:r>
          </w:p>
          <w:p w:rsidRPr="006F495C" w:rsidR="006C3F5E" w:rsidP="00FC48C4" w:rsidRDefault="00F203B3" w14:paraId="3AC9183F" wp14:textId="77777777">
            <w:pPr>
              <w:spacing w:after="0" w:line="240" w:lineRule="auto"/>
              <w:jc w:val="center"/>
              <w:rPr>
                <w:b/>
                <w:sz w:val="28"/>
                <w:szCs w:val="28"/>
              </w:rPr>
            </w:pPr>
            <w:r>
              <w:rPr>
                <w:b/>
                <w:sz w:val="28"/>
                <w:szCs w:val="28"/>
              </w:rPr>
              <w:t>5N2072</w:t>
            </w:r>
            <w:r w:rsidRPr="006F495C" w:rsidR="006C3F5E">
              <w:rPr>
                <w:b/>
                <w:sz w:val="28"/>
                <w:szCs w:val="28"/>
              </w:rPr>
              <w:br/>
            </w:r>
          </w:p>
        </w:tc>
        <w:tc>
          <w:tcPr>
            <w:tcW w:w="5528" w:type="dxa"/>
          </w:tcPr>
          <w:p w:rsidRPr="006F495C" w:rsidR="006C3F5E" w:rsidP="00FC48C4" w:rsidRDefault="006C3F5E" w14:paraId="0B77A465" wp14:textId="77777777">
            <w:pPr>
              <w:spacing w:after="0" w:line="240" w:lineRule="auto"/>
              <w:jc w:val="center"/>
              <w:rPr>
                <w:b/>
                <w:sz w:val="28"/>
              </w:rPr>
            </w:pPr>
            <w:r w:rsidRPr="006F495C">
              <w:rPr>
                <w:b/>
                <w:sz w:val="28"/>
              </w:rPr>
              <w:t>Learner Marking Sheet</w:t>
            </w:r>
          </w:p>
          <w:p w:rsidRPr="006F495C" w:rsidR="006C3F5E" w:rsidP="00F365D3" w:rsidRDefault="00F203B3" w14:paraId="3B01DE15" wp14:textId="77777777">
            <w:pPr>
              <w:spacing w:after="0" w:line="240" w:lineRule="auto"/>
              <w:jc w:val="center"/>
              <w:rPr>
                <w:b/>
                <w:sz w:val="28"/>
              </w:rPr>
            </w:pPr>
            <w:r>
              <w:rPr>
                <w:b/>
                <w:sz w:val="28"/>
              </w:rPr>
              <w:t xml:space="preserve">Assignment </w:t>
            </w:r>
            <w:r w:rsidR="00F365D3">
              <w:rPr>
                <w:b/>
                <w:sz w:val="28"/>
              </w:rPr>
              <w:br/>
            </w:r>
            <w:r>
              <w:rPr>
                <w:b/>
                <w:sz w:val="28"/>
              </w:rPr>
              <w:t>40%</w:t>
            </w:r>
          </w:p>
        </w:tc>
      </w:tr>
    </w:tbl>
    <w:p xmlns:wp14="http://schemas.microsoft.com/office/word/2010/wordml" w:rsidRPr="006F495C" w:rsidR="006C3F5E" w:rsidP="008F164E" w:rsidRDefault="006C3F5E" w14:paraId="6BD18F9B" wp14:textId="77777777"/>
    <w:p xmlns:wp14="http://schemas.microsoft.com/office/word/2010/wordml" w:rsidRPr="006F495C" w:rsidR="006C3F5E" w:rsidP="008F164E" w:rsidRDefault="006C3F5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7196"/>
        <w:gridCol w:w="1417"/>
        <w:gridCol w:w="1276"/>
      </w:tblGrid>
      <w:tr xmlns:wp14="http://schemas.microsoft.com/office/word/2010/wordml" w:rsidRPr="006F495C" w:rsidR="006C3F5E" w:rsidTr="00B9345C" w14:paraId="59EB4B6A" wp14:textId="77777777">
        <w:tc>
          <w:tcPr>
            <w:tcW w:w="7196" w:type="dxa"/>
            <w:vAlign w:val="center"/>
          </w:tcPr>
          <w:p w:rsidRPr="006F495C" w:rsidR="006C3F5E" w:rsidP="00B9345C" w:rsidRDefault="006C3F5E" w14:paraId="233F1F26" wp14:textId="77777777">
            <w:pPr>
              <w:spacing w:after="0" w:line="240" w:lineRule="auto"/>
              <w:rPr>
                <w:b/>
                <w:sz w:val="28"/>
                <w:szCs w:val="28"/>
              </w:rPr>
            </w:pPr>
            <w:r w:rsidRPr="006F495C">
              <w:rPr>
                <w:b/>
                <w:sz w:val="28"/>
                <w:szCs w:val="28"/>
              </w:rPr>
              <w:t>Assessment Criteria</w:t>
            </w:r>
          </w:p>
          <w:p w:rsidRPr="006F495C" w:rsidR="006C3F5E" w:rsidP="00B9345C" w:rsidRDefault="006C3F5E" w14:paraId="238601FE" wp14:textId="77777777">
            <w:pPr>
              <w:spacing w:after="0" w:line="240" w:lineRule="auto"/>
            </w:pPr>
          </w:p>
        </w:tc>
        <w:tc>
          <w:tcPr>
            <w:tcW w:w="1417" w:type="dxa"/>
            <w:vAlign w:val="center"/>
          </w:tcPr>
          <w:p w:rsidR="00B9345C" w:rsidP="00B9345C" w:rsidRDefault="006C3F5E" w14:paraId="3D4D2257" wp14:textId="77777777">
            <w:pPr>
              <w:spacing w:after="0" w:line="240" w:lineRule="auto"/>
              <w:rPr>
                <w:b/>
                <w:sz w:val="28"/>
                <w:szCs w:val="28"/>
              </w:rPr>
            </w:pPr>
            <w:r w:rsidRPr="006F495C">
              <w:rPr>
                <w:b/>
                <w:sz w:val="28"/>
                <w:szCs w:val="28"/>
              </w:rPr>
              <w:t>Maximum</w:t>
            </w:r>
          </w:p>
          <w:p w:rsidRPr="006F495C" w:rsidR="006C3F5E" w:rsidP="00B9345C" w:rsidRDefault="006C3F5E" w14:paraId="7AEACC9C" wp14:textId="77777777">
            <w:pPr>
              <w:spacing w:after="0" w:line="240" w:lineRule="auto"/>
            </w:pPr>
            <w:r w:rsidRPr="006F495C">
              <w:rPr>
                <w:b/>
                <w:sz w:val="28"/>
                <w:szCs w:val="28"/>
              </w:rPr>
              <w:t>Mark</w:t>
            </w:r>
          </w:p>
        </w:tc>
        <w:tc>
          <w:tcPr>
            <w:tcW w:w="1276" w:type="dxa"/>
            <w:vAlign w:val="center"/>
          </w:tcPr>
          <w:p w:rsidR="00B9345C" w:rsidP="00B9345C" w:rsidRDefault="006C3F5E" w14:paraId="41621784" wp14:textId="77777777">
            <w:pPr>
              <w:spacing w:after="0" w:line="240" w:lineRule="auto"/>
              <w:rPr>
                <w:b/>
                <w:sz w:val="28"/>
                <w:szCs w:val="28"/>
              </w:rPr>
            </w:pPr>
            <w:r w:rsidRPr="006F495C">
              <w:rPr>
                <w:b/>
                <w:sz w:val="28"/>
                <w:szCs w:val="28"/>
              </w:rPr>
              <w:t>Learner</w:t>
            </w:r>
          </w:p>
          <w:p w:rsidRPr="006F495C" w:rsidR="006C3F5E" w:rsidP="00B9345C" w:rsidRDefault="006C3F5E" w14:paraId="1F9247E4" wp14:textId="77777777">
            <w:pPr>
              <w:spacing w:after="0" w:line="240" w:lineRule="auto"/>
            </w:pPr>
            <w:r w:rsidRPr="006F495C">
              <w:rPr>
                <w:b/>
                <w:sz w:val="28"/>
                <w:szCs w:val="28"/>
              </w:rPr>
              <w:t>Mark</w:t>
            </w:r>
          </w:p>
        </w:tc>
      </w:tr>
      <w:tr xmlns:wp14="http://schemas.microsoft.com/office/word/2010/wordml" w:rsidRPr="006F495C" w:rsidR="006C3F5E" w:rsidTr="00B9345C" w14:paraId="46303EB2" wp14:textId="77777777">
        <w:tc>
          <w:tcPr>
            <w:tcW w:w="7196" w:type="dxa"/>
            <w:vAlign w:val="center"/>
          </w:tcPr>
          <w:p w:rsidR="00EF797E" w:rsidP="00B9345C" w:rsidRDefault="00EF797E" w14:paraId="0F3CABC7" wp14:textId="77777777">
            <w:pPr>
              <w:spacing w:after="0"/>
            </w:pPr>
          </w:p>
          <w:p w:rsidRPr="000A79D1" w:rsidR="000A79D1" w:rsidP="00B9345C" w:rsidRDefault="000A79D1" w14:paraId="43534B21" wp14:textId="77777777">
            <w:pPr>
              <w:spacing w:after="0"/>
            </w:pPr>
            <w:r w:rsidRPr="000A79D1">
              <w:t xml:space="preserve">Assignment 1 </w:t>
            </w:r>
          </w:p>
          <w:p w:rsidR="000A79D1" w:rsidP="00241C0C" w:rsidRDefault="000A79D1" w14:paraId="502D37F1" wp14:textId="77777777">
            <w:pPr>
              <w:numPr>
                <w:ilvl w:val="0"/>
                <w:numId w:val="2"/>
              </w:numPr>
              <w:spacing w:after="0"/>
            </w:pPr>
            <w:r w:rsidRPr="000A79D1">
              <w:t>Relevance of information</w:t>
            </w:r>
            <w:r w:rsidR="0078517F">
              <w:t xml:space="preserve"> on transport issues</w:t>
            </w:r>
          </w:p>
          <w:p w:rsidRPr="000A79D1" w:rsidR="00EF797E" w:rsidP="00241C0C" w:rsidRDefault="00EF797E" w14:paraId="3F6D8DFC" wp14:textId="77777777">
            <w:pPr>
              <w:numPr>
                <w:ilvl w:val="0"/>
                <w:numId w:val="2"/>
              </w:numPr>
              <w:spacing w:after="0"/>
            </w:pPr>
            <w:r>
              <w:t>Correct evaluation of topic</w:t>
            </w:r>
          </w:p>
          <w:p w:rsidR="0078517F" w:rsidP="00241C0C" w:rsidRDefault="00EF797E" w14:paraId="4954BDBE" wp14:textId="77777777">
            <w:pPr>
              <w:numPr>
                <w:ilvl w:val="0"/>
                <w:numId w:val="2"/>
              </w:numPr>
              <w:spacing w:after="0"/>
            </w:pPr>
            <w:r>
              <w:t>Comprehensive understanding of the issues facing the trader</w:t>
            </w:r>
          </w:p>
          <w:p w:rsidR="006C3F5E" w:rsidP="00241C0C" w:rsidRDefault="0078517F" w14:paraId="3F5B2CCE" wp14:textId="77777777">
            <w:pPr>
              <w:numPr>
                <w:ilvl w:val="0"/>
                <w:numId w:val="2"/>
              </w:numPr>
              <w:spacing w:after="0"/>
            </w:pPr>
            <w:r>
              <w:t>Accuracy of information</w:t>
            </w:r>
          </w:p>
          <w:p w:rsidR="00EF797E" w:rsidP="00241C0C" w:rsidRDefault="00EF797E" w14:paraId="22C4D0A9" wp14:textId="77777777">
            <w:pPr>
              <w:numPr>
                <w:ilvl w:val="0"/>
                <w:numId w:val="2"/>
              </w:numPr>
              <w:spacing w:after="0"/>
            </w:pPr>
            <w:r>
              <w:t>Coherent presentation</w:t>
            </w:r>
          </w:p>
          <w:p w:rsidRPr="000A79D1" w:rsidR="00EF797E" w:rsidP="00B9345C" w:rsidRDefault="00EF797E" w14:paraId="5B08B5D1" wp14:textId="77777777">
            <w:pPr>
              <w:spacing w:after="0"/>
              <w:ind w:left="720"/>
            </w:pPr>
          </w:p>
        </w:tc>
        <w:tc>
          <w:tcPr>
            <w:tcW w:w="1417" w:type="dxa"/>
            <w:vAlign w:val="center"/>
          </w:tcPr>
          <w:p w:rsidR="00EF797E" w:rsidP="00B9345C" w:rsidRDefault="00EF797E" w14:paraId="16DEB4AB" wp14:textId="77777777">
            <w:pPr>
              <w:spacing w:after="0" w:line="240" w:lineRule="auto"/>
              <w:rPr>
                <w:highlight w:val="lightGray"/>
              </w:rPr>
            </w:pPr>
          </w:p>
          <w:p w:rsidR="00EF797E" w:rsidP="00B9345C" w:rsidRDefault="00EF797E" w14:paraId="0AD9C6F4" wp14:textId="77777777">
            <w:pPr>
              <w:spacing w:after="0" w:line="240" w:lineRule="auto"/>
            </w:pPr>
          </w:p>
          <w:p w:rsidRPr="00EF797E" w:rsidR="006C3F5E" w:rsidP="00B9345C" w:rsidRDefault="00EF797E" w14:paraId="2598DEE6" wp14:textId="77777777">
            <w:pPr>
              <w:spacing w:after="0" w:line="240" w:lineRule="auto"/>
            </w:pPr>
            <w:r w:rsidRPr="00EF797E">
              <w:t>4</w:t>
            </w:r>
          </w:p>
          <w:p w:rsidRPr="00EF797E" w:rsidR="00EF797E" w:rsidP="00B9345C" w:rsidRDefault="00EF797E" w14:paraId="279935FF" wp14:textId="77777777">
            <w:pPr>
              <w:spacing w:after="0" w:line="240" w:lineRule="auto"/>
            </w:pPr>
            <w:r w:rsidRPr="00EF797E">
              <w:t>4</w:t>
            </w:r>
          </w:p>
          <w:p w:rsidRPr="00EF797E" w:rsidR="00EF797E" w:rsidP="00B9345C" w:rsidRDefault="00EF797E" w14:paraId="7C964D78" wp14:textId="77777777">
            <w:pPr>
              <w:spacing w:after="0" w:line="240" w:lineRule="auto"/>
            </w:pPr>
            <w:r w:rsidRPr="00EF797E">
              <w:t>4</w:t>
            </w:r>
          </w:p>
          <w:p w:rsidRPr="00EF797E" w:rsidR="00EF797E" w:rsidP="00B9345C" w:rsidRDefault="00EF797E" w14:paraId="17310F6F" wp14:textId="77777777">
            <w:pPr>
              <w:spacing w:after="0" w:line="240" w:lineRule="auto"/>
            </w:pPr>
            <w:r w:rsidRPr="00EF797E">
              <w:t>4</w:t>
            </w:r>
          </w:p>
          <w:p w:rsidR="00EF797E" w:rsidP="00B9345C" w:rsidRDefault="00EF797E" w14:paraId="22C3D751" wp14:textId="77777777">
            <w:pPr>
              <w:spacing w:after="0" w:line="240" w:lineRule="auto"/>
              <w:rPr>
                <w:highlight w:val="lightGray"/>
              </w:rPr>
            </w:pPr>
            <w:r w:rsidRPr="00EF797E">
              <w:t>4</w:t>
            </w:r>
          </w:p>
          <w:p w:rsidRPr="006F495C" w:rsidR="00EF797E" w:rsidP="00B9345C" w:rsidRDefault="00EF797E" w14:paraId="4B1F511A" wp14:textId="77777777">
            <w:pPr>
              <w:spacing w:after="0" w:line="240" w:lineRule="auto"/>
              <w:rPr>
                <w:highlight w:val="lightGray"/>
              </w:rPr>
            </w:pPr>
          </w:p>
        </w:tc>
        <w:tc>
          <w:tcPr>
            <w:tcW w:w="1276" w:type="dxa"/>
            <w:vAlign w:val="center"/>
          </w:tcPr>
          <w:p w:rsidRPr="006F495C" w:rsidR="006C3F5E" w:rsidP="00B9345C" w:rsidRDefault="006C3F5E" w14:paraId="65F9C3DC" wp14:textId="77777777">
            <w:pPr>
              <w:spacing w:after="0" w:line="240" w:lineRule="auto"/>
            </w:pPr>
          </w:p>
        </w:tc>
      </w:tr>
      <w:tr xmlns:wp14="http://schemas.microsoft.com/office/word/2010/wordml" w:rsidRPr="006F495C" w:rsidR="006C3F5E" w:rsidTr="00B9345C" w14:paraId="344CF6CF" wp14:textId="77777777">
        <w:tc>
          <w:tcPr>
            <w:tcW w:w="7196" w:type="dxa"/>
            <w:vAlign w:val="center"/>
          </w:tcPr>
          <w:p w:rsidRPr="006F495C" w:rsidR="006C3F5E" w:rsidP="00B9345C" w:rsidRDefault="006C3F5E" w14:paraId="73AD529A" wp14:textId="77777777">
            <w:pPr>
              <w:tabs>
                <w:tab w:val="left" w:pos="3405"/>
              </w:tabs>
              <w:spacing w:after="0" w:line="240" w:lineRule="auto"/>
              <w:ind w:left="360"/>
              <w:textAlignment w:val="top"/>
              <w:outlineLvl w:val="1"/>
            </w:pPr>
            <w:r w:rsidRPr="006F495C">
              <w:tab/>
            </w:r>
            <w:r w:rsidR="00EF797E">
              <w:t xml:space="preserve">                              </w:t>
            </w:r>
            <w:r w:rsidR="0078517F">
              <w:t xml:space="preserve">Sub </w:t>
            </w:r>
            <w:r w:rsidR="00113EF9">
              <w:t>T</w:t>
            </w:r>
            <w:r w:rsidR="0078517F">
              <w:t xml:space="preserve">otal </w:t>
            </w:r>
            <w:r w:rsidRPr="006F495C">
              <w:br/>
            </w:r>
          </w:p>
        </w:tc>
        <w:tc>
          <w:tcPr>
            <w:tcW w:w="1417" w:type="dxa"/>
            <w:vAlign w:val="center"/>
          </w:tcPr>
          <w:p w:rsidRPr="006F495C" w:rsidR="006C3F5E" w:rsidP="00B9345C" w:rsidRDefault="00EF797E" w14:paraId="0410A1BB" wp14:textId="77777777">
            <w:pPr>
              <w:spacing w:after="0" w:line="240" w:lineRule="auto"/>
            </w:pPr>
            <w:r>
              <w:t xml:space="preserve">          </w:t>
            </w:r>
            <w:r w:rsidR="0078517F">
              <w:t>20</w:t>
            </w:r>
          </w:p>
        </w:tc>
        <w:tc>
          <w:tcPr>
            <w:tcW w:w="1276" w:type="dxa"/>
            <w:vAlign w:val="center"/>
          </w:tcPr>
          <w:p w:rsidRPr="006F495C" w:rsidR="006C3F5E" w:rsidP="00B9345C" w:rsidRDefault="006C3F5E" w14:paraId="5023141B" wp14:textId="77777777">
            <w:pPr>
              <w:spacing w:after="0" w:line="240" w:lineRule="auto"/>
            </w:pPr>
          </w:p>
        </w:tc>
      </w:tr>
      <w:tr xmlns:wp14="http://schemas.microsoft.com/office/word/2010/wordml" w:rsidRPr="006F495C" w:rsidR="006C3F5E" w:rsidTr="00B9345C" w14:paraId="75FB91C5" wp14:textId="77777777">
        <w:tc>
          <w:tcPr>
            <w:tcW w:w="7196" w:type="dxa"/>
            <w:vAlign w:val="center"/>
          </w:tcPr>
          <w:p w:rsidR="00EF797E" w:rsidP="00B9345C" w:rsidRDefault="00EF797E" w14:paraId="1F3B1409" wp14:textId="77777777">
            <w:pPr>
              <w:tabs>
                <w:tab w:val="left" w:pos="2130"/>
              </w:tabs>
              <w:spacing w:after="0" w:line="240" w:lineRule="auto"/>
              <w:textAlignment w:val="top"/>
              <w:outlineLvl w:val="1"/>
            </w:pPr>
          </w:p>
          <w:p w:rsidR="00EF797E" w:rsidP="00B9345C" w:rsidRDefault="00EF797E" w14:paraId="56CA2FC7" wp14:textId="77777777">
            <w:pPr>
              <w:tabs>
                <w:tab w:val="left" w:pos="2130"/>
              </w:tabs>
              <w:spacing w:after="0" w:line="240" w:lineRule="auto"/>
              <w:textAlignment w:val="top"/>
              <w:outlineLvl w:val="1"/>
            </w:pPr>
            <w:r>
              <w:t>Assignment 2</w:t>
            </w:r>
          </w:p>
          <w:p w:rsidR="00113EF9" w:rsidP="00241C0C" w:rsidRDefault="00113EF9" w14:paraId="488C031C" wp14:textId="77777777">
            <w:pPr>
              <w:pStyle w:val="ListParagraph"/>
              <w:numPr>
                <w:ilvl w:val="0"/>
                <w:numId w:val="14"/>
              </w:numPr>
              <w:tabs>
                <w:tab w:val="left" w:pos="709"/>
              </w:tabs>
              <w:spacing w:after="0"/>
              <w:textAlignment w:val="top"/>
              <w:outlineLvl w:val="1"/>
            </w:pPr>
            <w:r>
              <w:t xml:space="preserve">Understanding of the role of trading blocks </w:t>
            </w:r>
          </w:p>
          <w:p w:rsidR="00113EF9" w:rsidP="00241C0C" w:rsidRDefault="00113EF9" w14:paraId="216F8699" wp14:textId="77777777">
            <w:pPr>
              <w:pStyle w:val="ListParagraph"/>
              <w:numPr>
                <w:ilvl w:val="0"/>
                <w:numId w:val="14"/>
              </w:numPr>
              <w:tabs>
                <w:tab w:val="left" w:pos="709"/>
              </w:tabs>
              <w:spacing w:after="0"/>
              <w:textAlignment w:val="top"/>
              <w:outlineLvl w:val="1"/>
            </w:pPr>
            <w:r>
              <w:t>Comprehend the impact of these blocks for the trader</w:t>
            </w:r>
          </w:p>
          <w:p w:rsidR="00113EF9" w:rsidP="00241C0C" w:rsidRDefault="00113EF9" w14:paraId="085DC56D" wp14:textId="77777777">
            <w:pPr>
              <w:pStyle w:val="ListParagraph"/>
              <w:numPr>
                <w:ilvl w:val="0"/>
                <w:numId w:val="14"/>
              </w:numPr>
              <w:tabs>
                <w:tab w:val="left" w:pos="709"/>
              </w:tabs>
              <w:spacing w:after="0"/>
              <w:textAlignment w:val="top"/>
              <w:outlineLvl w:val="1"/>
            </w:pPr>
            <w:r>
              <w:t>Accurate analysis of the cost benefits for the trader</w:t>
            </w:r>
          </w:p>
          <w:p w:rsidR="00113EF9" w:rsidP="00241C0C" w:rsidRDefault="00113EF9" w14:paraId="1BB8F39E" wp14:textId="77777777">
            <w:pPr>
              <w:pStyle w:val="ListParagraph"/>
              <w:numPr>
                <w:ilvl w:val="0"/>
                <w:numId w:val="14"/>
              </w:numPr>
              <w:tabs>
                <w:tab w:val="left" w:pos="709"/>
              </w:tabs>
              <w:spacing w:after="0"/>
              <w:textAlignment w:val="top"/>
              <w:outlineLvl w:val="1"/>
            </w:pPr>
            <w:r>
              <w:t>Awareness of the developments within these trading blocks</w:t>
            </w:r>
          </w:p>
          <w:p w:rsidRPr="006F495C" w:rsidR="006C3F5E" w:rsidP="00241C0C" w:rsidRDefault="00113EF9" w14:paraId="48B56B45" wp14:textId="77777777">
            <w:pPr>
              <w:pStyle w:val="ListParagraph"/>
              <w:numPr>
                <w:ilvl w:val="0"/>
                <w:numId w:val="14"/>
              </w:numPr>
              <w:tabs>
                <w:tab w:val="left" w:pos="709"/>
              </w:tabs>
              <w:spacing w:after="0"/>
              <w:textAlignment w:val="top"/>
              <w:outlineLvl w:val="1"/>
            </w:pPr>
            <w:r>
              <w:t xml:space="preserve">Coherent presentation </w:t>
            </w:r>
            <w:r w:rsidRPr="006F495C" w:rsidR="006C3F5E">
              <w:br/>
            </w:r>
          </w:p>
        </w:tc>
        <w:tc>
          <w:tcPr>
            <w:tcW w:w="1417" w:type="dxa"/>
            <w:vAlign w:val="center"/>
          </w:tcPr>
          <w:p w:rsidR="006C3F5E" w:rsidP="00B9345C" w:rsidRDefault="006C3F5E" w14:paraId="562C75D1" wp14:textId="77777777">
            <w:pPr>
              <w:spacing w:after="0" w:line="240" w:lineRule="auto"/>
            </w:pPr>
          </w:p>
          <w:p w:rsidR="00F365D3" w:rsidP="00B9345C" w:rsidRDefault="00F365D3" w14:paraId="664355AD" wp14:textId="77777777">
            <w:pPr>
              <w:spacing w:after="0" w:line="240" w:lineRule="auto"/>
            </w:pPr>
          </w:p>
          <w:p w:rsidR="00113EF9" w:rsidP="00B9345C" w:rsidRDefault="00113EF9" w14:paraId="5055DCC4" wp14:textId="77777777">
            <w:pPr>
              <w:spacing w:after="0" w:line="240" w:lineRule="auto"/>
            </w:pPr>
            <w:r>
              <w:t>4</w:t>
            </w:r>
          </w:p>
          <w:p w:rsidR="00113EF9" w:rsidP="00B9345C" w:rsidRDefault="00113EF9" w14:paraId="3BC2995D" wp14:textId="77777777">
            <w:pPr>
              <w:spacing w:after="0" w:line="240" w:lineRule="auto"/>
            </w:pPr>
            <w:r>
              <w:t>4</w:t>
            </w:r>
          </w:p>
          <w:p w:rsidR="00113EF9" w:rsidP="00B9345C" w:rsidRDefault="00113EF9" w14:paraId="7CD048C6" wp14:textId="77777777">
            <w:pPr>
              <w:spacing w:after="0" w:line="240" w:lineRule="auto"/>
            </w:pPr>
            <w:r>
              <w:t>4</w:t>
            </w:r>
          </w:p>
          <w:p w:rsidR="00113EF9" w:rsidP="00B9345C" w:rsidRDefault="00113EF9" w14:paraId="2A108F41" wp14:textId="77777777">
            <w:pPr>
              <w:spacing w:after="0" w:line="240" w:lineRule="auto"/>
            </w:pPr>
            <w:r>
              <w:t>4</w:t>
            </w:r>
          </w:p>
          <w:p w:rsidRPr="006F495C" w:rsidR="00113EF9" w:rsidP="00B9345C" w:rsidRDefault="00113EF9" w14:paraId="4FB28CDF" wp14:textId="77777777">
            <w:pPr>
              <w:spacing w:after="0" w:line="240" w:lineRule="auto"/>
            </w:pPr>
            <w:r>
              <w:t>4</w:t>
            </w:r>
          </w:p>
        </w:tc>
        <w:tc>
          <w:tcPr>
            <w:tcW w:w="1276" w:type="dxa"/>
            <w:vAlign w:val="center"/>
          </w:tcPr>
          <w:p w:rsidRPr="006F495C" w:rsidR="006C3F5E" w:rsidP="00B9345C" w:rsidRDefault="006C3F5E" w14:paraId="1A965116" wp14:textId="77777777">
            <w:pPr>
              <w:spacing w:after="0" w:line="240" w:lineRule="auto"/>
            </w:pPr>
          </w:p>
        </w:tc>
      </w:tr>
      <w:tr xmlns:wp14="http://schemas.microsoft.com/office/word/2010/wordml" w:rsidRPr="006F495C" w:rsidR="006C3F5E" w:rsidTr="00B9345C" w14:paraId="1C50B9FB" wp14:textId="77777777">
        <w:tc>
          <w:tcPr>
            <w:tcW w:w="7196" w:type="dxa"/>
            <w:vAlign w:val="center"/>
          </w:tcPr>
          <w:p w:rsidRPr="00C16297" w:rsidR="006C3F5E" w:rsidP="00B9345C" w:rsidRDefault="006C3F5E" w14:paraId="4B75B437" wp14:textId="77777777">
            <w:pPr>
              <w:spacing w:after="0" w:line="240" w:lineRule="auto"/>
              <w:ind w:left="360"/>
              <w:rPr>
                <w:b/>
              </w:rPr>
            </w:pPr>
            <w:r w:rsidRPr="00C16297">
              <w:rPr>
                <w:b/>
              </w:rPr>
              <w:br/>
            </w:r>
            <w:r w:rsidRPr="00C16297" w:rsidR="00113EF9">
              <w:rPr>
                <w:b/>
              </w:rPr>
              <w:t xml:space="preserve">                                                                                      Sub Total</w:t>
            </w:r>
          </w:p>
        </w:tc>
        <w:tc>
          <w:tcPr>
            <w:tcW w:w="1417" w:type="dxa"/>
            <w:vAlign w:val="center"/>
          </w:tcPr>
          <w:p w:rsidRPr="00C16297" w:rsidR="006C3F5E" w:rsidP="00B9345C" w:rsidRDefault="00113EF9" w14:paraId="21363EAB" wp14:textId="77777777">
            <w:pPr>
              <w:spacing w:after="0" w:line="240" w:lineRule="auto"/>
              <w:rPr>
                <w:b/>
              </w:rPr>
            </w:pPr>
            <w:r w:rsidRPr="00C16297">
              <w:rPr>
                <w:b/>
              </w:rPr>
              <w:t xml:space="preserve">          20</w:t>
            </w:r>
          </w:p>
        </w:tc>
        <w:tc>
          <w:tcPr>
            <w:tcW w:w="1276" w:type="dxa"/>
            <w:vAlign w:val="center"/>
          </w:tcPr>
          <w:p w:rsidRPr="006F495C" w:rsidR="006C3F5E" w:rsidP="00B9345C" w:rsidRDefault="006C3F5E" w14:paraId="7DF4E37C" wp14:textId="77777777">
            <w:pPr>
              <w:spacing w:after="0" w:line="240" w:lineRule="auto"/>
            </w:pPr>
          </w:p>
        </w:tc>
      </w:tr>
      <w:tr xmlns:wp14="http://schemas.microsoft.com/office/word/2010/wordml" w:rsidRPr="006F495C" w:rsidR="006C3F5E" w:rsidTr="00B9345C" w14:paraId="69D15958" wp14:textId="77777777">
        <w:tc>
          <w:tcPr>
            <w:tcW w:w="7196" w:type="dxa"/>
            <w:vAlign w:val="center"/>
          </w:tcPr>
          <w:p w:rsidRPr="006F495C" w:rsidR="006C3F5E" w:rsidP="00B9345C" w:rsidRDefault="006C3F5E" w14:paraId="06E8CE97" wp14:textId="77777777">
            <w:pPr>
              <w:autoSpaceDE w:val="0"/>
              <w:autoSpaceDN w:val="0"/>
              <w:adjustRightInd w:val="0"/>
              <w:spacing w:after="0" w:line="240" w:lineRule="auto"/>
              <w:ind w:left="360"/>
              <w:rPr>
                <w:b/>
              </w:rPr>
            </w:pPr>
            <w:r w:rsidRPr="006F495C">
              <w:rPr>
                <w:b/>
              </w:rPr>
              <w:t>Total Mark</w:t>
            </w:r>
            <w:r w:rsidRPr="006F495C">
              <w:rPr>
                <w:b/>
              </w:rPr>
              <w:br/>
            </w:r>
          </w:p>
        </w:tc>
        <w:tc>
          <w:tcPr>
            <w:tcW w:w="1417" w:type="dxa"/>
            <w:vAlign w:val="center"/>
          </w:tcPr>
          <w:p w:rsidRPr="00C16297" w:rsidR="006C3F5E" w:rsidP="00C16297" w:rsidRDefault="00113EF9" w14:paraId="704A35C2" wp14:textId="77777777">
            <w:pPr>
              <w:spacing w:after="0" w:line="240" w:lineRule="auto"/>
              <w:jc w:val="center"/>
              <w:rPr>
                <w:b/>
              </w:rPr>
            </w:pPr>
            <w:r w:rsidRPr="00C16297">
              <w:rPr>
                <w:b/>
              </w:rPr>
              <w:t>40</w:t>
            </w:r>
          </w:p>
        </w:tc>
        <w:tc>
          <w:tcPr>
            <w:tcW w:w="1276" w:type="dxa"/>
            <w:vAlign w:val="center"/>
          </w:tcPr>
          <w:p w:rsidRPr="006F495C" w:rsidR="006C3F5E" w:rsidP="00B9345C" w:rsidRDefault="006C3F5E" w14:paraId="44FB30F8" wp14:textId="77777777">
            <w:pPr>
              <w:spacing w:after="0" w:line="240" w:lineRule="auto"/>
            </w:pPr>
          </w:p>
        </w:tc>
      </w:tr>
    </w:tbl>
    <w:p xmlns:wp14="http://schemas.microsoft.com/office/word/2010/wordml" w:rsidRPr="006F495C" w:rsidR="006C3F5E" w:rsidP="008F164E" w:rsidRDefault="006C3F5E" w14:paraId="1DA6542E" wp14:textId="77777777">
      <w:pPr>
        <w:autoSpaceDE w:val="0"/>
        <w:autoSpaceDN w:val="0"/>
        <w:adjustRightInd w:val="0"/>
        <w:spacing w:after="0" w:line="240" w:lineRule="auto"/>
      </w:pPr>
    </w:p>
    <w:p xmlns:wp14="http://schemas.microsoft.com/office/word/2010/wordml" w:rsidR="00B9345C" w:rsidP="00B9345C" w:rsidRDefault="00B9345C" w14:paraId="448AF328" wp14:textId="77777777">
      <w:pPr>
        <w:spacing w:line="240" w:lineRule="auto"/>
        <w:jc w:val="center"/>
        <w:rPr>
          <w:b/>
          <w:i/>
        </w:rPr>
      </w:pPr>
      <w:r>
        <w:rPr>
          <w:b/>
          <w:i/>
        </w:rPr>
        <w:t>NO ROUNDING OF MARKS</w:t>
      </w:r>
    </w:p>
    <w:p xmlns:wp14="http://schemas.microsoft.com/office/word/2010/wordml" w:rsidR="00B9345C" w:rsidP="00B9345C" w:rsidRDefault="00B9345C" w14:paraId="3041E394" wp14:textId="77777777">
      <w:pPr>
        <w:spacing w:line="240" w:lineRule="auto"/>
        <w:jc w:val="center"/>
        <w:rPr>
          <w:b/>
          <w:i/>
        </w:rPr>
      </w:pPr>
    </w:p>
    <w:p xmlns:wp14="http://schemas.microsoft.com/office/word/2010/wordml" w:rsidR="00B9345C" w:rsidP="00B9345C" w:rsidRDefault="00B9345C"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B9345C" w:rsidP="00B9345C" w:rsidRDefault="00B9345C" w14:paraId="722B00AE" wp14:textId="77777777">
      <w:pPr>
        <w:spacing w:line="240" w:lineRule="auto"/>
        <w:jc w:val="center"/>
      </w:pPr>
    </w:p>
    <w:p xmlns:wp14="http://schemas.microsoft.com/office/word/2010/wordml" w:rsidR="00B9345C" w:rsidP="00B9345C" w:rsidRDefault="00B9345C" w14:paraId="42C6D796" wp14:textId="77777777">
      <w:pPr>
        <w:spacing w:line="240" w:lineRule="auto"/>
        <w:jc w:val="center"/>
      </w:pPr>
    </w:p>
    <w:p xmlns:wp14="http://schemas.microsoft.com/office/word/2010/wordml" w:rsidRPr="00B9345C" w:rsidR="00B9345C" w:rsidP="00B9345C" w:rsidRDefault="00B9345C" w14:paraId="527C5D85" wp14:textId="77777777">
      <w:pPr>
        <w:spacing w:line="240" w:lineRule="auto"/>
        <w:jc w:val="center"/>
        <w:sectPr w:rsidRPr="00B9345C" w:rsidR="00B9345C"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936"/>
        <w:gridCol w:w="5953"/>
      </w:tblGrid>
      <w:tr xmlns:wp14="http://schemas.microsoft.com/office/word/2010/wordml" w:rsidRPr="006F495C" w:rsidR="006C3F5E" w:rsidTr="00B9345C" w14:paraId="0161E9C8" wp14:textId="77777777">
        <w:trPr>
          <w:trHeight w:val="687"/>
        </w:trPr>
        <w:tc>
          <w:tcPr>
            <w:tcW w:w="3936" w:type="dxa"/>
          </w:tcPr>
          <w:p w:rsidRPr="006F495C" w:rsidR="006C3F5E" w:rsidP="00113EF9" w:rsidRDefault="00113EF9" w14:paraId="5482BFA9" wp14:textId="77777777">
            <w:pPr>
              <w:spacing w:after="0" w:line="240" w:lineRule="auto"/>
              <w:jc w:val="center"/>
              <w:rPr>
                <w:b/>
                <w:sz w:val="28"/>
                <w:szCs w:val="28"/>
              </w:rPr>
            </w:pPr>
            <w:r>
              <w:rPr>
                <w:b/>
                <w:sz w:val="28"/>
                <w:szCs w:val="28"/>
              </w:rPr>
              <w:t>International Trade</w:t>
            </w:r>
            <w:r w:rsidR="00F365D3">
              <w:rPr>
                <w:b/>
                <w:sz w:val="28"/>
                <w:szCs w:val="28"/>
              </w:rPr>
              <w:t xml:space="preserve"> Practice</w:t>
            </w:r>
            <w:r w:rsidRPr="006F495C" w:rsidR="006C3F5E">
              <w:rPr>
                <w:b/>
                <w:sz w:val="28"/>
                <w:szCs w:val="28"/>
              </w:rPr>
              <w:br/>
            </w:r>
            <w:r>
              <w:rPr>
                <w:b/>
                <w:sz w:val="28"/>
                <w:szCs w:val="28"/>
              </w:rPr>
              <w:t>5N2072</w:t>
            </w:r>
          </w:p>
        </w:tc>
        <w:tc>
          <w:tcPr>
            <w:tcW w:w="5953" w:type="dxa"/>
          </w:tcPr>
          <w:p w:rsidRPr="006F495C" w:rsidR="006C3F5E" w:rsidP="00FC48C4" w:rsidRDefault="006C3F5E" w14:paraId="02C2EF65" wp14:textId="77777777">
            <w:pPr>
              <w:spacing w:after="0" w:line="240" w:lineRule="auto"/>
              <w:jc w:val="center"/>
              <w:rPr>
                <w:b/>
                <w:sz w:val="28"/>
              </w:rPr>
            </w:pPr>
            <w:r w:rsidRPr="006F495C">
              <w:rPr>
                <w:b/>
                <w:sz w:val="28"/>
              </w:rPr>
              <w:t>Learner Marking Sheet</w:t>
            </w:r>
          </w:p>
          <w:p w:rsidR="006C3F5E" w:rsidP="00FC48C4" w:rsidRDefault="006C3F5E" w14:paraId="00821E25" wp14:textId="77777777">
            <w:pPr>
              <w:spacing w:after="0" w:line="240" w:lineRule="auto"/>
              <w:jc w:val="center"/>
              <w:rPr>
                <w:b/>
                <w:sz w:val="28"/>
              </w:rPr>
            </w:pPr>
            <w:r w:rsidRPr="00113EF9">
              <w:rPr>
                <w:b/>
                <w:sz w:val="28"/>
              </w:rPr>
              <w:t>Examination</w:t>
            </w:r>
          </w:p>
          <w:p w:rsidRPr="006F495C" w:rsidR="006C3F5E" w:rsidP="00FC48C4" w:rsidRDefault="00113EF9" w14:paraId="4E8D77EE" wp14:textId="77777777">
            <w:pPr>
              <w:spacing w:after="0" w:line="240" w:lineRule="auto"/>
              <w:jc w:val="center"/>
              <w:rPr>
                <w:b/>
                <w:sz w:val="28"/>
              </w:rPr>
            </w:pPr>
            <w:r>
              <w:rPr>
                <w:b/>
                <w:sz w:val="28"/>
              </w:rPr>
              <w:t>60%</w:t>
            </w:r>
          </w:p>
        </w:tc>
      </w:tr>
    </w:tbl>
    <w:p xmlns:wp14="http://schemas.microsoft.com/office/word/2010/wordml" w:rsidRPr="006F495C" w:rsidR="006C3F5E" w:rsidP="008F164E" w:rsidRDefault="006C3F5E" w14:paraId="6E1831B3" wp14:textId="77777777"/>
    <w:p xmlns:wp14="http://schemas.microsoft.com/office/word/2010/wordml" w:rsidRPr="006F495C" w:rsidR="006C3F5E" w:rsidP="008F164E" w:rsidRDefault="006C3F5E" w14:paraId="63C055DF" wp14:textId="77777777">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6C3F5E" w:rsidTr="60B1C010" w14:paraId="57B5FFD8" wp14:textId="77777777">
        <w:tc>
          <w:tcPr>
            <w:tcW w:w="7196" w:type="dxa"/>
            <w:tcMar/>
          </w:tcPr>
          <w:p w:rsidRPr="006F495C" w:rsidR="006C3F5E" w:rsidP="00C03B4B" w:rsidRDefault="006C3F5E" w14:paraId="659B5B03" wp14:textId="77777777">
            <w:pPr>
              <w:spacing w:after="0" w:line="240" w:lineRule="auto"/>
              <w:rPr>
                <w:b/>
                <w:sz w:val="28"/>
                <w:szCs w:val="28"/>
              </w:rPr>
            </w:pPr>
            <w:r w:rsidRPr="006F495C">
              <w:rPr>
                <w:b/>
                <w:sz w:val="28"/>
                <w:szCs w:val="28"/>
              </w:rPr>
              <w:t>Assessment Criteria</w:t>
            </w:r>
          </w:p>
          <w:p w:rsidRPr="006F495C" w:rsidR="006C3F5E" w:rsidP="00C03B4B" w:rsidRDefault="006C3F5E" w14:paraId="54E11D2A" wp14:textId="77777777">
            <w:pPr>
              <w:spacing w:after="0" w:line="240" w:lineRule="auto"/>
            </w:pPr>
          </w:p>
        </w:tc>
        <w:tc>
          <w:tcPr>
            <w:tcW w:w="1417" w:type="dxa"/>
            <w:tcMar/>
          </w:tcPr>
          <w:p w:rsidRPr="006F495C" w:rsidR="006C3F5E" w:rsidP="00C03B4B" w:rsidRDefault="006C3F5E" w14:paraId="52B5EBB0" wp14:textId="77777777">
            <w:pPr>
              <w:spacing w:after="0" w:line="240" w:lineRule="auto"/>
              <w:jc w:val="center"/>
            </w:pPr>
            <w:r w:rsidRPr="006F495C">
              <w:rPr>
                <w:b/>
                <w:sz w:val="28"/>
                <w:szCs w:val="28"/>
              </w:rPr>
              <w:t>MaximumMark</w:t>
            </w:r>
          </w:p>
        </w:tc>
        <w:tc>
          <w:tcPr>
            <w:tcW w:w="1276" w:type="dxa"/>
            <w:tcMar/>
          </w:tcPr>
          <w:p w:rsidRPr="006F495C" w:rsidR="006C3F5E" w:rsidP="00C03B4B" w:rsidRDefault="006C3F5E" w14:paraId="3ED9899F" wp14:textId="54ECAAF8">
            <w:pPr>
              <w:spacing w:after="0" w:line="240" w:lineRule="auto"/>
              <w:jc w:val="center"/>
            </w:pPr>
            <w:r w:rsidRPr="60B1C010" w:rsidR="006C3F5E">
              <w:rPr>
                <w:b w:val="1"/>
                <w:bCs w:val="1"/>
                <w:sz w:val="28"/>
                <w:szCs w:val="28"/>
              </w:rPr>
              <w:t>Learner</w:t>
            </w:r>
          </w:p>
          <w:p w:rsidRPr="006F495C" w:rsidR="006C3F5E" w:rsidP="00C03B4B" w:rsidRDefault="006C3F5E" w14:paraId="674C6B91" wp14:textId="0B5603B5">
            <w:pPr>
              <w:spacing w:after="0" w:line="240" w:lineRule="auto"/>
              <w:jc w:val="center"/>
            </w:pPr>
            <w:r w:rsidRPr="60B1C010" w:rsidR="006C3F5E">
              <w:rPr>
                <w:b w:val="1"/>
                <w:bCs w:val="1"/>
                <w:sz w:val="28"/>
                <w:szCs w:val="28"/>
              </w:rPr>
              <w:t>Mark</w:t>
            </w:r>
          </w:p>
        </w:tc>
      </w:tr>
      <w:tr xmlns:wp14="http://schemas.microsoft.com/office/word/2010/wordml" w:rsidRPr="006F495C" w:rsidR="006C3F5E" w:rsidTr="60B1C010" w14:paraId="1EF89791" wp14:textId="77777777">
        <w:tc>
          <w:tcPr>
            <w:tcW w:w="7196" w:type="dxa"/>
            <w:tcMar/>
          </w:tcPr>
          <w:p w:rsidR="006C3F5E" w:rsidP="00C03B4B" w:rsidRDefault="006C3F5E" w14:paraId="72202A2B" wp14:textId="77777777">
            <w:pPr>
              <w:autoSpaceDE w:val="0"/>
              <w:autoSpaceDN w:val="0"/>
              <w:adjustRightInd w:val="0"/>
              <w:spacing w:after="0" w:line="240" w:lineRule="auto"/>
              <w:rPr>
                <w:rFonts w:cs="Calibri"/>
                <w:b/>
                <w:bCs/>
                <w:sz w:val="24"/>
                <w:szCs w:val="24"/>
                <w:lang w:eastAsia="en-IE"/>
              </w:rPr>
            </w:pPr>
            <w:r w:rsidRPr="006F495C">
              <w:rPr>
                <w:rFonts w:cs="Calibri"/>
                <w:b/>
                <w:bCs/>
                <w:sz w:val="24"/>
                <w:szCs w:val="24"/>
                <w:lang w:eastAsia="en-IE"/>
              </w:rPr>
              <w:t>Section A</w:t>
            </w:r>
            <w:r w:rsidRPr="00113EF9">
              <w:rPr>
                <w:rFonts w:cs="Calibri"/>
                <w:b/>
                <w:bCs/>
                <w:sz w:val="24"/>
                <w:szCs w:val="24"/>
                <w:lang w:eastAsia="en-IE"/>
              </w:rPr>
              <w:t xml:space="preserve">: </w:t>
            </w:r>
            <w:r w:rsidRPr="00113EF9" w:rsidR="00113EF9">
              <w:rPr>
                <w:rFonts w:cs="Calibri"/>
                <w:b/>
                <w:bCs/>
                <w:sz w:val="24"/>
                <w:szCs w:val="24"/>
                <w:lang w:eastAsia="en-IE"/>
              </w:rPr>
              <w:t xml:space="preserve"> </w:t>
            </w:r>
            <w:r w:rsidR="00BE4DF1">
              <w:rPr>
                <w:rFonts w:cs="Calibri"/>
                <w:b/>
                <w:bCs/>
                <w:sz w:val="24"/>
                <w:szCs w:val="24"/>
                <w:lang w:eastAsia="en-IE"/>
              </w:rPr>
              <w:t>5</w:t>
            </w:r>
            <w:r w:rsidRPr="00113EF9" w:rsidR="00113EF9">
              <w:rPr>
                <w:rFonts w:cs="Calibri"/>
                <w:b/>
                <w:bCs/>
                <w:sz w:val="24"/>
                <w:szCs w:val="24"/>
                <w:lang w:eastAsia="en-IE"/>
              </w:rPr>
              <w:t xml:space="preserve"> </w:t>
            </w:r>
            <w:r w:rsidRPr="00113EF9">
              <w:rPr>
                <w:rFonts w:cs="Calibri"/>
                <w:b/>
                <w:bCs/>
                <w:sz w:val="24"/>
                <w:szCs w:val="24"/>
                <w:lang w:eastAsia="en-IE"/>
              </w:rPr>
              <w:t xml:space="preserve">short </w:t>
            </w:r>
            <w:r w:rsidR="00BE4DF1">
              <w:rPr>
                <w:rFonts w:cs="Calibri"/>
                <w:b/>
                <w:bCs/>
                <w:sz w:val="24"/>
                <w:szCs w:val="24"/>
                <w:lang w:eastAsia="en-IE"/>
              </w:rPr>
              <w:t>questions</w:t>
            </w:r>
            <w:r w:rsidR="00113EF9">
              <w:rPr>
                <w:rFonts w:cs="Calibri"/>
                <w:b/>
                <w:bCs/>
                <w:sz w:val="24"/>
                <w:szCs w:val="24"/>
                <w:lang w:eastAsia="en-IE"/>
              </w:rPr>
              <w:t xml:space="preserve"> (3 marks each)</w:t>
            </w:r>
          </w:p>
          <w:p w:rsidR="00BE4DF1" w:rsidP="00BE4DF1" w:rsidRDefault="00BE4DF1" w14:paraId="31126E5D" wp14:textId="77777777">
            <w:pPr>
              <w:tabs>
                <w:tab w:val="center" w:pos="1134"/>
              </w:tabs>
              <w:autoSpaceDE w:val="0"/>
              <w:autoSpaceDN w:val="0"/>
              <w:adjustRightInd w:val="0"/>
              <w:spacing w:after="0"/>
              <w:rPr>
                <w:i/>
                <w:sz w:val="24"/>
                <w:szCs w:val="24"/>
                <w:lang w:eastAsia="en-IE"/>
              </w:rPr>
            </w:pPr>
          </w:p>
          <w:p w:rsidR="00BE4DF1" w:rsidP="00BE4DF1" w:rsidRDefault="00BE4DF1" w14:paraId="66115351" wp14:textId="77777777">
            <w:pPr>
              <w:tabs>
                <w:tab w:val="center" w:pos="1134"/>
              </w:tabs>
              <w:autoSpaceDE w:val="0"/>
              <w:autoSpaceDN w:val="0"/>
              <w:adjustRightInd w:val="0"/>
              <w:spacing w:after="0"/>
              <w:rPr>
                <w:i/>
                <w:sz w:val="24"/>
                <w:szCs w:val="24"/>
                <w:lang w:eastAsia="en-IE"/>
              </w:rPr>
            </w:pPr>
            <w:r>
              <w:rPr>
                <w:i/>
                <w:sz w:val="24"/>
                <w:szCs w:val="24"/>
                <w:lang w:eastAsia="en-IE"/>
              </w:rPr>
              <w:tab/>
            </w:r>
            <w:r>
              <w:rPr>
                <w:i/>
                <w:sz w:val="24"/>
                <w:szCs w:val="24"/>
                <w:lang w:eastAsia="en-IE"/>
              </w:rPr>
              <w:t>Question No.</w:t>
            </w:r>
          </w:p>
          <w:p w:rsidR="00BE4DF1" w:rsidP="00BE4DF1" w:rsidRDefault="00BE4DF1" w14:paraId="649841BE"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w:t>
            </w:r>
          </w:p>
          <w:p w:rsidR="00BE4DF1" w:rsidP="00BE4DF1" w:rsidRDefault="00BE4DF1" w14:paraId="18F999B5"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2</w:t>
            </w:r>
          </w:p>
          <w:p w:rsidR="00BE4DF1" w:rsidP="00BE4DF1" w:rsidRDefault="00BE4DF1" w14:paraId="5FCD5EC4"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3</w:t>
            </w:r>
          </w:p>
          <w:p w:rsidR="00BE4DF1" w:rsidP="00BE4DF1" w:rsidRDefault="00BE4DF1" w14:paraId="1ABCEBE9"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4</w:t>
            </w:r>
          </w:p>
          <w:p w:rsidR="00BE4DF1" w:rsidP="00BE4DF1" w:rsidRDefault="00BE4DF1" w14:paraId="78941E47"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5</w:t>
            </w:r>
          </w:p>
          <w:p w:rsidRPr="006F495C" w:rsidR="00BE4DF1" w:rsidP="00BE4DF1" w:rsidRDefault="00BE4DF1" w14:paraId="78ED280F" wp14:textId="77777777">
            <w:pPr>
              <w:autoSpaceDE w:val="0"/>
              <w:autoSpaceDN w:val="0"/>
              <w:adjustRightInd w:val="0"/>
              <w:spacing w:after="0"/>
              <w:rPr>
                <w:rFonts w:cs="Calibri"/>
                <w:sz w:val="24"/>
                <w:szCs w:val="24"/>
                <w:lang w:eastAsia="en-IE"/>
              </w:rPr>
            </w:pPr>
            <w:r>
              <w:rPr>
                <w:rFonts w:cs="Calibri"/>
                <w:sz w:val="24"/>
                <w:szCs w:val="24"/>
                <w:lang w:eastAsia="en-IE"/>
              </w:rPr>
              <w:t xml:space="preserve">                           </w:t>
            </w:r>
          </w:p>
          <w:p w:rsidRPr="006F495C" w:rsidR="006C3F5E" w:rsidP="00C03B4B" w:rsidRDefault="006C3F5E" w14:paraId="6BFA1586" wp14:textId="77777777">
            <w:pPr>
              <w:autoSpaceDE w:val="0"/>
              <w:autoSpaceDN w:val="0"/>
              <w:adjustRightInd w:val="0"/>
              <w:spacing w:after="0"/>
              <w:rPr>
                <w:rFonts w:cs="Calibri"/>
                <w:sz w:val="24"/>
                <w:szCs w:val="24"/>
                <w:lang w:eastAsia="en-IE"/>
              </w:rPr>
            </w:pPr>
            <w:r w:rsidRPr="006F495C">
              <w:rPr>
                <w:rFonts w:cs="Calibri"/>
                <w:sz w:val="24"/>
                <w:szCs w:val="24"/>
                <w:lang w:eastAsia="en-IE"/>
              </w:rPr>
              <w:t xml:space="preserve">            </w:t>
            </w:r>
          </w:p>
        </w:tc>
        <w:tc>
          <w:tcPr>
            <w:tcW w:w="1417" w:type="dxa"/>
            <w:tcMar/>
          </w:tcPr>
          <w:p w:rsidRPr="006F495C" w:rsidR="006C3F5E" w:rsidP="00C03B4B" w:rsidRDefault="006C3F5E" w14:paraId="2DE403A5" wp14:textId="77777777">
            <w:pPr>
              <w:spacing w:after="0" w:line="240" w:lineRule="auto"/>
              <w:jc w:val="center"/>
              <w:rPr>
                <w:sz w:val="24"/>
                <w:szCs w:val="24"/>
              </w:rPr>
            </w:pPr>
          </w:p>
          <w:p w:rsidR="006C3F5E" w:rsidP="00C03B4B" w:rsidRDefault="006C3F5E" w14:paraId="62431CDC" wp14:textId="77777777">
            <w:pPr>
              <w:spacing w:after="0" w:line="240" w:lineRule="auto"/>
              <w:jc w:val="center"/>
              <w:rPr>
                <w:sz w:val="24"/>
                <w:szCs w:val="24"/>
              </w:rPr>
            </w:pPr>
          </w:p>
          <w:p w:rsidR="006C3F5E" w:rsidP="00C03B4B" w:rsidRDefault="006C3F5E" w14:paraId="49E398E2" wp14:textId="77777777">
            <w:pPr>
              <w:spacing w:after="0" w:line="240" w:lineRule="auto"/>
              <w:jc w:val="center"/>
              <w:rPr>
                <w:sz w:val="24"/>
                <w:szCs w:val="24"/>
              </w:rPr>
            </w:pPr>
          </w:p>
          <w:p w:rsidR="006C3F5E" w:rsidP="00C03B4B" w:rsidRDefault="006C3F5E" w14:paraId="16287F21" wp14:textId="77777777">
            <w:pPr>
              <w:spacing w:after="0" w:line="240" w:lineRule="auto"/>
              <w:jc w:val="center"/>
              <w:rPr>
                <w:sz w:val="24"/>
                <w:szCs w:val="24"/>
              </w:rPr>
            </w:pPr>
          </w:p>
          <w:p w:rsidR="006C3F5E" w:rsidP="00C03B4B" w:rsidRDefault="00113EF9" w14:paraId="0B778152" wp14:textId="77777777">
            <w:pPr>
              <w:spacing w:after="0" w:line="240" w:lineRule="auto"/>
              <w:jc w:val="center"/>
              <w:rPr>
                <w:sz w:val="24"/>
                <w:szCs w:val="24"/>
              </w:rPr>
            </w:pPr>
            <w:r>
              <w:rPr>
                <w:sz w:val="24"/>
                <w:szCs w:val="24"/>
              </w:rPr>
              <w:t>3</w:t>
            </w:r>
          </w:p>
          <w:p w:rsidR="00113EF9" w:rsidP="00C03B4B" w:rsidRDefault="00113EF9" w14:paraId="7A036E3D" wp14:textId="77777777">
            <w:pPr>
              <w:spacing w:after="0" w:line="240" w:lineRule="auto"/>
              <w:jc w:val="center"/>
              <w:rPr>
                <w:sz w:val="24"/>
                <w:szCs w:val="24"/>
              </w:rPr>
            </w:pPr>
            <w:r>
              <w:rPr>
                <w:sz w:val="24"/>
                <w:szCs w:val="24"/>
              </w:rPr>
              <w:t>3</w:t>
            </w:r>
          </w:p>
          <w:p w:rsidR="00113EF9" w:rsidP="00C03B4B" w:rsidRDefault="00113EF9" w14:paraId="68D9363B" wp14:textId="77777777">
            <w:pPr>
              <w:spacing w:after="0" w:line="240" w:lineRule="auto"/>
              <w:jc w:val="center"/>
              <w:rPr>
                <w:sz w:val="24"/>
                <w:szCs w:val="24"/>
              </w:rPr>
            </w:pPr>
            <w:r>
              <w:rPr>
                <w:sz w:val="24"/>
                <w:szCs w:val="24"/>
              </w:rPr>
              <w:t>3</w:t>
            </w:r>
          </w:p>
          <w:p w:rsidR="00113EF9" w:rsidP="00C03B4B" w:rsidRDefault="00113EF9" w14:paraId="57AB7477" wp14:textId="77777777">
            <w:pPr>
              <w:spacing w:after="0" w:line="240" w:lineRule="auto"/>
              <w:jc w:val="center"/>
              <w:rPr>
                <w:sz w:val="24"/>
                <w:szCs w:val="24"/>
              </w:rPr>
            </w:pPr>
            <w:r>
              <w:rPr>
                <w:sz w:val="24"/>
                <w:szCs w:val="24"/>
              </w:rPr>
              <w:t>3</w:t>
            </w:r>
          </w:p>
          <w:p w:rsidRPr="006F495C" w:rsidR="00113EF9" w:rsidP="00C03B4B" w:rsidRDefault="00113EF9" w14:paraId="297C039E" wp14:textId="77777777">
            <w:pPr>
              <w:spacing w:after="0" w:line="240" w:lineRule="auto"/>
              <w:jc w:val="center"/>
              <w:rPr>
                <w:sz w:val="24"/>
                <w:szCs w:val="24"/>
              </w:rPr>
            </w:pPr>
            <w:r>
              <w:rPr>
                <w:sz w:val="24"/>
                <w:szCs w:val="24"/>
              </w:rPr>
              <w:t>3</w:t>
            </w:r>
          </w:p>
          <w:p w:rsidRPr="006F495C" w:rsidR="006C3F5E" w:rsidP="00C03B4B" w:rsidRDefault="006C3F5E" w14:paraId="5BE93A62" wp14:textId="77777777">
            <w:pPr>
              <w:spacing w:after="0" w:line="240" w:lineRule="auto"/>
              <w:jc w:val="center"/>
              <w:rPr>
                <w:sz w:val="20"/>
                <w:szCs w:val="20"/>
              </w:rPr>
            </w:pPr>
          </w:p>
          <w:p w:rsidRPr="006F495C" w:rsidR="006C3F5E" w:rsidP="00C03B4B" w:rsidRDefault="006C3F5E" w14:paraId="384BA73E" wp14:textId="77777777">
            <w:pPr>
              <w:spacing w:after="0"/>
              <w:jc w:val="center"/>
              <w:rPr>
                <w:highlight w:val="lightGray"/>
              </w:rPr>
            </w:pPr>
          </w:p>
          <w:p w:rsidRPr="006F495C" w:rsidR="006C3F5E" w:rsidP="00C03B4B" w:rsidRDefault="006C3F5E" w14:paraId="34B3F2EB" wp14:textId="77777777">
            <w:pPr>
              <w:spacing w:after="0"/>
              <w:jc w:val="center"/>
            </w:pPr>
          </w:p>
        </w:tc>
        <w:tc>
          <w:tcPr>
            <w:tcW w:w="1276" w:type="dxa"/>
            <w:tcMar/>
          </w:tcPr>
          <w:p w:rsidRPr="006F495C" w:rsidR="006C3F5E" w:rsidP="00C03B4B" w:rsidRDefault="006C3F5E" w14:paraId="7D34F5C7" wp14:textId="77777777">
            <w:pPr>
              <w:spacing w:after="0" w:line="240" w:lineRule="auto"/>
            </w:pPr>
          </w:p>
        </w:tc>
      </w:tr>
      <w:tr xmlns:wp14="http://schemas.microsoft.com/office/word/2010/wordml" w:rsidRPr="006F495C" w:rsidR="006C3F5E" w:rsidTr="60B1C010" w14:paraId="6DE2DA0C" wp14:textId="77777777">
        <w:tc>
          <w:tcPr>
            <w:tcW w:w="7196" w:type="dxa"/>
            <w:tcMar/>
          </w:tcPr>
          <w:p w:rsidRPr="00C16297" w:rsidR="006C3F5E" w:rsidP="00C03B4B" w:rsidRDefault="006C3F5E" w14:paraId="0A1BB05C" wp14:textId="77777777">
            <w:pPr>
              <w:tabs>
                <w:tab w:val="left" w:pos="3405"/>
              </w:tabs>
              <w:spacing w:after="0" w:line="240" w:lineRule="auto"/>
              <w:ind w:left="360"/>
              <w:jc w:val="right"/>
              <w:textAlignment w:val="top"/>
              <w:outlineLvl w:val="1"/>
              <w:rPr>
                <w:b/>
              </w:rPr>
            </w:pPr>
            <w:r w:rsidRPr="00C16297">
              <w:rPr>
                <w:b/>
              </w:rPr>
              <w:tab/>
            </w:r>
            <w:r w:rsidRPr="00C16297">
              <w:rPr>
                <w:b/>
              </w:rPr>
              <w:t>Subtotal</w:t>
            </w:r>
            <w:r w:rsidRPr="00C16297">
              <w:rPr>
                <w:b/>
              </w:rPr>
              <w:br/>
            </w:r>
          </w:p>
        </w:tc>
        <w:tc>
          <w:tcPr>
            <w:tcW w:w="1417" w:type="dxa"/>
            <w:tcMar/>
          </w:tcPr>
          <w:p w:rsidRPr="00C16297" w:rsidR="006C3F5E" w:rsidP="00C03B4B" w:rsidRDefault="00113EF9" w14:paraId="33CFEC6B" wp14:textId="77777777">
            <w:pPr>
              <w:spacing w:after="0" w:line="240" w:lineRule="auto"/>
              <w:jc w:val="center"/>
              <w:rPr>
                <w:b/>
              </w:rPr>
            </w:pPr>
            <w:r w:rsidRPr="00C16297">
              <w:rPr>
                <w:b/>
              </w:rPr>
              <w:t>15</w:t>
            </w:r>
          </w:p>
        </w:tc>
        <w:tc>
          <w:tcPr>
            <w:tcW w:w="1276" w:type="dxa"/>
            <w:tcMar/>
          </w:tcPr>
          <w:p w:rsidRPr="006F495C" w:rsidR="006C3F5E" w:rsidP="00C03B4B" w:rsidRDefault="006C3F5E" w14:paraId="0B4020A7" wp14:textId="77777777">
            <w:pPr>
              <w:spacing w:after="0" w:line="240" w:lineRule="auto"/>
            </w:pPr>
          </w:p>
        </w:tc>
      </w:tr>
      <w:tr xmlns:wp14="http://schemas.microsoft.com/office/word/2010/wordml" w:rsidRPr="006F495C" w:rsidR="006C3F5E" w:rsidTr="60B1C010" w14:paraId="78C158D3" wp14:textId="77777777">
        <w:tc>
          <w:tcPr>
            <w:tcW w:w="7196" w:type="dxa"/>
            <w:tcMar/>
          </w:tcPr>
          <w:p w:rsidRPr="006F495C" w:rsidR="006C3F5E" w:rsidP="00113EF9" w:rsidRDefault="006C3F5E" w14:paraId="18BAC340" wp14:textId="77777777">
            <w:pPr>
              <w:autoSpaceDE w:val="0"/>
              <w:autoSpaceDN w:val="0"/>
              <w:adjustRightInd w:val="0"/>
              <w:spacing w:after="0" w:line="240" w:lineRule="auto"/>
              <w:rPr>
                <w:rFonts w:cs="Calibri"/>
                <w:sz w:val="24"/>
                <w:szCs w:val="24"/>
                <w:lang w:eastAsia="en-IE"/>
              </w:rPr>
            </w:pPr>
            <w:r>
              <w:rPr>
                <w:rFonts w:cs="Calibri"/>
                <w:b/>
                <w:bCs/>
                <w:sz w:val="24"/>
                <w:szCs w:val="24"/>
                <w:lang w:eastAsia="en-IE"/>
              </w:rPr>
              <w:t>Section B</w:t>
            </w:r>
            <w:r w:rsidRPr="006F495C">
              <w:rPr>
                <w:rFonts w:cs="Calibri"/>
                <w:b/>
                <w:bCs/>
                <w:sz w:val="24"/>
                <w:szCs w:val="24"/>
                <w:lang w:eastAsia="en-IE"/>
              </w:rPr>
              <w:t xml:space="preserve">: </w:t>
            </w:r>
            <w:r w:rsidR="00113EF9">
              <w:rPr>
                <w:rFonts w:cs="Calibri"/>
                <w:b/>
                <w:bCs/>
                <w:sz w:val="24"/>
                <w:szCs w:val="24"/>
                <w:lang w:eastAsia="en-IE"/>
              </w:rPr>
              <w:t xml:space="preserve"> </w:t>
            </w:r>
            <w:r w:rsidR="00BE4DF1">
              <w:rPr>
                <w:rFonts w:cs="Calibri"/>
                <w:b/>
                <w:bCs/>
                <w:sz w:val="24"/>
                <w:szCs w:val="24"/>
                <w:lang w:eastAsia="en-IE"/>
              </w:rPr>
              <w:t>3</w:t>
            </w:r>
            <w:r w:rsidR="00113EF9">
              <w:rPr>
                <w:rFonts w:cs="Calibri"/>
                <w:b/>
                <w:bCs/>
                <w:sz w:val="24"/>
                <w:szCs w:val="24"/>
                <w:lang w:eastAsia="en-IE"/>
              </w:rPr>
              <w:t xml:space="preserve"> structured questions answer  ( 15 marks each)</w:t>
            </w:r>
          </w:p>
          <w:p w:rsidR="006C3F5E" w:rsidP="00C03B4B" w:rsidRDefault="006C3F5E" w14:paraId="1D7B270A" wp14:textId="77777777">
            <w:pPr>
              <w:autoSpaceDE w:val="0"/>
              <w:autoSpaceDN w:val="0"/>
              <w:adjustRightInd w:val="0"/>
              <w:spacing w:after="0"/>
              <w:rPr>
                <w:rFonts w:cs="Calibri"/>
                <w:sz w:val="20"/>
                <w:szCs w:val="20"/>
                <w:lang w:eastAsia="en-IE"/>
              </w:rPr>
            </w:pPr>
          </w:p>
          <w:p w:rsidR="00BE4DF1" w:rsidP="00BE4DF1" w:rsidRDefault="00BE4DF1" w14:paraId="3513D0F7" wp14:textId="77777777">
            <w:pPr>
              <w:tabs>
                <w:tab w:val="center" w:pos="1134"/>
              </w:tabs>
              <w:autoSpaceDE w:val="0"/>
              <w:autoSpaceDN w:val="0"/>
              <w:adjustRightInd w:val="0"/>
              <w:spacing w:after="0"/>
              <w:rPr>
                <w:i/>
                <w:sz w:val="24"/>
                <w:szCs w:val="24"/>
                <w:lang w:eastAsia="en-IE"/>
              </w:rPr>
            </w:pPr>
            <w:r>
              <w:rPr>
                <w:i/>
                <w:sz w:val="24"/>
                <w:szCs w:val="24"/>
                <w:lang w:eastAsia="en-IE"/>
              </w:rPr>
              <w:tab/>
            </w:r>
            <w:r>
              <w:rPr>
                <w:i/>
                <w:sz w:val="24"/>
                <w:szCs w:val="24"/>
                <w:lang w:eastAsia="en-IE"/>
              </w:rPr>
              <w:t>Question No.</w:t>
            </w:r>
          </w:p>
          <w:p w:rsidR="00BE4DF1" w:rsidP="00BE4DF1" w:rsidRDefault="00BE4DF1" w14:paraId="56B20A0C"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w:t>
            </w:r>
          </w:p>
          <w:p w:rsidR="00BE4DF1" w:rsidP="00BE4DF1" w:rsidRDefault="00BE4DF1" w14:paraId="7144751B"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2</w:t>
            </w:r>
          </w:p>
          <w:p w:rsidRPr="006F495C" w:rsidR="00BE4DF1" w:rsidP="00BE4DF1" w:rsidRDefault="00BE4DF1" w14:paraId="2A2176D0" wp14:textId="77777777">
            <w:pPr>
              <w:tabs>
                <w:tab w:val="center" w:pos="1134"/>
              </w:tabs>
              <w:autoSpaceDE w:val="0"/>
              <w:autoSpaceDN w:val="0"/>
              <w:adjustRightInd w:val="0"/>
              <w:spacing w:after="0"/>
              <w:rPr>
                <w:rFonts w:cs="Calibri"/>
                <w:sz w:val="24"/>
                <w:szCs w:val="24"/>
                <w:lang w:eastAsia="en-IE"/>
              </w:rPr>
            </w:pPr>
            <w:r>
              <w:rPr>
                <w:sz w:val="24"/>
                <w:szCs w:val="24"/>
                <w:lang w:eastAsia="en-IE"/>
              </w:rPr>
              <w:tab/>
            </w:r>
            <w:r>
              <w:rPr>
                <w:sz w:val="24"/>
                <w:szCs w:val="24"/>
                <w:lang w:eastAsia="en-IE"/>
              </w:rPr>
              <w:t>3</w:t>
            </w:r>
          </w:p>
        </w:tc>
        <w:tc>
          <w:tcPr>
            <w:tcW w:w="1417" w:type="dxa"/>
            <w:tcMar/>
          </w:tcPr>
          <w:p w:rsidRPr="006F495C" w:rsidR="006C3F5E" w:rsidP="00C03B4B" w:rsidRDefault="006C3F5E" w14:paraId="4F904CB7" wp14:textId="77777777">
            <w:pPr>
              <w:spacing w:after="0" w:line="240" w:lineRule="auto"/>
              <w:jc w:val="center"/>
              <w:rPr>
                <w:sz w:val="24"/>
                <w:szCs w:val="24"/>
              </w:rPr>
            </w:pPr>
          </w:p>
          <w:p w:rsidR="006C3F5E" w:rsidP="00C03B4B" w:rsidRDefault="006C3F5E" w14:paraId="06971CD3" wp14:textId="77777777">
            <w:pPr>
              <w:spacing w:after="0" w:line="240" w:lineRule="auto"/>
              <w:jc w:val="center"/>
              <w:rPr>
                <w:sz w:val="24"/>
                <w:szCs w:val="24"/>
              </w:rPr>
            </w:pPr>
          </w:p>
          <w:p w:rsidR="006C3F5E" w:rsidP="00C03B4B" w:rsidRDefault="006C3F5E" w14:paraId="2A1F701D" wp14:textId="77777777">
            <w:pPr>
              <w:spacing w:after="0" w:line="240" w:lineRule="auto"/>
              <w:jc w:val="center"/>
              <w:rPr>
                <w:sz w:val="24"/>
                <w:szCs w:val="24"/>
              </w:rPr>
            </w:pPr>
          </w:p>
          <w:p w:rsidR="00B621FC" w:rsidP="00C03B4B" w:rsidRDefault="00B621FC" w14:paraId="03EFCA41" wp14:textId="77777777">
            <w:pPr>
              <w:spacing w:after="0" w:line="240" w:lineRule="auto"/>
              <w:jc w:val="center"/>
              <w:rPr>
                <w:sz w:val="24"/>
                <w:szCs w:val="24"/>
              </w:rPr>
            </w:pPr>
          </w:p>
          <w:p w:rsidR="006C3F5E" w:rsidP="00C03B4B" w:rsidRDefault="00B621FC" w14:paraId="423D4B9D" wp14:textId="77777777">
            <w:pPr>
              <w:spacing w:after="0" w:line="240" w:lineRule="auto"/>
              <w:jc w:val="center"/>
              <w:rPr>
                <w:sz w:val="24"/>
                <w:szCs w:val="24"/>
              </w:rPr>
            </w:pPr>
            <w:r>
              <w:rPr>
                <w:sz w:val="24"/>
                <w:szCs w:val="24"/>
              </w:rPr>
              <w:t>15</w:t>
            </w:r>
          </w:p>
          <w:p w:rsidR="00B621FC" w:rsidP="00C03B4B" w:rsidRDefault="00B621FC" w14:paraId="4C2A823A" wp14:textId="77777777">
            <w:pPr>
              <w:spacing w:after="0" w:line="240" w:lineRule="auto"/>
              <w:jc w:val="center"/>
              <w:rPr>
                <w:sz w:val="24"/>
                <w:szCs w:val="24"/>
              </w:rPr>
            </w:pPr>
            <w:r>
              <w:rPr>
                <w:sz w:val="24"/>
                <w:szCs w:val="24"/>
              </w:rPr>
              <w:t>15</w:t>
            </w:r>
          </w:p>
          <w:p w:rsidRPr="006F495C" w:rsidR="006C3F5E" w:rsidP="00BE4DF1" w:rsidRDefault="00B621FC" w14:paraId="41150DF2" wp14:textId="77777777">
            <w:pPr>
              <w:spacing w:after="0" w:line="240" w:lineRule="auto"/>
              <w:jc w:val="center"/>
            </w:pPr>
            <w:r>
              <w:rPr>
                <w:sz w:val="24"/>
                <w:szCs w:val="24"/>
              </w:rPr>
              <w:t>15</w:t>
            </w:r>
          </w:p>
        </w:tc>
        <w:tc>
          <w:tcPr>
            <w:tcW w:w="1276" w:type="dxa"/>
            <w:tcMar/>
          </w:tcPr>
          <w:p w:rsidRPr="006F495C" w:rsidR="006C3F5E" w:rsidP="00C03B4B" w:rsidRDefault="006C3F5E" w14:paraId="5F96A722" wp14:textId="77777777">
            <w:pPr>
              <w:spacing w:after="0" w:line="240" w:lineRule="auto"/>
            </w:pPr>
          </w:p>
        </w:tc>
      </w:tr>
      <w:tr xmlns:wp14="http://schemas.microsoft.com/office/word/2010/wordml" w:rsidRPr="006F495C" w:rsidR="006C3F5E" w:rsidTr="60B1C010" w14:paraId="6BA85646" wp14:textId="77777777">
        <w:tc>
          <w:tcPr>
            <w:tcW w:w="7196" w:type="dxa"/>
            <w:tcMar/>
          </w:tcPr>
          <w:p w:rsidRPr="006F495C" w:rsidR="006C3F5E" w:rsidP="00C03B4B" w:rsidRDefault="006C3F5E" w14:paraId="1B6E2229"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Mar/>
          </w:tcPr>
          <w:p w:rsidRPr="006F495C" w:rsidR="006C3F5E" w:rsidP="00C03B4B" w:rsidRDefault="00B621FC" w14:paraId="43FBD11F" wp14:textId="77777777">
            <w:pPr>
              <w:spacing w:after="0" w:line="240" w:lineRule="auto"/>
              <w:jc w:val="center"/>
            </w:pPr>
            <w:r>
              <w:t>45</w:t>
            </w:r>
          </w:p>
        </w:tc>
        <w:tc>
          <w:tcPr>
            <w:tcW w:w="1276" w:type="dxa"/>
            <w:tcMar/>
          </w:tcPr>
          <w:p w:rsidRPr="006F495C" w:rsidR="006C3F5E" w:rsidP="00C03B4B" w:rsidRDefault="006C3F5E" w14:paraId="5B95CD12" wp14:textId="77777777">
            <w:pPr>
              <w:spacing w:after="0" w:line="240" w:lineRule="auto"/>
            </w:pPr>
          </w:p>
        </w:tc>
      </w:tr>
      <w:tr xmlns:wp14="http://schemas.microsoft.com/office/word/2010/wordml" w:rsidRPr="004D3107" w:rsidR="006C3F5E" w:rsidTr="60B1C010" w14:paraId="45196C5D" wp14:textId="77777777">
        <w:tc>
          <w:tcPr>
            <w:tcW w:w="7196" w:type="dxa"/>
            <w:tcMar/>
          </w:tcPr>
          <w:p w:rsidRPr="00C16297" w:rsidR="006C3F5E" w:rsidP="00C03B4B" w:rsidRDefault="006C3F5E" w14:paraId="3CFA7F1E" wp14:textId="77777777">
            <w:pPr>
              <w:autoSpaceDE w:val="0"/>
              <w:autoSpaceDN w:val="0"/>
              <w:adjustRightInd w:val="0"/>
              <w:spacing w:after="0" w:line="240" w:lineRule="auto"/>
              <w:ind w:left="360"/>
              <w:jc w:val="right"/>
              <w:rPr>
                <w:b/>
              </w:rPr>
            </w:pPr>
            <w:r w:rsidRPr="00C16297">
              <w:rPr>
                <w:b/>
              </w:rPr>
              <w:t>Total Mark</w:t>
            </w:r>
            <w:r w:rsidRPr="00C16297">
              <w:rPr>
                <w:b/>
              </w:rPr>
              <w:br/>
            </w:r>
          </w:p>
        </w:tc>
        <w:tc>
          <w:tcPr>
            <w:tcW w:w="1417" w:type="dxa"/>
            <w:tcMar/>
          </w:tcPr>
          <w:p w:rsidRPr="00C16297" w:rsidR="006C3F5E" w:rsidP="00C03B4B" w:rsidRDefault="00B621FC" w14:paraId="174B1212" wp14:textId="77777777">
            <w:pPr>
              <w:spacing w:after="0" w:line="240" w:lineRule="auto"/>
              <w:jc w:val="center"/>
              <w:rPr>
                <w:b/>
                <w:highlight w:val="lightGray"/>
              </w:rPr>
            </w:pPr>
            <w:r w:rsidRPr="00C16297">
              <w:rPr>
                <w:b/>
              </w:rPr>
              <w:t>60</w:t>
            </w:r>
          </w:p>
        </w:tc>
        <w:tc>
          <w:tcPr>
            <w:tcW w:w="1276" w:type="dxa"/>
            <w:tcMar/>
          </w:tcPr>
          <w:p w:rsidRPr="004D3107" w:rsidR="006C3F5E" w:rsidP="00C03B4B" w:rsidRDefault="006C3F5E" w14:paraId="5220BBB2" wp14:textId="77777777">
            <w:pPr>
              <w:spacing w:after="0" w:line="240" w:lineRule="auto"/>
            </w:pPr>
          </w:p>
        </w:tc>
      </w:tr>
    </w:tbl>
    <w:p xmlns:wp14="http://schemas.microsoft.com/office/word/2010/wordml" w:rsidRPr="006F495C" w:rsidR="006C3F5E" w:rsidP="008F164E" w:rsidRDefault="006C3F5E" w14:paraId="13CB595B" wp14:textId="77777777">
      <w:pPr>
        <w:autoSpaceDE w:val="0"/>
        <w:autoSpaceDN w:val="0"/>
        <w:adjustRightInd w:val="0"/>
        <w:spacing w:after="0" w:line="240" w:lineRule="auto"/>
      </w:pPr>
    </w:p>
    <w:p xmlns:wp14="http://schemas.microsoft.com/office/word/2010/wordml" w:rsidR="00B9345C" w:rsidP="00B9345C" w:rsidRDefault="006C3F5E" w14:paraId="4C965A8A" wp14:textId="77777777">
      <w:pPr>
        <w:autoSpaceDE w:val="0"/>
        <w:autoSpaceDN w:val="0"/>
        <w:adjustRightInd w:val="0"/>
        <w:spacing w:after="0" w:line="240" w:lineRule="auto"/>
        <w:jc w:val="center"/>
        <w:rPr>
          <w:b/>
          <w:i/>
        </w:rPr>
      </w:pPr>
      <w:r w:rsidRPr="006F495C">
        <w:br/>
      </w:r>
      <w:r w:rsidR="00B9345C">
        <w:rPr>
          <w:b/>
          <w:i/>
        </w:rPr>
        <w:t>NO ROUNDING OF MARKS</w:t>
      </w:r>
    </w:p>
    <w:p xmlns:wp14="http://schemas.microsoft.com/office/word/2010/wordml" w:rsidR="00B9345C" w:rsidP="00B9345C" w:rsidRDefault="00B9345C" w14:paraId="6D9C8D39" wp14:textId="77777777">
      <w:pPr>
        <w:autoSpaceDE w:val="0"/>
        <w:autoSpaceDN w:val="0"/>
        <w:adjustRightInd w:val="0"/>
        <w:spacing w:after="0" w:line="240" w:lineRule="auto"/>
        <w:jc w:val="center"/>
        <w:rPr>
          <w:b/>
          <w:i/>
        </w:rPr>
      </w:pPr>
    </w:p>
    <w:p xmlns:wp14="http://schemas.microsoft.com/office/word/2010/wordml" w:rsidR="00B9345C" w:rsidP="00B9345C" w:rsidRDefault="00B9345C"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B9345C" w:rsidP="00B9345C" w:rsidRDefault="00B9345C" w14:paraId="675E05EE" wp14:textId="77777777">
      <w:pPr>
        <w:autoSpaceDE w:val="0"/>
        <w:autoSpaceDN w:val="0"/>
        <w:adjustRightInd w:val="0"/>
        <w:spacing w:after="0" w:line="240" w:lineRule="auto"/>
        <w:jc w:val="center"/>
      </w:pPr>
    </w:p>
    <w:p xmlns:wp14="http://schemas.microsoft.com/office/word/2010/wordml" w:rsidR="00B9345C" w:rsidP="00B9345C" w:rsidRDefault="00B9345C" w14:paraId="2FC17F8B" wp14:textId="77777777">
      <w:pPr>
        <w:autoSpaceDE w:val="0"/>
        <w:autoSpaceDN w:val="0"/>
        <w:adjustRightInd w:val="0"/>
        <w:spacing w:after="0" w:line="240" w:lineRule="auto"/>
        <w:jc w:val="center"/>
      </w:pPr>
    </w:p>
    <w:p xmlns:wp14="http://schemas.microsoft.com/office/word/2010/wordml" w:rsidRPr="00B9345C" w:rsidR="00B9345C" w:rsidP="00B9345C" w:rsidRDefault="00B9345C" w14:paraId="609C98C0" wp14:textId="77777777">
      <w:pPr>
        <w:autoSpaceDE w:val="0"/>
        <w:autoSpaceDN w:val="0"/>
        <w:adjustRightInd w:val="0"/>
        <w:spacing w:after="0" w:line="240" w:lineRule="auto"/>
        <w:jc w:val="center"/>
      </w:pPr>
      <w:r>
        <w:t>External Authenticator's Signature: ............................................................   Date: ...............................</w:t>
      </w:r>
    </w:p>
    <w:sectPr w:rsidRPr="00B9345C" w:rsidR="00B9345C"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B40C3" w:rsidP="008F164E" w:rsidRDefault="004B40C3" w14:paraId="0A4F7224" wp14:textId="77777777">
      <w:pPr>
        <w:spacing w:after="0" w:line="240" w:lineRule="auto"/>
      </w:pPr>
      <w:r>
        <w:separator/>
      </w:r>
    </w:p>
  </w:endnote>
  <w:endnote w:type="continuationSeparator" w:id="0">
    <w:p xmlns:wp14="http://schemas.microsoft.com/office/word/2010/wordml" w:rsidR="004B40C3" w:rsidP="008F164E" w:rsidRDefault="004B40C3" w14:paraId="5AE48A4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9345C" w:rsidR="006C3F5E" w:rsidP="60B1C010" w:rsidRDefault="00B9345C" w14:paraId="7CABA006" wp14:textId="2D0CCFFB">
    <w:pPr>
      <w:pStyle w:val="Footer"/>
      <w:rPr>
        <w:i w:val="1"/>
        <w:iCs w:val="1"/>
        <w:sz w:val="20"/>
        <w:szCs w:val="20"/>
      </w:rPr>
    </w:pPr>
    <w:r w:rsidRPr="60B1C010" w:rsidR="60B1C010">
      <w:rPr>
        <w:i w:val="1"/>
        <w:iCs w:val="1"/>
        <w:sz w:val="20"/>
        <w:szCs w:val="20"/>
      </w:rPr>
      <w:t>Doc No: 5N2072-0</w:t>
    </w:r>
    <w:r w:rsidRPr="60B1C010" w:rsidR="60B1C010">
      <w:rPr>
        <w:i w:val="1"/>
        <w:iCs w:val="1"/>
        <w:sz w:val="20"/>
        <w:szCs w:val="20"/>
      </w:rPr>
      <w:t>2</w:t>
    </w:r>
    <w:r>
      <w:rPr>
        <w:i/>
        <w:sz w:val="20"/>
      </w:rPr>
      <w:tab/>
    </w:r>
    <w:r w:rsidRPr="60B1C010" w:rsidR="60B1C010">
      <w:rPr>
        <w:i w:val="1"/>
        <w:iCs w:val="1"/>
        <w:sz w:val="20"/>
        <w:szCs w:val="20"/>
      </w:rPr>
      <w:t xml:space="preserve">Effective Date: 1st September 20</w:t>
    </w:r>
    <w:r w:rsidRPr="60B1C010" w:rsidR="60B1C010">
      <w:rPr>
        <w:i w:val="1"/>
        <w:iCs w:val="1"/>
        <w:sz w:val="20"/>
        <w:szCs w:val="20"/>
      </w:rPr>
      <w:t xml:space="preserve">20</w:t>
    </w:r>
    <w:r w:rsidRPr="60B1C010" w:rsidR="60B1C010">
      <w:rPr>
        <w:i w:val="1"/>
        <w:iCs w:val="1"/>
        <w:sz w:val="20"/>
        <w:szCs w:val="20"/>
      </w:rPr>
      <w:t xml:space="preserve"> </w:t>
    </w:r>
    <w:r>
      <w:rPr>
        <w:i/>
        <w:sz w:val="20"/>
      </w:rPr>
      <w:tab/>
    </w:r>
    <w:r w:rsidRPr="60B1C010" w:rsidR="60B1C010">
      <w:rPr>
        <w:i w:val="1"/>
        <w:iCs w:val="1"/>
        <w:sz w:val="20"/>
        <w:szCs w:val="20"/>
      </w:rPr>
      <w:t xml:space="preserve">Page </w:t>
    </w:r>
    <w:r w:rsidRPr="60B1C010">
      <w:rPr>
        <w:i w:val="1"/>
        <w:iCs w:val="1"/>
        <w:noProof/>
        <w:sz w:val="20"/>
        <w:szCs w:val="20"/>
      </w:rPr>
      <w:fldChar w:fldCharType="begin"/>
    </w:r>
    <w:r w:rsidRPr="60B1C010">
      <w:rPr>
        <w:i w:val="1"/>
        <w:iCs w:val="1"/>
        <w:sz w:val="20"/>
        <w:szCs w:val="20"/>
      </w:rPr>
      <w:instrText xml:space="preserve"> PAGE  \* Arabic  \* MERGEFORMAT </w:instrText>
    </w:r>
    <w:r w:rsidRPr="60B1C010">
      <w:rPr>
        <w:i w:val="1"/>
        <w:iCs w:val="1"/>
        <w:sz w:val="20"/>
        <w:szCs w:val="20"/>
      </w:rPr>
      <w:fldChar w:fldCharType="separate"/>
    </w:r>
    <w:r w:rsidRPr="60B1C010" w:rsidR="60B1C010">
      <w:rPr>
        <w:i w:val="1"/>
        <w:iCs w:val="1"/>
        <w:noProof/>
        <w:sz w:val="20"/>
        <w:szCs w:val="20"/>
      </w:rPr>
      <w:t>12</w:t>
    </w:r>
    <w:r w:rsidRPr="60B1C010">
      <w:rPr>
        <w:i w:val="1"/>
        <w:iCs w:val="1"/>
        <w:noProof/>
        <w:sz w:val="20"/>
        <w:szCs w:val="20"/>
      </w:rPr>
      <w:fldChar w:fldCharType="end"/>
    </w:r>
    <w:r w:rsidRPr="60B1C010" w:rsidR="60B1C010">
      <w:rPr>
        <w:i w:val="1"/>
        <w:iCs w:val="1"/>
        <w:sz w:val="20"/>
        <w:szCs w:val="20"/>
      </w:rPr>
      <w:t xml:space="preserve"> of </w:t>
    </w:r>
    <w:r w:rsidRPr="60B1C010">
      <w:rPr>
        <w:i w:val="1"/>
        <w:iCs w:val="1"/>
        <w:noProof/>
        <w:sz w:val="20"/>
        <w:szCs w:val="20"/>
      </w:rPr>
      <w:fldChar w:fldCharType="begin"/>
    </w:r>
    <w:r w:rsidRPr="60B1C010">
      <w:rPr>
        <w:i w:val="1"/>
        <w:iCs w:val="1"/>
        <w:sz w:val="20"/>
        <w:szCs w:val="20"/>
      </w:rPr>
      <w:instrText xml:space="preserve"> NUMPAGES   \* MERGEFORMAT </w:instrText>
    </w:r>
    <w:r w:rsidRPr="60B1C010">
      <w:rPr>
        <w:i w:val="1"/>
        <w:iCs w:val="1"/>
        <w:sz w:val="20"/>
        <w:szCs w:val="20"/>
      </w:rPr>
      <w:fldChar w:fldCharType="separate"/>
    </w:r>
    <w:r w:rsidRPr="60B1C010" w:rsidR="60B1C010">
      <w:rPr>
        <w:i w:val="1"/>
        <w:iCs w:val="1"/>
        <w:noProof/>
        <w:sz w:val="20"/>
        <w:szCs w:val="20"/>
      </w:rPr>
      <w:t>12</w:t>
    </w:r>
    <w:r w:rsidRPr="60B1C010">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B40C3" w:rsidP="008F164E" w:rsidRDefault="004B40C3" w14:paraId="50F40DEB" wp14:textId="77777777">
      <w:pPr>
        <w:spacing w:after="0" w:line="240" w:lineRule="auto"/>
      </w:pPr>
      <w:r>
        <w:separator/>
      </w:r>
    </w:p>
  </w:footnote>
  <w:footnote w:type="continuationSeparator" w:id="0">
    <w:p xmlns:wp14="http://schemas.microsoft.com/office/word/2010/wordml" w:rsidR="004B40C3" w:rsidP="008F164E" w:rsidRDefault="004B40C3" w14:paraId="77A5229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9345C" w:rsidR="006C3F5E" w:rsidP="60B1C010" w:rsidRDefault="00B9345C" w14:paraId="3BE0D63F" wp14:textId="77777777" wp14:noSpellErr="1">
    <w:pPr>
      <w:pStyle w:val="NoSpacing"/>
      <w:ind w:left="0"/>
      <w:jc w:val="center"/>
      <w:rPr>
        <w:i w:val="1"/>
        <w:iCs w:val="1"/>
        <w:sz w:val="18"/>
        <w:szCs w:val="18"/>
      </w:rPr>
    </w:pPr>
    <w:r w:rsidRPr="60B1C010" w:rsidR="60B1C010">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187E"/>
    <w:multiLevelType w:val="hybridMultilevel"/>
    <w:tmpl w:val="9C0C174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4" w15:restartNumberingAfterBreak="0">
    <w:nsid w:val="2E6C2F67"/>
    <w:multiLevelType w:val="hybridMultilevel"/>
    <w:tmpl w:val="7188D89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38B36E17"/>
    <w:multiLevelType w:val="hybridMultilevel"/>
    <w:tmpl w:val="4A96E67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98C74D8"/>
    <w:multiLevelType w:val="hybridMultilevel"/>
    <w:tmpl w:val="B9E8B1B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39913638"/>
    <w:multiLevelType w:val="hybridMultilevel"/>
    <w:tmpl w:val="661CC5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3A18658D"/>
    <w:multiLevelType w:val="hybridMultilevel"/>
    <w:tmpl w:val="2EA021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C4761B"/>
    <w:multiLevelType w:val="hybridMultilevel"/>
    <w:tmpl w:val="9B5462F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42AE4443"/>
    <w:multiLevelType w:val="hybridMultilevel"/>
    <w:tmpl w:val="BEDA20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45DF46CE"/>
    <w:multiLevelType w:val="hybridMultilevel"/>
    <w:tmpl w:val="095A374E"/>
    <w:lvl w:ilvl="0" w:tplc="E4F066F6">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2" w15:restartNumberingAfterBreak="0">
    <w:nsid w:val="505523BF"/>
    <w:multiLevelType w:val="hybridMultilevel"/>
    <w:tmpl w:val="029EAF5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629005EA"/>
    <w:multiLevelType w:val="hybridMultilevel"/>
    <w:tmpl w:val="03B21F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68CD4FB4"/>
    <w:multiLevelType w:val="hybridMultilevel"/>
    <w:tmpl w:val="C506FDC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74413A37"/>
    <w:multiLevelType w:val="hybridMultilevel"/>
    <w:tmpl w:val="ACC4476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76056FA3"/>
    <w:multiLevelType w:val="hybridMultilevel"/>
    <w:tmpl w:val="7370EF9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7A920E6B"/>
    <w:multiLevelType w:val="hybridMultilevel"/>
    <w:tmpl w:val="858E39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14"/>
  </w:num>
  <w:num w:numId="2">
    <w:abstractNumId w:val="2"/>
  </w:num>
  <w:num w:numId="3">
    <w:abstractNumId w:val="3"/>
  </w:num>
  <w:num w:numId="4">
    <w:abstractNumId w:val="1"/>
  </w:num>
  <w:num w:numId="5">
    <w:abstractNumId w:val="4"/>
  </w:num>
  <w:num w:numId="6">
    <w:abstractNumId w:val="10"/>
  </w:num>
  <w:num w:numId="7">
    <w:abstractNumId w:val="18"/>
  </w:num>
  <w:num w:numId="8">
    <w:abstractNumId w:val="12"/>
  </w:num>
  <w:num w:numId="9">
    <w:abstractNumId w:val="17"/>
  </w:num>
  <w:num w:numId="10">
    <w:abstractNumId w:val="7"/>
  </w:num>
  <w:num w:numId="11">
    <w:abstractNumId w:val="9"/>
  </w:num>
  <w:num w:numId="12">
    <w:abstractNumId w:val="6"/>
  </w:num>
  <w:num w:numId="13">
    <w:abstractNumId w:val="15"/>
  </w:num>
  <w:num w:numId="14">
    <w:abstractNumId w:val="5"/>
  </w:num>
  <w:num w:numId="15">
    <w:abstractNumId w:val="16"/>
  </w:num>
  <w:num w:numId="16">
    <w:abstractNumId w:val="0"/>
  </w:num>
  <w:num w:numId="17">
    <w:abstractNumId w:val="8"/>
  </w:num>
  <w:num w:numId="18">
    <w:abstractNumId w:val="13"/>
  </w:num>
  <w:num w:numId="1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5FC8"/>
    <w:rsid w:val="00015C17"/>
    <w:rsid w:val="00040DC6"/>
    <w:rsid w:val="000420CC"/>
    <w:rsid w:val="00085442"/>
    <w:rsid w:val="000874A2"/>
    <w:rsid w:val="00093860"/>
    <w:rsid w:val="000A79D1"/>
    <w:rsid w:val="001031C5"/>
    <w:rsid w:val="00112023"/>
    <w:rsid w:val="00113EF9"/>
    <w:rsid w:val="00123A27"/>
    <w:rsid w:val="0016263C"/>
    <w:rsid w:val="00171CDE"/>
    <w:rsid w:val="00191AF8"/>
    <w:rsid w:val="00195DD1"/>
    <w:rsid w:val="00196360"/>
    <w:rsid w:val="00205639"/>
    <w:rsid w:val="00206C53"/>
    <w:rsid w:val="00241C0C"/>
    <w:rsid w:val="00251201"/>
    <w:rsid w:val="00255E15"/>
    <w:rsid w:val="00257B46"/>
    <w:rsid w:val="002F1F6D"/>
    <w:rsid w:val="002F504C"/>
    <w:rsid w:val="0030526B"/>
    <w:rsid w:val="003072F6"/>
    <w:rsid w:val="003173D0"/>
    <w:rsid w:val="00355664"/>
    <w:rsid w:val="003A480F"/>
    <w:rsid w:val="003C3F10"/>
    <w:rsid w:val="003D5495"/>
    <w:rsid w:val="003F24D0"/>
    <w:rsid w:val="004154AE"/>
    <w:rsid w:val="00426D6B"/>
    <w:rsid w:val="004442D6"/>
    <w:rsid w:val="004602DB"/>
    <w:rsid w:val="0046276D"/>
    <w:rsid w:val="00477E46"/>
    <w:rsid w:val="0048397D"/>
    <w:rsid w:val="00487993"/>
    <w:rsid w:val="004B40C3"/>
    <w:rsid w:val="004C14AB"/>
    <w:rsid w:val="004D3107"/>
    <w:rsid w:val="004F438B"/>
    <w:rsid w:val="00504005"/>
    <w:rsid w:val="00570CCC"/>
    <w:rsid w:val="00580648"/>
    <w:rsid w:val="00582935"/>
    <w:rsid w:val="005D1D5F"/>
    <w:rsid w:val="005F1E31"/>
    <w:rsid w:val="00682DD3"/>
    <w:rsid w:val="00691024"/>
    <w:rsid w:val="00696CB9"/>
    <w:rsid w:val="006A0765"/>
    <w:rsid w:val="006C3F5E"/>
    <w:rsid w:val="006F495C"/>
    <w:rsid w:val="006F5902"/>
    <w:rsid w:val="006F74D9"/>
    <w:rsid w:val="00711EA9"/>
    <w:rsid w:val="0072686F"/>
    <w:rsid w:val="00726CA1"/>
    <w:rsid w:val="007665E1"/>
    <w:rsid w:val="00777F99"/>
    <w:rsid w:val="0078517F"/>
    <w:rsid w:val="007A3D10"/>
    <w:rsid w:val="007E6BB2"/>
    <w:rsid w:val="007F33C0"/>
    <w:rsid w:val="00802BF9"/>
    <w:rsid w:val="0082070E"/>
    <w:rsid w:val="008318DD"/>
    <w:rsid w:val="008539F8"/>
    <w:rsid w:val="00880068"/>
    <w:rsid w:val="008800D2"/>
    <w:rsid w:val="008B390E"/>
    <w:rsid w:val="008C4E3B"/>
    <w:rsid w:val="008F164E"/>
    <w:rsid w:val="00901EE0"/>
    <w:rsid w:val="009269F4"/>
    <w:rsid w:val="00945C2F"/>
    <w:rsid w:val="00960645"/>
    <w:rsid w:val="00976E6F"/>
    <w:rsid w:val="009958A5"/>
    <w:rsid w:val="009C6F3B"/>
    <w:rsid w:val="009D607F"/>
    <w:rsid w:val="009E45C5"/>
    <w:rsid w:val="009F3E8F"/>
    <w:rsid w:val="009F68A1"/>
    <w:rsid w:val="00A06DD8"/>
    <w:rsid w:val="00A1237B"/>
    <w:rsid w:val="00A2183B"/>
    <w:rsid w:val="00A2382A"/>
    <w:rsid w:val="00A50F64"/>
    <w:rsid w:val="00A62DF4"/>
    <w:rsid w:val="00A91749"/>
    <w:rsid w:val="00AA2856"/>
    <w:rsid w:val="00AA2DD0"/>
    <w:rsid w:val="00AB6244"/>
    <w:rsid w:val="00AD0BB2"/>
    <w:rsid w:val="00AD6022"/>
    <w:rsid w:val="00AE09C9"/>
    <w:rsid w:val="00B03D40"/>
    <w:rsid w:val="00B34CEF"/>
    <w:rsid w:val="00B45B95"/>
    <w:rsid w:val="00B621FC"/>
    <w:rsid w:val="00B62F85"/>
    <w:rsid w:val="00B7071B"/>
    <w:rsid w:val="00B8377D"/>
    <w:rsid w:val="00B9345C"/>
    <w:rsid w:val="00BC1A2D"/>
    <w:rsid w:val="00BD2EDB"/>
    <w:rsid w:val="00BE4DF1"/>
    <w:rsid w:val="00BF7BBD"/>
    <w:rsid w:val="00C00A62"/>
    <w:rsid w:val="00C03B4B"/>
    <w:rsid w:val="00C16297"/>
    <w:rsid w:val="00C343A2"/>
    <w:rsid w:val="00C650A0"/>
    <w:rsid w:val="00C84A19"/>
    <w:rsid w:val="00C8516A"/>
    <w:rsid w:val="00C907AF"/>
    <w:rsid w:val="00C96C28"/>
    <w:rsid w:val="00CE6E41"/>
    <w:rsid w:val="00CE7E09"/>
    <w:rsid w:val="00CF3B69"/>
    <w:rsid w:val="00D054C5"/>
    <w:rsid w:val="00D42EBE"/>
    <w:rsid w:val="00D51722"/>
    <w:rsid w:val="00D57016"/>
    <w:rsid w:val="00D6780F"/>
    <w:rsid w:val="00D87704"/>
    <w:rsid w:val="00D92044"/>
    <w:rsid w:val="00DB2364"/>
    <w:rsid w:val="00DB473C"/>
    <w:rsid w:val="00DB7A9E"/>
    <w:rsid w:val="00DC6C1D"/>
    <w:rsid w:val="00DD5CA0"/>
    <w:rsid w:val="00DD621B"/>
    <w:rsid w:val="00DD6E4D"/>
    <w:rsid w:val="00E563BA"/>
    <w:rsid w:val="00E85ADD"/>
    <w:rsid w:val="00E90D9B"/>
    <w:rsid w:val="00EA0627"/>
    <w:rsid w:val="00EE6E1F"/>
    <w:rsid w:val="00EF2318"/>
    <w:rsid w:val="00EF797E"/>
    <w:rsid w:val="00F011A5"/>
    <w:rsid w:val="00F16257"/>
    <w:rsid w:val="00F203B3"/>
    <w:rsid w:val="00F365D3"/>
    <w:rsid w:val="00F47342"/>
    <w:rsid w:val="00F54A0D"/>
    <w:rsid w:val="00F6045D"/>
    <w:rsid w:val="00F92571"/>
    <w:rsid w:val="00FA6804"/>
    <w:rsid w:val="00FC48C4"/>
    <w:rsid w:val="00FE555B"/>
    <w:rsid w:val="3F0DF5DE"/>
    <w:rsid w:val="40B94ABF"/>
    <w:rsid w:val="420933C5"/>
    <w:rsid w:val="4B3977E8"/>
    <w:rsid w:val="60B1C010"/>
    <w:rsid w:val="61994736"/>
    <w:rsid w:val="7ABC4E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B8D78266-DC10-4A8D-8586-352CDF0AED78}"/>
  <w14:docId w14:val="787F54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9"/>
    <w:qFormat/>
    <w:rsid w:val="00B03D40"/>
    <w:pPr>
      <w:keepNext/>
      <w:numPr>
        <w:numId w:val="19"/>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rPr>
  </w:style>
  <w:style w:type="character" w:styleId="Heading2Char" w:customStyle="1">
    <w:name w:val="Heading 2 Char"/>
    <w:link w:val="Heading2"/>
    <w:uiPriority w:val="99"/>
    <w:locked/>
    <w:rsid w:val="00B03D40"/>
    <w:rPr>
      <w:rFonts w:eastAsia="Times New Roman"/>
      <w:b/>
      <w:bCs/>
      <w:iCs/>
      <w:sz w:val="22"/>
      <w:szCs w:val="28"/>
      <w:shd w:val="clear" w:color="auto" w:fill="E2EFD9"/>
      <w:lang w:val="en-IE"/>
    </w:rPr>
  </w:style>
  <w:style w:type="character" w:styleId="Heading3Char" w:customStyle="1">
    <w:name w:val="Heading 3 Char"/>
    <w:link w:val="Heading3"/>
    <w:uiPriority w:val="99"/>
    <w:locked/>
    <w:rsid w:val="00B03D40"/>
    <w:rPr>
      <w:rFonts w:eastAsia="Times New Roman"/>
      <w:bCs/>
      <w:sz w:val="22"/>
      <w:szCs w:val="26"/>
      <w:lang w:val="en-IE"/>
    </w:rPr>
  </w:style>
  <w:style w:type="character" w:styleId="Heading4Char" w:customStyle="1">
    <w:name w:val="Heading 4 Char"/>
    <w:link w:val="Heading4"/>
    <w:uiPriority w:val="99"/>
    <w:semiHidden/>
    <w:locked/>
    <w:rsid w:val="00B03D40"/>
    <w:rPr>
      <w:rFonts w:ascii="Calibri" w:hAnsi="Calibri" w:cs="Times New Roman"/>
      <w:b/>
      <w:bCs/>
      <w:sz w:val="28"/>
      <w:szCs w:val="28"/>
    </w:rPr>
  </w:style>
  <w:style w:type="character" w:styleId="Heading6Char" w:customStyle="1">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contextualSpacing/>
    </w:pPr>
  </w:style>
  <w:style w:type="character" w:styleId="ListParagraphChar" w:customStyle="1">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styleId="HeaderChar" w:customStyle="1">
    <w:name w:val="Header Char"/>
    <w:link w:val="Header"/>
    <w:uiPriority w:val="99"/>
    <w:semiHidden/>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9345C"/>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13739">
      <w:marLeft w:val="0"/>
      <w:marRight w:val="0"/>
      <w:marTop w:val="0"/>
      <w:marBottom w:val="0"/>
      <w:divBdr>
        <w:top w:val="none" w:sz="0" w:space="0" w:color="auto"/>
        <w:left w:val="none" w:sz="0" w:space="0" w:color="auto"/>
        <w:bottom w:val="none" w:sz="0" w:space="0" w:color="auto"/>
        <w:right w:val="none" w:sz="0" w:space="0" w:color="auto"/>
      </w:divBdr>
      <w:divsChild>
        <w:div w:id="49041373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2cb324c700a540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7857B-0AE9-4E3F-9AED-F6FE00912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0BF13-E974-4DCB-B8A8-BFF3790BA80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lastModifiedBy>Marion McDonnell</lastModifiedBy>
  <revision>8</revision>
  <lastPrinted>2011-12-21T00:03:00.0000000Z</lastPrinted>
  <dcterms:created xsi:type="dcterms:W3CDTF">2020-04-06T11:27:00.0000000Z</dcterms:created>
  <dcterms:modified xsi:type="dcterms:W3CDTF">2020-04-06T11:30:17.5398891Z</dcterms:modified>
</coreProperties>
</file>