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638E7" w:rsidRDefault="005638E7" w14:paraId="672A6659" wp14:textId="77777777"/>
    <w:p xmlns:wp14="http://schemas.microsoft.com/office/word/2010/wordml" w:rsidRPr="006F495C" w:rsidR="005638E7" w:rsidP="008F164E" w:rsidRDefault="005638E7" w14:paraId="0A37501D" wp14:textId="77777777">
      <w:pPr>
        <w:jc w:val="center"/>
        <w:rPr>
          <w:b/>
          <w:bCs/>
          <w:sz w:val="28"/>
          <w:szCs w:val="28"/>
          <w:highlight w:val="yellow"/>
        </w:rPr>
      </w:pPr>
    </w:p>
    <w:p xmlns:wp14="http://schemas.microsoft.com/office/word/2010/wordml" w:rsidR="005638E7" w:rsidP="008F164E" w:rsidRDefault="005638E7" w14:paraId="5DAB6C7B" wp14:textId="77777777">
      <w:pPr>
        <w:jc w:val="center"/>
        <w:rPr>
          <w:b/>
          <w:bCs/>
          <w:sz w:val="28"/>
          <w:szCs w:val="28"/>
        </w:rPr>
      </w:pPr>
    </w:p>
    <w:p w:rsidR="7C1875A1" w:rsidP="774B92F6" w:rsidRDefault="7C1875A1" w14:paraId="1DA3EE0D" w14:textId="2EF661CD">
      <w:pPr>
        <w:pStyle w:val="Normal"/>
        <w:jc w:val="center"/>
      </w:pPr>
      <w:r w:rsidR="7C1875A1">
        <w:drawing>
          <wp:inline wp14:editId="31D90739" wp14:anchorId="40DE8735">
            <wp:extent cx="2486025" cy="1019175"/>
            <wp:effectExtent l="0" t="0" r="0" b="0"/>
            <wp:docPr id="343299566" name="" title=""/>
            <wp:cNvGraphicFramePr>
              <a:graphicFrameLocks noChangeAspect="1"/>
            </wp:cNvGraphicFramePr>
            <a:graphic>
              <a:graphicData uri="http://schemas.openxmlformats.org/drawingml/2006/picture">
                <pic:pic>
                  <pic:nvPicPr>
                    <pic:cNvPr id="0" name=""/>
                    <pic:cNvPicPr/>
                  </pic:nvPicPr>
                  <pic:blipFill>
                    <a:blip r:embed="Re599dc76b44d4fa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5638E7" w:rsidP="00082F74" w:rsidRDefault="009A5925" w14:paraId="722DE532" wp14:textId="77777777">
      <w:pPr>
        <w:jc w:val="center"/>
        <w:rPr>
          <w:b/>
          <w:bCs/>
          <w:sz w:val="28"/>
          <w:szCs w:val="28"/>
        </w:rPr>
      </w:pPr>
      <w:r>
        <w:rPr>
          <w:b/>
          <w:bCs/>
          <w:sz w:val="28"/>
          <w:szCs w:val="28"/>
        </w:rPr>
        <w:t>Laois and Offaly ETB</w:t>
      </w:r>
    </w:p>
    <w:p xmlns:wp14="http://schemas.microsoft.com/office/word/2010/wordml" w:rsidR="005638E7" w:rsidP="008F164E" w:rsidRDefault="005638E7" w14:paraId="1E21A92B" wp14:textId="77777777">
      <w:pPr>
        <w:jc w:val="center"/>
        <w:rPr>
          <w:b/>
          <w:bCs/>
          <w:sz w:val="28"/>
          <w:szCs w:val="28"/>
        </w:rPr>
      </w:pPr>
      <w:r>
        <w:rPr>
          <w:b/>
          <w:bCs/>
          <w:sz w:val="28"/>
          <w:szCs w:val="28"/>
        </w:rPr>
        <w:t>Programme Module</w:t>
      </w:r>
      <w:r w:rsidRPr="006F495C">
        <w:rPr>
          <w:b/>
          <w:bCs/>
          <w:sz w:val="28"/>
          <w:szCs w:val="28"/>
        </w:rPr>
        <w:t xml:space="preserve"> for </w:t>
      </w:r>
    </w:p>
    <w:p xmlns:wp14="http://schemas.microsoft.com/office/word/2010/wordml" w:rsidRPr="006F495C" w:rsidR="005638E7" w:rsidP="008F164E" w:rsidRDefault="005638E7" w14:paraId="4B509430" wp14:textId="77777777">
      <w:pPr>
        <w:jc w:val="center"/>
        <w:rPr>
          <w:b/>
          <w:bCs/>
          <w:sz w:val="28"/>
          <w:szCs w:val="28"/>
        </w:rPr>
      </w:pPr>
      <w:r>
        <w:rPr>
          <w:b/>
          <w:bCs/>
          <w:sz w:val="28"/>
          <w:szCs w:val="28"/>
        </w:rPr>
        <w:t xml:space="preserve">Insurance </w:t>
      </w:r>
    </w:p>
    <w:p xmlns:wp14="http://schemas.microsoft.com/office/word/2010/wordml" w:rsidRPr="006F495C" w:rsidR="005638E7" w:rsidP="008F164E" w:rsidRDefault="005638E7" w14:paraId="6A05A809" wp14:textId="77777777">
      <w:pPr>
        <w:jc w:val="center"/>
        <w:rPr>
          <w:b/>
          <w:bCs/>
          <w:sz w:val="28"/>
          <w:szCs w:val="28"/>
        </w:rPr>
      </w:pPr>
    </w:p>
    <w:p xmlns:wp14="http://schemas.microsoft.com/office/word/2010/wordml" w:rsidRPr="006F495C" w:rsidR="005638E7" w:rsidP="008F164E" w:rsidRDefault="005638E7" w14:paraId="0BEAE571" wp14:textId="77777777">
      <w:pPr>
        <w:jc w:val="center"/>
        <w:rPr>
          <w:b/>
          <w:bCs/>
          <w:sz w:val="28"/>
          <w:szCs w:val="28"/>
        </w:rPr>
      </w:pPr>
      <w:r>
        <w:rPr>
          <w:b/>
          <w:bCs/>
          <w:sz w:val="28"/>
          <w:szCs w:val="28"/>
        </w:rPr>
        <w:t>L</w:t>
      </w:r>
      <w:r w:rsidRPr="006F495C">
        <w:rPr>
          <w:b/>
          <w:bCs/>
          <w:sz w:val="28"/>
          <w:szCs w:val="28"/>
        </w:rPr>
        <w:t xml:space="preserve">eading to </w:t>
      </w:r>
    </w:p>
    <w:p xmlns:wp14="http://schemas.microsoft.com/office/word/2010/wordml" w:rsidR="005638E7" w:rsidP="008F164E" w:rsidRDefault="005638E7" w14:paraId="21ADA623" wp14:textId="77777777">
      <w:pPr>
        <w:jc w:val="center"/>
        <w:rPr>
          <w:b/>
          <w:bCs/>
          <w:sz w:val="28"/>
          <w:szCs w:val="28"/>
        </w:rPr>
      </w:pPr>
      <w:r>
        <w:rPr>
          <w:b/>
          <w:bCs/>
          <w:sz w:val="28"/>
          <w:szCs w:val="28"/>
        </w:rPr>
        <w:t>Level 5</w:t>
      </w:r>
      <w:r w:rsidRPr="006F495C">
        <w:rPr>
          <w:b/>
          <w:bCs/>
          <w:sz w:val="28"/>
          <w:szCs w:val="28"/>
        </w:rPr>
        <w:t xml:space="preserve"> </w:t>
      </w:r>
      <w:r w:rsidR="009A5925">
        <w:rPr>
          <w:b/>
          <w:bCs/>
          <w:sz w:val="28"/>
          <w:szCs w:val="28"/>
        </w:rPr>
        <w:t>QQI</w:t>
      </w:r>
      <w:r w:rsidRPr="006F495C">
        <w:rPr>
          <w:b/>
          <w:bCs/>
          <w:sz w:val="28"/>
          <w:szCs w:val="28"/>
        </w:rPr>
        <w:t xml:space="preserve">  </w:t>
      </w:r>
    </w:p>
    <w:p xmlns:wp14="http://schemas.microsoft.com/office/word/2010/wordml" w:rsidRPr="006F495C" w:rsidR="005638E7" w:rsidP="774B92F6" w:rsidRDefault="005638E7" w14:paraId="06CFDB27" wp14:textId="64EAEF74">
      <w:pPr>
        <w:jc w:val="center"/>
        <w:rPr>
          <w:b w:val="1"/>
          <w:bCs w:val="1"/>
          <w:sz w:val="28"/>
          <w:szCs w:val="28"/>
        </w:rPr>
      </w:pPr>
      <w:r w:rsidRPr="774B92F6" w:rsidR="005638E7">
        <w:rPr>
          <w:b w:val="1"/>
          <w:bCs w:val="1"/>
          <w:sz w:val="28"/>
          <w:szCs w:val="28"/>
        </w:rPr>
        <w:t xml:space="preserve">Insurance </w:t>
      </w:r>
    </w:p>
    <w:p xmlns:wp14="http://schemas.microsoft.com/office/word/2010/wordml" w:rsidRPr="006F495C" w:rsidR="005638E7" w:rsidP="008F164E" w:rsidRDefault="005638E7" w14:paraId="729AE113" wp14:textId="3375ACA2">
      <w:pPr>
        <w:jc w:val="center"/>
        <w:rPr>
          <w:b w:val="1"/>
          <w:bCs w:val="1"/>
          <w:sz w:val="28"/>
          <w:szCs w:val="28"/>
        </w:rPr>
      </w:pPr>
      <w:r w:rsidRPr="774B92F6" w:rsidR="005638E7">
        <w:rPr>
          <w:b w:val="1"/>
          <w:bCs w:val="1"/>
          <w:sz w:val="28"/>
          <w:szCs w:val="28"/>
        </w:rPr>
        <w:t>5N2100</w:t>
      </w:r>
    </w:p>
    <w:p xmlns:wp14="http://schemas.microsoft.com/office/word/2010/wordml" w:rsidR="005638E7" w:rsidP="00914657" w:rsidRDefault="005638E7" w14:paraId="5A39BBE3" wp14:textId="77777777">
      <w:pPr>
        <w:rPr>
          <w:b/>
          <w:bCs/>
          <w:sz w:val="28"/>
          <w:szCs w:val="28"/>
          <w:highlight w:val="lightGray"/>
        </w:rPr>
        <w:sectPr w:rsidR="005638E7" w:rsidSect="00115D30">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115D30" w:rsidP="00115D30" w:rsidRDefault="005638E7" w14:paraId="3E7A9F1C" wp14:textId="77777777">
      <w:pPr>
        <w:pStyle w:val="Heading2"/>
      </w:pPr>
      <w:r w:rsidRPr="006F495C">
        <w:t>Introduction</w:t>
      </w:r>
    </w:p>
    <w:p xmlns:wp14="http://schemas.microsoft.com/office/word/2010/wordml" w:rsidR="005638E7" w:rsidP="00115D30" w:rsidRDefault="005638E7" w14:paraId="3E7A41A3" wp14:textId="77777777">
      <w:r w:rsidRPr="006F495C">
        <w:rPr>
          <w:b/>
          <w:bCs/>
        </w:rPr>
        <w:br/>
      </w:r>
      <w:r w:rsidRPr="006F495C">
        <w:t>This programme module may be delivered as a standalone module leadi</w:t>
      </w:r>
      <w:r>
        <w:t xml:space="preserve">ng to certification in a </w:t>
      </w:r>
      <w:r w:rsidR="009A5925">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9A5925">
        <w:t>QQI</w:t>
      </w:r>
      <w:r w:rsidRPr="006F495C">
        <w:t xml:space="preserve"> Certificate</w:t>
      </w:r>
      <w:r>
        <w:t>.</w:t>
      </w:r>
      <w:r w:rsidRPr="006F495C">
        <w:t xml:space="preserve"> </w:t>
      </w:r>
    </w:p>
    <w:p xmlns:wp14="http://schemas.microsoft.com/office/word/2010/wordml" w:rsidRPr="00191AF8" w:rsidR="005638E7" w:rsidP="008F164E" w:rsidRDefault="005638E7" w14:paraId="41C8F396" wp14:textId="77777777">
      <w:pPr>
        <w:spacing w:after="0" w:line="240" w:lineRule="auto"/>
        <w:rPr>
          <w:b/>
          <w:bCs/>
          <w:sz w:val="28"/>
          <w:szCs w:val="28"/>
        </w:rPr>
      </w:pPr>
    </w:p>
    <w:p xmlns:wp14="http://schemas.microsoft.com/office/word/2010/wordml" w:rsidRPr="006F495C" w:rsidR="005638E7" w:rsidP="00115D30" w:rsidRDefault="005638E7" w14:paraId="6BE26F39" wp14:textId="77777777">
      <w:r>
        <w:t>The teacher</w:t>
      </w:r>
      <w:r w:rsidRPr="006F495C">
        <w:t>/</w:t>
      </w:r>
      <w:r>
        <w:t>tutor</w:t>
      </w:r>
      <w:r w:rsidRPr="006F495C">
        <w:t xml:space="preserve"> should familiarise themselves with the information contained in </w:t>
      </w:r>
      <w:r w:rsidR="009A5925">
        <w:t>Laois and Offaly ETB</w:t>
      </w:r>
      <w:r w:rsidR="00B92931">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5638E7" w:rsidP="008F164E" w:rsidRDefault="005638E7" w14:paraId="51A82906" wp14:textId="77777777">
      <w:r w:rsidRPr="006F495C">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6F495C" w:rsidR="005638E7" w:rsidTr="00115D30" w14:paraId="4F6D3F1D" wp14:textId="77777777">
        <w:trPr>
          <w:trHeight w:val="397"/>
        </w:trPr>
        <w:tc>
          <w:tcPr>
            <w:tcW w:w="9242" w:type="dxa"/>
            <w:vAlign w:val="center"/>
          </w:tcPr>
          <w:p w:rsidRPr="00570CCC" w:rsidR="005638E7" w:rsidP="00115D30" w:rsidRDefault="005638E7"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5638E7" w:rsidTr="00115D30" w14:paraId="6C173D85" wp14:textId="77777777">
        <w:trPr>
          <w:trHeight w:val="397"/>
        </w:trPr>
        <w:tc>
          <w:tcPr>
            <w:tcW w:w="9242" w:type="dxa"/>
            <w:vAlign w:val="center"/>
          </w:tcPr>
          <w:p w:rsidRPr="00570CCC" w:rsidR="005638E7" w:rsidP="00115D30" w:rsidRDefault="009A5925" w14:paraId="5368F11C" wp14:textId="77777777">
            <w:pPr>
              <w:pStyle w:val="ListParagraph"/>
              <w:numPr>
                <w:ilvl w:val="0"/>
                <w:numId w:val="1"/>
              </w:numPr>
              <w:spacing w:after="0" w:line="240" w:lineRule="auto"/>
              <w:rPr>
                <w:lang w:eastAsia="en-IE"/>
              </w:rPr>
            </w:pPr>
            <w:r>
              <w:rPr>
                <w:lang w:eastAsia="en-IE"/>
              </w:rPr>
              <w:t>QQI</w:t>
            </w:r>
            <w:r w:rsidRPr="00570CCC" w:rsidR="005638E7">
              <w:rPr>
                <w:lang w:eastAsia="en-IE"/>
              </w:rPr>
              <w:t xml:space="preserve"> Component Title and Code</w:t>
            </w:r>
          </w:p>
        </w:tc>
      </w:tr>
      <w:tr xmlns:wp14="http://schemas.microsoft.com/office/word/2010/wordml" w:rsidRPr="006F495C" w:rsidR="005638E7" w:rsidTr="00115D30" w14:paraId="7D45E4FA" wp14:textId="77777777">
        <w:trPr>
          <w:trHeight w:val="397"/>
        </w:trPr>
        <w:tc>
          <w:tcPr>
            <w:tcW w:w="9242" w:type="dxa"/>
            <w:vAlign w:val="center"/>
          </w:tcPr>
          <w:p w:rsidRPr="00570CCC" w:rsidR="005638E7" w:rsidP="00115D30" w:rsidRDefault="005638E7"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5638E7" w:rsidTr="00115D30" w14:paraId="63F3C07E" wp14:textId="77777777">
        <w:trPr>
          <w:trHeight w:val="397"/>
        </w:trPr>
        <w:tc>
          <w:tcPr>
            <w:tcW w:w="9242" w:type="dxa"/>
            <w:vAlign w:val="center"/>
          </w:tcPr>
          <w:p w:rsidRPr="00570CCC" w:rsidR="005638E7" w:rsidP="00115D30" w:rsidRDefault="005638E7"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9A5925">
              <w:rPr>
                <w:lang w:eastAsia="en-IE"/>
              </w:rPr>
              <w:t>QQI</w:t>
            </w:r>
            <w:r w:rsidRPr="00570CCC">
              <w:rPr>
                <w:lang w:eastAsia="en-IE"/>
              </w:rPr>
              <w:t xml:space="preserve"> Component</w:t>
            </w:r>
          </w:p>
        </w:tc>
      </w:tr>
      <w:tr xmlns:wp14="http://schemas.microsoft.com/office/word/2010/wordml" w:rsidRPr="006F495C" w:rsidR="005638E7" w:rsidTr="00115D30" w14:paraId="1B9FBFDD" wp14:textId="77777777">
        <w:trPr>
          <w:trHeight w:val="397"/>
        </w:trPr>
        <w:tc>
          <w:tcPr>
            <w:tcW w:w="9242" w:type="dxa"/>
            <w:vAlign w:val="center"/>
          </w:tcPr>
          <w:p w:rsidRPr="00570CCC" w:rsidR="005638E7" w:rsidP="00115D30" w:rsidRDefault="005638E7"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5638E7" w:rsidTr="00115D30" w14:paraId="7C34F6A7" wp14:textId="77777777">
        <w:trPr>
          <w:trHeight w:val="397"/>
        </w:trPr>
        <w:tc>
          <w:tcPr>
            <w:tcW w:w="9242" w:type="dxa"/>
            <w:vAlign w:val="center"/>
          </w:tcPr>
          <w:p w:rsidRPr="00570CCC" w:rsidR="005638E7" w:rsidP="00115D30" w:rsidRDefault="005638E7"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5638E7" w:rsidTr="00115D30" w14:paraId="20B53964" wp14:textId="77777777">
        <w:trPr>
          <w:trHeight w:val="397"/>
        </w:trPr>
        <w:tc>
          <w:tcPr>
            <w:tcW w:w="9242" w:type="dxa"/>
            <w:vAlign w:val="center"/>
          </w:tcPr>
          <w:p w:rsidRPr="00570CCC" w:rsidR="005638E7" w:rsidP="00115D30" w:rsidRDefault="005638E7"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5638E7" w:rsidTr="00115D30" w14:paraId="371B24C1" wp14:textId="77777777">
        <w:trPr>
          <w:trHeight w:val="397"/>
        </w:trPr>
        <w:tc>
          <w:tcPr>
            <w:tcW w:w="9242" w:type="dxa"/>
            <w:vAlign w:val="center"/>
          </w:tcPr>
          <w:p w:rsidRPr="00570CCC" w:rsidR="005638E7" w:rsidP="00115D30" w:rsidRDefault="005638E7"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5638E7" w:rsidTr="00115D30" w14:paraId="0799489B" wp14:textId="77777777">
        <w:trPr>
          <w:trHeight w:val="397"/>
        </w:trPr>
        <w:tc>
          <w:tcPr>
            <w:tcW w:w="9242" w:type="dxa"/>
            <w:vAlign w:val="center"/>
          </w:tcPr>
          <w:p w:rsidRPr="00570CCC" w:rsidR="005638E7" w:rsidP="00115D30" w:rsidRDefault="005638E7"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5638E7" w:rsidTr="00115D30" w14:paraId="2AAFCE28" wp14:textId="77777777">
        <w:trPr>
          <w:trHeight w:val="397"/>
        </w:trPr>
        <w:tc>
          <w:tcPr>
            <w:tcW w:w="9242" w:type="dxa"/>
            <w:vAlign w:val="center"/>
          </w:tcPr>
          <w:p w:rsidRPr="00570CCC" w:rsidR="005638E7" w:rsidP="00115D30" w:rsidRDefault="005638E7"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5638E7" w:rsidTr="00115D30" w14:paraId="12565794" wp14:textId="77777777">
        <w:trPr>
          <w:trHeight w:val="964"/>
        </w:trPr>
        <w:tc>
          <w:tcPr>
            <w:tcW w:w="9242" w:type="dxa"/>
            <w:vAlign w:val="center"/>
          </w:tcPr>
          <w:p w:rsidRPr="00570CCC" w:rsidR="005638E7" w:rsidP="00115D30" w:rsidRDefault="005638E7"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5638E7" w:rsidP="00115D30" w:rsidRDefault="005638E7"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5638E7" w:rsidP="00115D30" w:rsidRDefault="005638E7" w14:paraId="16450B0E" wp14:textId="77777777">
            <w:pPr>
              <w:pStyle w:val="ListParagraph"/>
              <w:spacing w:after="0" w:line="240" w:lineRule="auto"/>
              <w:ind w:left="1080"/>
              <w:rPr>
                <w:lang w:eastAsia="en-IE"/>
              </w:rPr>
            </w:pPr>
            <w:r>
              <w:rPr>
                <w:lang w:eastAsia="en-IE"/>
              </w:rPr>
              <w:t xml:space="preserve">b.   </w:t>
            </w:r>
            <w:r w:rsidRPr="00570CCC">
              <w:rPr>
                <w:lang w:eastAsia="en-IE"/>
              </w:rPr>
              <w:t>Mapping of Learning Outcomes to Assessment Technique(s)</w:t>
            </w:r>
          </w:p>
          <w:p w:rsidRPr="00570CCC" w:rsidR="005638E7" w:rsidP="00115D30" w:rsidRDefault="005638E7" w14:paraId="3FF7CBB7" wp14:textId="77777777">
            <w:pPr>
              <w:pStyle w:val="ListParagraph"/>
              <w:spacing w:after="0" w:line="240" w:lineRule="auto"/>
              <w:rPr>
                <w:lang w:eastAsia="en-IE"/>
              </w:rPr>
            </w:pPr>
            <w:r>
              <w:rPr>
                <w:lang w:eastAsia="en-IE"/>
              </w:rPr>
              <w:t xml:space="preserve">       c . </w:t>
            </w:r>
            <w:r w:rsidRPr="00570CCC">
              <w:rPr>
                <w:lang w:eastAsia="en-IE"/>
              </w:rPr>
              <w:t>Guidelines for Assessment Activities</w:t>
            </w:r>
          </w:p>
        </w:tc>
      </w:tr>
      <w:tr xmlns:wp14="http://schemas.microsoft.com/office/word/2010/wordml" w:rsidRPr="006F495C" w:rsidR="005638E7" w:rsidTr="00115D30" w14:paraId="0F42E5FD" wp14:textId="77777777">
        <w:trPr>
          <w:trHeight w:val="397"/>
        </w:trPr>
        <w:tc>
          <w:tcPr>
            <w:tcW w:w="9242" w:type="dxa"/>
            <w:vAlign w:val="center"/>
          </w:tcPr>
          <w:p w:rsidRPr="00570CCC" w:rsidR="005638E7" w:rsidP="00115D30" w:rsidRDefault="005638E7"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5638E7" w:rsidTr="00115D30" w14:paraId="304B81C1" wp14:textId="77777777">
        <w:trPr>
          <w:trHeight w:val="397"/>
        </w:trPr>
        <w:tc>
          <w:tcPr>
            <w:tcW w:w="9242" w:type="dxa"/>
            <w:vAlign w:val="center"/>
          </w:tcPr>
          <w:p w:rsidRPr="00570CCC" w:rsidR="005638E7" w:rsidP="00115D30" w:rsidRDefault="005638E7"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115D30" w:rsidP="008F164E" w:rsidRDefault="005638E7" w14:paraId="72A3D3EC" wp14:textId="77777777">
      <w:pPr>
        <w:spacing w:after="0" w:line="240" w:lineRule="auto"/>
        <w:rPr>
          <w:b/>
          <w:bCs/>
        </w:rPr>
      </w:pPr>
      <w:r>
        <w:rPr>
          <w:b/>
          <w:bCs/>
        </w:rPr>
        <w:br/>
      </w:r>
    </w:p>
    <w:p xmlns:wp14="http://schemas.microsoft.com/office/word/2010/wordml" w:rsidRPr="006F495C" w:rsidR="005638E7" w:rsidP="00115D30" w:rsidRDefault="005638E7" w14:paraId="24FF9B3F" wp14:textId="77777777">
      <w:pPr>
        <w:pStyle w:val="Heading2"/>
      </w:pPr>
      <w:r w:rsidRPr="006F495C">
        <w:t>Integrated Delivery and Assessment</w:t>
      </w:r>
    </w:p>
    <w:p xmlns:wp14="http://schemas.microsoft.com/office/word/2010/wordml" w:rsidR="005638E7" w:rsidP="00115D30" w:rsidRDefault="005638E7"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5638E7" w:rsidP="008F164E" w:rsidRDefault="005638E7" w14:paraId="0D0B940D" wp14:textId="77777777">
      <w:pPr>
        <w:spacing w:after="0" w:line="240" w:lineRule="auto"/>
        <w:rPr>
          <w:color w:val="FF0000"/>
        </w:rPr>
      </w:pPr>
    </w:p>
    <w:p xmlns:wp14="http://schemas.microsoft.com/office/word/2010/wordml" w:rsidR="005638E7" w:rsidP="00115D30" w:rsidRDefault="005638E7"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082F74" w:rsidP="008F164E" w:rsidRDefault="00082F74" w14:paraId="0E27B00A" wp14:textId="77777777">
      <w:pPr>
        <w:spacing w:after="0" w:line="240" w:lineRule="auto"/>
        <w:rPr>
          <w:color w:val="000000"/>
        </w:rPr>
      </w:pPr>
    </w:p>
    <w:p xmlns:wp14="http://schemas.microsoft.com/office/word/2010/wordml" w:rsidR="00115D30" w:rsidP="00115D30" w:rsidRDefault="005638E7" w14:paraId="0FF9BC89" wp14:textId="77777777">
      <w:pPr>
        <w:pStyle w:val="Heading2"/>
      </w:pPr>
      <w:r w:rsidRPr="006F495C">
        <w:t>Indicative Content</w:t>
      </w:r>
    </w:p>
    <w:p xmlns:wp14="http://schemas.microsoft.com/office/word/2010/wordml" w:rsidR="005638E7" w:rsidP="00115D30" w:rsidRDefault="005638E7" w14:paraId="18EA71DC" wp14:textId="77777777">
      <w:r w:rsidRPr="006F495C">
        <w:rPr>
          <w:b/>
          <w:bCs/>
        </w:rPr>
        <w:br/>
      </w: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115D30" w:rsidP="00115D30" w:rsidRDefault="00115D30" w14:paraId="6C54F8AB" wp14:textId="77777777">
      <w:pPr>
        <w:pStyle w:val="Heading1"/>
      </w:pPr>
      <w:r w:rsidRPr="006F495C">
        <w:t>Title of Programme Module</w:t>
      </w:r>
    </w:p>
    <w:p xmlns:wp14="http://schemas.microsoft.com/office/word/2010/wordml" w:rsidRPr="006F495C" w:rsidR="00115D30" w:rsidP="00115D30" w:rsidRDefault="00115D30" w14:paraId="53A64365" wp14:textId="77777777">
      <w:pPr>
        <w:pStyle w:val="NoSpacing"/>
      </w:pPr>
      <w:r>
        <w:t>Insurance</w:t>
      </w:r>
    </w:p>
    <w:p xmlns:wp14="http://schemas.microsoft.com/office/word/2010/wordml" w:rsidRPr="006F495C" w:rsidR="00115D30" w:rsidP="00FC48C4" w:rsidRDefault="00115D30" w14:paraId="60061E4C" wp14:textId="77777777">
      <w:pPr>
        <w:spacing w:after="0" w:line="240" w:lineRule="auto"/>
      </w:pPr>
    </w:p>
    <w:p xmlns:wp14="http://schemas.microsoft.com/office/word/2010/wordml" w:rsidRPr="006F495C" w:rsidR="00115D30" w:rsidP="00115D30" w:rsidRDefault="00115D30" w14:paraId="2074B1A5" wp14:textId="77777777">
      <w:pPr>
        <w:pStyle w:val="Heading1"/>
      </w:pPr>
      <w:r w:rsidRPr="006F495C">
        <w:t xml:space="preserve">Component Name and Code </w:t>
      </w:r>
    </w:p>
    <w:p xmlns:wp14="http://schemas.microsoft.com/office/word/2010/wordml" w:rsidRPr="006F495C" w:rsidR="00115D30" w:rsidP="00115D30" w:rsidRDefault="00115D30" w14:paraId="648134DB" wp14:textId="77777777">
      <w:pPr>
        <w:pStyle w:val="NoSpacing"/>
      </w:pPr>
      <w:r>
        <w:t>Insurance 5N2100</w:t>
      </w:r>
      <w:r w:rsidRPr="006F495C">
        <w:br/>
      </w:r>
    </w:p>
    <w:p xmlns:wp14="http://schemas.microsoft.com/office/word/2010/wordml" w:rsidRPr="006F495C" w:rsidR="00115D30" w:rsidP="00115D30" w:rsidRDefault="00115D30" w14:paraId="792CA2F9" wp14:textId="77777777">
      <w:pPr>
        <w:pStyle w:val="Heading1"/>
      </w:pPr>
      <w:r w:rsidRPr="006F495C">
        <w:t>Duration in Hours</w:t>
      </w:r>
    </w:p>
    <w:p xmlns:wp14="http://schemas.microsoft.com/office/word/2010/wordml" w:rsidRPr="006F495C" w:rsidR="00115D30" w:rsidP="00115D30" w:rsidRDefault="00115D30" w14:paraId="23867D6D" wp14:textId="77777777">
      <w:pPr>
        <w:pStyle w:val="NoSpacing"/>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115D30" w:rsidP="00115D30" w:rsidRDefault="00115D30" w14:paraId="133F628E" wp14:textId="77777777">
      <w:pPr>
        <w:pStyle w:val="Heading1"/>
      </w:pPr>
      <w:r w:rsidRPr="006F495C">
        <w:t>Credit Value</w:t>
      </w:r>
    </w:p>
    <w:p xmlns:wp14="http://schemas.microsoft.com/office/word/2010/wordml" w:rsidRPr="006F495C" w:rsidR="00115D30" w:rsidP="00115D30" w:rsidRDefault="00115D30"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6F495C" w:rsidR="00115D30" w:rsidP="00115D30" w:rsidRDefault="00115D30" w14:paraId="7D56C4AE" wp14:textId="77777777">
      <w:pPr>
        <w:pStyle w:val="Heading1"/>
      </w:pPr>
      <w:r>
        <w:t>Status</w:t>
      </w:r>
    </w:p>
    <w:p xmlns:wp14="http://schemas.microsoft.com/office/word/2010/wordml" w:rsidRPr="006F495C" w:rsidR="00115D30" w:rsidP="00115D30" w:rsidRDefault="00115D30"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115D30" w:rsidP="00115D30" w:rsidRDefault="00115D30" w14:paraId="69E6AABC" wp14:textId="77777777">
      <w:pPr>
        <w:pStyle w:val="Heading1"/>
      </w:pPr>
      <w:r w:rsidRPr="006F495C">
        <w:t>Special Requirements</w:t>
      </w:r>
    </w:p>
    <w:p xmlns:wp14="http://schemas.microsoft.com/office/word/2010/wordml" w:rsidRPr="006F495C" w:rsidR="00115D30" w:rsidP="00115D30" w:rsidRDefault="00115D30" w14:paraId="48C9DA01" wp14:textId="77777777">
      <w:pPr>
        <w:pStyle w:val="NoSpacing"/>
      </w:pPr>
      <w:r>
        <w:t>None</w:t>
      </w:r>
      <w:r>
        <w:br/>
      </w:r>
    </w:p>
    <w:p xmlns:wp14="http://schemas.microsoft.com/office/word/2010/wordml" w:rsidRPr="006F495C" w:rsidR="00115D30" w:rsidP="00115D30" w:rsidRDefault="00115D30" w14:paraId="11E56BC3" wp14:textId="77777777">
      <w:pPr>
        <w:pStyle w:val="Heading1"/>
      </w:pPr>
      <w:r w:rsidRPr="006F495C">
        <w:t>Aim of the Programme Module</w:t>
      </w:r>
    </w:p>
    <w:p xmlns:wp14="http://schemas.microsoft.com/office/word/2010/wordml" w:rsidRPr="006F495C" w:rsidR="00115D30" w:rsidP="00115D30" w:rsidRDefault="00115D30" w14:paraId="66DC3174" wp14:textId="77777777">
      <w:pPr>
        <w:pStyle w:val="NoSpacing"/>
      </w:pPr>
      <w:r>
        <w:t>This programme module aims to provide the learner with the knowledge, skill and competence in the theory and practice of insurance and to enable the learner to work under supervision in a variety of insurance contexts.</w:t>
      </w:r>
      <w:r w:rsidRPr="006F495C">
        <w:t xml:space="preserve"> </w:t>
      </w:r>
    </w:p>
    <w:p xmlns:wp14="http://schemas.microsoft.com/office/word/2010/wordml" w:rsidRPr="006F495C" w:rsidR="00115D30" w:rsidP="00FC48C4" w:rsidRDefault="00115D30" w14:paraId="44EAFD9C" wp14:textId="77777777">
      <w:pPr>
        <w:spacing w:after="0" w:line="240" w:lineRule="auto"/>
      </w:pPr>
    </w:p>
    <w:p xmlns:wp14="http://schemas.microsoft.com/office/word/2010/wordml" w:rsidRPr="006F495C" w:rsidR="00115D30" w:rsidP="00115D30" w:rsidRDefault="00115D30" w14:paraId="24BADD5B" wp14:textId="77777777">
      <w:pPr>
        <w:pStyle w:val="Heading1"/>
      </w:pPr>
      <w:r w:rsidRPr="006F495C">
        <w:t>Objectives of the Programme Module</w:t>
      </w:r>
    </w:p>
    <w:p xmlns:wp14="http://schemas.microsoft.com/office/word/2010/wordml" w:rsidRPr="006F495C" w:rsidR="00115D30" w:rsidP="00115D30" w:rsidRDefault="00115D30" w14:paraId="3C6A5E34" wp14:textId="77777777">
      <w:pPr>
        <w:pStyle w:val="ListParagraph"/>
        <w:numPr>
          <w:ilvl w:val="0"/>
          <w:numId w:val="2"/>
        </w:numPr>
        <w:tabs>
          <w:tab w:val="left" w:pos="850"/>
          <w:tab w:val="left" w:pos="1134"/>
          <w:tab w:val="left" w:pos="1276"/>
        </w:tabs>
        <w:spacing w:after="160"/>
        <w:ind w:left="850" w:hanging="425"/>
      </w:pPr>
      <w:r>
        <w:t>To enable the learner to explore the range of products and services in the insurance industry.</w:t>
      </w:r>
      <w:r w:rsidRPr="006F495C">
        <w:br/>
      </w:r>
    </w:p>
    <w:p xmlns:wp14="http://schemas.microsoft.com/office/word/2010/wordml" w:rsidRPr="006F495C" w:rsidR="00115D30" w:rsidP="00115D30" w:rsidRDefault="00115D30" w14:paraId="488B1B6B" wp14:textId="77777777">
      <w:pPr>
        <w:pStyle w:val="ListParagraph"/>
        <w:numPr>
          <w:ilvl w:val="0"/>
          <w:numId w:val="2"/>
        </w:numPr>
        <w:tabs>
          <w:tab w:val="left" w:pos="850"/>
          <w:tab w:val="left" w:pos="1134"/>
          <w:tab w:val="left" w:pos="1276"/>
        </w:tabs>
        <w:spacing w:after="160"/>
        <w:ind w:left="850" w:hanging="425"/>
      </w:pPr>
      <w:r w:rsidRPr="006F495C">
        <w:t xml:space="preserve"> </w:t>
      </w:r>
      <w:r>
        <w:t>To enable the learner to understand the legal framework overseeing the industry.</w:t>
      </w:r>
      <w:r w:rsidRPr="006F495C">
        <w:br/>
      </w:r>
    </w:p>
    <w:p xmlns:wp14="http://schemas.microsoft.com/office/word/2010/wordml" w:rsidRPr="006F495C" w:rsidR="00115D30" w:rsidP="00115D30" w:rsidRDefault="00115D30" w14:paraId="44B9B17F" wp14:textId="77777777">
      <w:pPr>
        <w:pStyle w:val="ListParagraph"/>
        <w:numPr>
          <w:ilvl w:val="0"/>
          <w:numId w:val="2"/>
        </w:numPr>
        <w:tabs>
          <w:tab w:val="left" w:pos="850"/>
          <w:tab w:val="left" w:pos="1134"/>
          <w:tab w:val="left" w:pos="1276"/>
        </w:tabs>
        <w:spacing w:after="160"/>
        <w:ind w:left="850" w:hanging="425"/>
      </w:pPr>
      <w:r w:rsidRPr="006F495C">
        <w:t xml:space="preserve"> </w:t>
      </w:r>
      <w:r>
        <w:t>To create an awareness of the market structure of the insurance industry and the underlying principles.</w:t>
      </w:r>
      <w:r w:rsidRPr="006F495C">
        <w:br/>
      </w:r>
    </w:p>
    <w:p xmlns:wp14="http://schemas.microsoft.com/office/word/2010/wordml" w:rsidRPr="00015C17" w:rsidR="00115D30" w:rsidP="00115D30" w:rsidRDefault="00115D30" w14:paraId="50D740CD" wp14:textId="77777777">
      <w:pPr>
        <w:pStyle w:val="ListParagraph"/>
        <w:numPr>
          <w:ilvl w:val="0"/>
          <w:numId w:val="2"/>
        </w:numPr>
        <w:tabs>
          <w:tab w:val="left" w:pos="850"/>
          <w:tab w:val="left" w:pos="1134"/>
          <w:tab w:val="left" w:pos="1276"/>
        </w:tabs>
        <w:spacing w:after="160"/>
        <w:ind w:left="850" w:hanging="425"/>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 xml:space="preserve">insurance </w:t>
      </w:r>
      <w:r w:rsidRPr="00015C17">
        <w:rPr>
          <w:color w:val="000000"/>
        </w:rPr>
        <w:t xml:space="preserve">through the medium of the indicative content </w:t>
      </w:r>
      <w:r>
        <w:rPr>
          <w:color w:val="000000"/>
        </w:rPr>
        <w:br/>
      </w:r>
    </w:p>
    <w:p xmlns:wp14="http://schemas.microsoft.com/office/word/2010/wordml" w:rsidRPr="006F495C" w:rsidR="00115D30" w:rsidP="00115D30" w:rsidRDefault="00115D30" w14:paraId="77485760" wp14:textId="77777777">
      <w:pPr>
        <w:pStyle w:val="ListParagraph"/>
        <w:numPr>
          <w:ilvl w:val="0"/>
          <w:numId w:val="2"/>
        </w:numPr>
        <w:tabs>
          <w:tab w:val="left" w:pos="850"/>
          <w:tab w:val="left" w:pos="1134"/>
          <w:tab w:val="left" w:pos="1276"/>
        </w:tabs>
        <w:spacing w:after="160"/>
        <w:ind w:left="850" w:hanging="425"/>
      </w:pPr>
      <w:r w:rsidRPr="005D1D5F">
        <w:rPr>
          <w:color w:val="000000"/>
        </w:rPr>
        <w:t>To enable the learner to take responsibility for his/her own learning.</w:t>
      </w:r>
      <w:r w:rsidRPr="006F495C">
        <w:br/>
      </w:r>
    </w:p>
    <w:p xmlns:wp14="http://schemas.microsoft.com/office/word/2010/wordml" w:rsidRPr="006F495C" w:rsidR="00115D30" w:rsidP="00FC48C4" w:rsidRDefault="00115D30" w14:paraId="4B94D5A5" wp14:textId="77777777">
      <w:pPr>
        <w:spacing w:after="0" w:line="240" w:lineRule="auto"/>
      </w:pPr>
    </w:p>
    <w:p xmlns:wp14="http://schemas.microsoft.com/office/word/2010/wordml" w:rsidRPr="006F495C" w:rsidR="005638E7" w:rsidP="00115D30" w:rsidRDefault="005638E7" w14:paraId="037C04F9" wp14:textId="77777777">
      <w:pPr>
        <w:pStyle w:val="Heading1"/>
      </w:pPr>
      <w:r>
        <w:t>Learning Outcomes of Level 5</w:t>
      </w:r>
      <w:r w:rsidRPr="006F495C">
        <w:t xml:space="preserve"> </w:t>
      </w:r>
      <w:r>
        <w:t>Insurance 5N1200</w:t>
      </w:r>
    </w:p>
    <w:p xmlns:wp14="http://schemas.microsoft.com/office/word/2010/wordml" w:rsidR="005638E7" w:rsidP="008F164E" w:rsidRDefault="005638E7" w14:paraId="017096E1" wp14:textId="77777777">
      <w:pPr>
        <w:spacing w:after="0" w:line="240" w:lineRule="auto"/>
      </w:pPr>
      <w:r w:rsidRPr="006F495C">
        <w:t>Learners will be able to:</w:t>
      </w:r>
    </w:p>
    <w:p xmlns:wp14="http://schemas.microsoft.com/office/word/2010/wordml" w:rsidRPr="006F495C" w:rsidR="005638E7" w:rsidP="008F164E" w:rsidRDefault="005638E7" w14:paraId="3DEEC669" wp14:textId="77777777">
      <w:pPr>
        <w:spacing w:after="0" w:line="240" w:lineRule="auto"/>
      </w:pPr>
    </w:p>
    <w:p xmlns:wp14="http://schemas.microsoft.com/office/word/2010/wordml" w:rsidR="005638E7" w:rsidP="00115D30" w:rsidRDefault="005638E7" w14:paraId="1C384570" wp14:textId="77777777">
      <w:pPr>
        <w:numPr>
          <w:ilvl w:val="0"/>
          <w:numId w:val="15"/>
        </w:numPr>
        <w:autoSpaceDE w:val="0"/>
        <w:autoSpaceDN w:val="0"/>
        <w:adjustRightInd w:val="0"/>
        <w:spacing w:after="0" w:line="360" w:lineRule="auto"/>
      </w:pPr>
      <w:r w:rsidRPr="0007468C">
        <w:t>Explore the structure of the Insurance market in Ireland</w:t>
      </w:r>
    </w:p>
    <w:p xmlns:wp14="http://schemas.microsoft.com/office/word/2010/wordml" w:rsidR="005638E7" w:rsidP="00115D30" w:rsidRDefault="005638E7" w14:paraId="0ED9BB77" wp14:textId="77777777">
      <w:pPr>
        <w:numPr>
          <w:ilvl w:val="0"/>
          <w:numId w:val="15"/>
        </w:numPr>
        <w:autoSpaceDE w:val="0"/>
        <w:autoSpaceDN w:val="0"/>
        <w:adjustRightInd w:val="0"/>
        <w:spacing w:after="0" w:line="360" w:lineRule="auto"/>
      </w:pPr>
      <w:r w:rsidRPr="0007468C">
        <w:t>Identify the key organisations representing interest groups in the</w:t>
      </w:r>
      <w:r>
        <w:t xml:space="preserve"> </w:t>
      </w:r>
      <w:r w:rsidRPr="0007468C">
        <w:t>insurance market</w:t>
      </w:r>
    </w:p>
    <w:p xmlns:wp14="http://schemas.microsoft.com/office/word/2010/wordml" w:rsidR="005638E7" w:rsidP="00115D30" w:rsidRDefault="005638E7" w14:paraId="2D3D35AF" wp14:textId="77777777">
      <w:pPr>
        <w:numPr>
          <w:ilvl w:val="0"/>
          <w:numId w:val="15"/>
        </w:numPr>
        <w:autoSpaceDE w:val="0"/>
        <w:autoSpaceDN w:val="0"/>
        <w:adjustRightInd w:val="0"/>
        <w:spacing w:after="0" w:line="360" w:lineRule="auto"/>
      </w:pPr>
      <w:r w:rsidRPr="0007468C">
        <w:t>Examine the main categories of insurance available to</w:t>
      </w:r>
      <w:r>
        <w:t xml:space="preserve"> </w:t>
      </w:r>
      <w:r w:rsidRPr="0007468C">
        <w:t>individuals and business</w:t>
      </w:r>
    </w:p>
    <w:p xmlns:wp14="http://schemas.microsoft.com/office/word/2010/wordml" w:rsidR="005638E7" w:rsidP="00115D30" w:rsidRDefault="005638E7" w14:paraId="01C766C9" wp14:textId="77777777">
      <w:pPr>
        <w:numPr>
          <w:ilvl w:val="0"/>
          <w:numId w:val="15"/>
        </w:numPr>
        <w:autoSpaceDE w:val="0"/>
        <w:autoSpaceDN w:val="0"/>
        <w:adjustRightInd w:val="0"/>
        <w:spacing w:after="0" w:line="360" w:lineRule="auto"/>
      </w:pPr>
      <w:r w:rsidRPr="0007468C">
        <w:t>Explore the insurances that are compulsory or which are</w:t>
      </w:r>
      <w:r>
        <w:t xml:space="preserve"> </w:t>
      </w:r>
      <w:r w:rsidRPr="0007468C">
        <w:t>required</w:t>
      </w:r>
      <w:r w:rsidR="00115D30">
        <w:t xml:space="preserve"> by particular organizations in </w:t>
      </w:r>
      <w:r w:rsidRPr="0007468C">
        <w:t>Ireland</w:t>
      </w:r>
    </w:p>
    <w:p xmlns:wp14="http://schemas.microsoft.com/office/word/2010/wordml" w:rsidR="005638E7" w:rsidP="00115D30" w:rsidRDefault="005638E7" w14:paraId="62D7C7B8" wp14:textId="77777777">
      <w:pPr>
        <w:numPr>
          <w:ilvl w:val="0"/>
          <w:numId w:val="15"/>
        </w:numPr>
        <w:autoSpaceDE w:val="0"/>
        <w:autoSpaceDN w:val="0"/>
        <w:adjustRightInd w:val="0"/>
        <w:spacing w:after="0" w:line="360" w:lineRule="auto"/>
      </w:pPr>
      <w:r w:rsidRPr="0007468C">
        <w:t>Explain a range of terms used in the Insurance industry</w:t>
      </w:r>
    </w:p>
    <w:p xmlns:wp14="http://schemas.microsoft.com/office/word/2010/wordml" w:rsidR="005638E7" w:rsidP="00115D30" w:rsidRDefault="005638E7" w14:paraId="49D346CC" wp14:textId="77777777">
      <w:pPr>
        <w:numPr>
          <w:ilvl w:val="0"/>
          <w:numId w:val="15"/>
        </w:numPr>
        <w:autoSpaceDE w:val="0"/>
        <w:autoSpaceDN w:val="0"/>
        <w:adjustRightInd w:val="0"/>
        <w:spacing w:after="0" w:line="360" w:lineRule="auto"/>
      </w:pPr>
      <w:r w:rsidRPr="0007468C">
        <w:t>Investigate the regulatory framework which is applicable to the</w:t>
      </w:r>
      <w:r>
        <w:t xml:space="preserve"> </w:t>
      </w:r>
      <w:r w:rsidRPr="0007468C">
        <w:t>Insurance industry</w:t>
      </w:r>
    </w:p>
    <w:p xmlns:wp14="http://schemas.microsoft.com/office/word/2010/wordml" w:rsidR="005638E7" w:rsidP="00115D30" w:rsidRDefault="005638E7" w14:paraId="25510A48" wp14:textId="77777777">
      <w:pPr>
        <w:numPr>
          <w:ilvl w:val="0"/>
          <w:numId w:val="15"/>
        </w:numPr>
        <w:autoSpaceDE w:val="0"/>
        <w:autoSpaceDN w:val="0"/>
        <w:adjustRightInd w:val="0"/>
        <w:spacing w:after="0" w:line="360" w:lineRule="auto"/>
      </w:pPr>
      <w:r w:rsidRPr="0007468C">
        <w:t>Explain the underlying principles which underpin the operation of</w:t>
      </w:r>
      <w:r>
        <w:t xml:space="preserve"> </w:t>
      </w:r>
      <w:r w:rsidRPr="0007468C">
        <w:t>Insurance</w:t>
      </w:r>
    </w:p>
    <w:p xmlns:wp14="http://schemas.microsoft.com/office/word/2010/wordml" w:rsidR="005638E7" w:rsidP="00115D30" w:rsidRDefault="005638E7" w14:paraId="2F404A43" wp14:textId="77777777">
      <w:pPr>
        <w:numPr>
          <w:ilvl w:val="0"/>
          <w:numId w:val="15"/>
        </w:numPr>
        <w:autoSpaceDE w:val="0"/>
        <w:autoSpaceDN w:val="0"/>
        <w:adjustRightInd w:val="0"/>
        <w:spacing w:after="0" w:line="360" w:lineRule="auto"/>
      </w:pPr>
      <w:r w:rsidRPr="0007468C">
        <w:t>Describe the main elements of contracts with specific reference</w:t>
      </w:r>
      <w:r>
        <w:t xml:space="preserve"> </w:t>
      </w:r>
      <w:r w:rsidRPr="0007468C">
        <w:t>to insurance</w:t>
      </w:r>
    </w:p>
    <w:p xmlns:wp14="http://schemas.microsoft.com/office/word/2010/wordml" w:rsidR="005638E7" w:rsidP="00115D30" w:rsidRDefault="005638E7" w14:paraId="7B452C3B" wp14:textId="77777777">
      <w:pPr>
        <w:numPr>
          <w:ilvl w:val="0"/>
          <w:numId w:val="15"/>
        </w:numPr>
        <w:autoSpaceDE w:val="0"/>
        <w:autoSpaceDN w:val="0"/>
        <w:adjustRightInd w:val="0"/>
        <w:spacing w:after="0" w:line="360" w:lineRule="auto"/>
      </w:pPr>
      <w:r w:rsidRPr="0007468C">
        <w:t>Calculate routine insurance quotes</w:t>
      </w:r>
    </w:p>
    <w:p xmlns:wp14="http://schemas.microsoft.com/office/word/2010/wordml" w:rsidR="005638E7" w:rsidP="00115D30" w:rsidRDefault="005638E7" w14:paraId="673BEDF0" wp14:textId="77777777">
      <w:pPr>
        <w:numPr>
          <w:ilvl w:val="0"/>
          <w:numId w:val="15"/>
        </w:numPr>
        <w:autoSpaceDE w:val="0"/>
        <w:autoSpaceDN w:val="0"/>
        <w:adjustRightInd w:val="0"/>
        <w:spacing w:after="0" w:line="360" w:lineRule="auto"/>
      </w:pPr>
      <w:r w:rsidRPr="0007468C">
        <w:t>Evaluate insurance quotes</w:t>
      </w:r>
    </w:p>
    <w:p xmlns:wp14="http://schemas.microsoft.com/office/word/2010/wordml" w:rsidR="005638E7" w:rsidP="00115D30" w:rsidRDefault="005638E7" w14:paraId="71B40D57" wp14:textId="77777777">
      <w:pPr>
        <w:numPr>
          <w:ilvl w:val="0"/>
          <w:numId w:val="15"/>
        </w:numPr>
        <w:autoSpaceDE w:val="0"/>
        <w:autoSpaceDN w:val="0"/>
        <w:adjustRightInd w:val="0"/>
        <w:spacing w:after="0" w:line="360" w:lineRule="auto"/>
      </w:pPr>
      <w:r w:rsidRPr="0007468C">
        <w:t>Complete routine insurance documents</w:t>
      </w:r>
    </w:p>
    <w:p xmlns:wp14="http://schemas.microsoft.com/office/word/2010/wordml" w:rsidR="00115D30" w:rsidP="00115D30" w:rsidRDefault="005638E7" w14:paraId="56EB03C6" wp14:textId="77777777">
      <w:pPr>
        <w:numPr>
          <w:ilvl w:val="0"/>
          <w:numId w:val="15"/>
        </w:numPr>
        <w:autoSpaceDE w:val="0"/>
        <w:autoSpaceDN w:val="0"/>
        <w:adjustRightInd w:val="0"/>
        <w:spacing w:after="0" w:line="360" w:lineRule="auto"/>
      </w:pPr>
      <w:r w:rsidRPr="0007468C">
        <w:t>Provide solutions to routine insurance problems and</w:t>
      </w:r>
      <w:r>
        <w:t xml:space="preserve"> queries</w:t>
      </w:r>
    </w:p>
    <w:p xmlns:wp14="http://schemas.microsoft.com/office/word/2010/wordml" w:rsidR="00115D30" w:rsidP="0007468C" w:rsidRDefault="00115D30" w14:paraId="3656B9AB" wp14:textId="77777777">
      <w:pPr>
        <w:autoSpaceDE w:val="0"/>
        <w:autoSpaceDN w:val="0"/>
        <w:adjustRightInd w:val="0"/>
        <w:spacing w:after="0" w:line="240" w:lineRule="auto"/>
      </w:pPr>
    </w:p>
    <w:p xmlns:wp14="http://schemas.microsoft.com/office/word/2010/wordml" w:rsidRPr="0007468C" w:rsidR="00115D30" w:rsidP="0007468C" w:rsidRDefault="00115D30" w14:paraId="45FB0818" wp14:textId="77777777">
      <w:pPr>
        <w:autoSpaceDE w:val="0"/>
        <w:autoSpaceDN w:val="0"/>
        <w:adjustRightInd w:val="0"/>
        <w:spacing w:after="0" w:line="240" w:lineRule="auto"/>
      </w:pPr>
    </w:p>
    <w:p xmlns:wp14="http://schemas.microsoft.com/office/word/2010/wordml" w:rsidR="00115D30" w:rsidP="00115D30" w:rsidRDefault="00115D30" w14:paraId="5D7AEC73" wp14:textId="77777777">
      <w:pPr>
        <w:pStyle w:val="Heading1"/>
      </w:pPr>
      <w:r w:rsidRPr="00135231">
        <w:t>Indicative Content</w:t>
      </w:r>
    </w:p>
    <w:p xmlns:wp14="http://schemas.microsoft.com/office/word/2010/wordml" w:rsidRPr="00447D11" w:rsidR="00115D30" w:rsidP="00115D30" w:rsidRDefault="00115D30" w14:paraId="47A470D2" wp14:textId="77777777">
      <w:pPr>
        <w:pStyle w:val="NoSpacing"/>
      </w:pPr>
      <w:r w:rsidRPr="00447D11">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135231" w:rsidR="00115D30" w:rsidP="00082F74" w:rsidRDefault="00115D30" w14:paraId="049F31CB" wp14:textId="77777777">
      <w:pPr>
        <w:spacing w:after="0" w:line="240" w:lineRule="auto"/>
        <w:rPr>
          <w:b/>
        </w:rPr>
      </w:pPr>
    </w:p>
    <w:p xmlns:wp14="http://schemas.microsoft.com/office/word/2010/wordml" w:rsidRPr="00E84637" w:rsidR="00115D30" w:rsidP="00E84637" w:rsidRDefault="00E84637" w14:paraId="358A1DA0" wp14:textId="77777777">
      <w:pPr>
        <w:pStyle w:val="Heading3"/>
        <w:jc w:val="center"/>
        <w:rPr>
          <w:b/>
        </w:rPr>
      </w:pPr>
      <w:r w:rsidRPr="00E84637">
        <w:rPr>
          <w:b/>
        </w:rPr>
        <w:t xml:space="preserve">Section </w:t>
      </w:r>
      <w:r w:rsidRPr="00E84637" w:rsidR="00115D30">
        <w:rPr>
          <w:b/>
        </w:rPr>
        <w:t>1 Explore the structure of the Insurance market in Ireland</w:t>
      </w:r>
    </w:p>
    <w:p xmlns:wp14="http://schemas.microsoft.com/office/word/2010/wordml" w:rsidRPr="00E152CC" w:rsidR="00115D30" w:rsidP="00FC48C4" w:rsidRDefault="00115D30" w14:paraId="53128261" wp14:textId="77777777">
      <w:pPr>
        <w:spacing w:after="0" w:line="240" w:lineRule="auto"/>
        <w:jc w:val="center"/>
        <w:rPr>
          <w:b/>
          <w:bCs/>
        </w:rPr>
      </w:pPr>
    </w:p>
    <w:p xmlns:wp14="http://schemas.microsoft.com/office/word/2010/wordml" w:rsidR="00115D30" w:rsidP="00FC48C4" w:rsidRDefault="00115D30" w14:paraId="4AFB8D4E" wp14:textId="77777777">
      <w:pPr>
        <w:pStyle w:val="ListParagraph"/>
        <w:spacing w:after="0" w:line="240" w:lineRule="auto"/>
        <w:ind w:left="0"/>
      </w:pPr>
      <w:r w:rsidRPr="004E41AF">
        <w:t>Facilitate the learners to</w:t>
      </w:r>
    </w:p>
    <w:p xmlns:wp14="http://schemas.microsoft.com/office/word/2010/wordml" w:rsidR="00115D30" w:rsidP="00E152CC" w:rsidRDefault="00115D30" w14:paraId="2CE9253F" wp14:textId="77777777">
      <w:pPr>
        <w:pStyle w:val="ListParagraph"/>
        <w:numPr>
          <w:ilvl w:val="0"/>
          <w:numId w:val="8"/>
        </w:numPr>
        <w:spacing w:after="0" w:line="240" w:lineRule="auto"/>
      </w:pPr>
      <w:r>
        <w:t>Identify the different structures of the insurance market for instance buyers, sellers, intermediaries and reinsurers</w:t>
      </w:r>
    </w:p>
    <w:p xmlns:wp14="http://schemas.microsoft.com/office/word/2010/wordml" w:rsidR="00115D30" w:rsidP="00E152CC" w:rsidRDefault="00115D30" w14:paraId="5F8E85A8" wp14:textId="77777777">
      <w:pPr>
        <w:pStyle w:val="ListParagraph"/>
        <w:numPr>
          <w:ilvl w:val="0"/>
          <w:numId w:val="8"/>
        </w:numPr>
        <w:spacing w:after="0" w:line="240" w:lineRule="auto"/>
      </w:pPr>
      <w:r>
        <w:t>Explain what is meant by direct insurance</w:t>
      </w:r>
    </w:p>
    <w:p xmlns:wp14="http://schemas.microsoft.com/office/word/2010/wordml" w:rsidR="00115D30" w:rsidP="00051A07" w:rsidRDefault="00115D30" w14:paraId="114B133A" wp14:textId="77777777">
      <w:pPr>
        <w:pStyle w:val="ListParagraph"/>
        <w:numPr>
          <w:ilvl w:val="0"/>
          <w:numId w:val="8"/>
        </w:numPr>
        <w:spacing w:after="0" w:line="240" w:lineRule="auto"/>
      </w:pPr>
      <w:r>
        <w:t>Explain Lloyds of London</w:t>
      </w:r>
    </w:p>
    <w:p xmlns:wp14="http://schemas.microsoft.com/office/word/2010/wordml" w:rsidRPr="004E41AF" w:rsidR="00115D30" w:rsidP="00051A07" w:rsidRDefault="00115D30" w14:paraId="62486C05" wp14:textId="77777777">
      <w:pPr>
        <w:spacing w:after="0" w:line="240" w:lineRule="auto"/>
      </w:pPr>
    </w:p>
    <w:p xmlns:wp14="http://schemas.microsoft.com/office/word/2010/wordml" w:rsidR="00115D30" w:rsidP="004E41AF" w:rsidRDefault="00115D30" w14:paraId="4101652C" wp14:textId="77777777">
      <w:pPr>
        <w:autoSpaceDE w:val="0"/>
        <w:autoSpaceDN w:val="0"/>
        <w:adjustRightInd w:val="0"/>
        <w:spacing w:after="0" w:line="240" w:lineRule="auto"/>
        <w:rPr>
          <w:rFonts w:ascii="Arial" w:hAnsi="Arial" w:cs="Arial"/>
        </w:rPr>
      </w:pPr>
    </w:p>
    <w:p xmlns:wp14="http://schemas.microsoft.com/office/word/2010/wordml" w:rsidRPr="00E84637" w:rsidR="00115D30" w:rsidP="00E84637" w:rsidRDefault="00E84637" w14:paraId="40A852EB" wp14:textId="77777777">
      <w:pPr>
        <w:pStyle w:val="Heading3"/>
        <w:jc w:val="center"/>
        <w:rPr>
          <w:b/>
        </w:rPr>
      </w:pPr>
      <w:r w:rsidRPr="00E84637">
        <w:rPr>
          <w:b/>
        </w:rPr>
        <w:t xml:space="preserve">Section </w:t>
      </w:r>
      <w:r w:rsidRPr="00E84637" w:rsidR="00115D30">
        <w:rPr>
          <w:b/>
        </w:rPr>
        <w:t>2</w:t>
      </w:r>
      <w:r w:rsidRPr="00E84637">
        <w:rPr>
          <w:b/>
        </w:rPr>
        <w:t>:</w:t>
      </w:r>
      <w:r w:rsidRPr="00E84637" w:rsidR="00115D30">
        <w:rPr>
          <w:b/>
        </w:rPr>
        <w:t xml:space="preserve"> Identify the key organisations representing interest groups in the</w:t>
      </w:r>
      <w:r w:rsidRPr="00E84637">
        <w:rPr>
          <w:b/>
        </w:rPr>
        <w:t xml:space="preserve"> </w:t>
      </w:r>
      <w:r w:rsidRPr="00E84637" w:rsidR="00115D30">
        <w:rPr>
          <w:b/>
          <w:bCs w:val="0"/>
        </w:rPr>
        <w:t>insurance market</w:t>
      </w:r>
    </w:p>
    <w:p xmlns:wp14="http://schemas.microsoft.com/office/word/2010/wordml" w:rsidRPr="006F495C" w:rsidR="00115D30" w:rsidP="00FC48C4" w:rsidRDefault="00115D30" w14:paraId="4B99056E" wp14:textId="77777777">
      <w:pPr>
        <w:spacing w:after="0" w:line="240" w:lineRule="auto"/>
        <w:jc w:val="center"/>
        <w:rPr>
          <w:b/>
          <w:bCs/>
        </w:rPr>
      </w:pPr>
    </w:p>
    <w:p xmlns:wp14="http://schemas.microsoft.com/office/word/2010/wordml" w:rsidR="00115D30" w:rsidP="00FC48C4" w:rsidRDefault="00115D30" w14:paraId="20AA41C5" wp14:textId="77777777">
      <w:pPr>
        <w:spacing w:after="0" w:line="240" w:lineRule="auto"/>
      </w:pPr>
      <w:r w:rsidRPr="004E41AF">
        <w:t>Facilitate the learners to</w:t>
      </w:r>
    </w:p>
    <w:p xmlns:wp14="http://schemas.microsoft.com/office/word/2010/wordml" w:rsidR="00115D30" w:rsidP="00FC48C4" w:rsidRDefault="00115D30" w14:paraId="4ABA7226" wp14:textId="77777777">
      <w:pPr>
        <w:pStyle w:val="ListParagraph"/>
        <w:numPr>
          <w:ilvl w:val="0"/>
          <w:numId w:val="2"/>
        </w:numPr>
        <w:spacing w:after="0" w:line="240" w:lineRule="auto"/>
      </w:pPr>
      <w:r>
        <w:t>Explain the various organisations in the insurance market for instance Irish Insurance Federation, Insurance Institute of Ireland, Irish Brokers Association, Motor Insurers Bureau of Ireland etc.</w:t>
      </w:r>
    </w:p>
    <w:p xmlns:wp14="http://schemas.microsoft.com/office/word/2010/wordml" w:rsidR="00115D30" w:rsidP="00FC48C4" w:rsidRDefault="00115D30" w14:paraId="279ECC60" wp14:textId="77777777">
      <w:pPr>
        <w:pStyle w:val="ListParagraph"/>
        <w:numPr>
          <w:ilvl w:val="0"/>
          <w:numId w:val="2"/>
        </w:numPr>
        <w:spacing w:after="0" w:line="240" w:lineRule="auto"/>
      </w:pPr>
      <w:r>
        <w:t>For each organisation explain the structure of the organisation, their main functions and who they represent.</w:t>
      </w:r>
    </w:p>
    <w:p xmlns:wp14="http://schemas.microsoft.com/office/word/2010/wordml" w:rsidR="00115D30" w:rsidP="00FC48C4" w:rsidRDefault="00115D30" w14:paraId="2102BCC7" wp14:textId="77777777">
      <w:pPr>
        <w:pStyle w:val="ListParagraph"/>
        <w:numPr>
          <w:ilvl w:val="0"/>
          <w:numId w:val="2"/>
        </w:numPr>
        <w:spacing w:after="0" w:line="240" w:lineRule="auto"/>
      </w:pPr>
      <w:r>
        <w:t>Check the website of each organisation.</w:t>
      </w:r>
    </w:p>
    <w:p xmlns:wp14="http://schemas.microsoft.com/office/word/2010/wordml" w:rsidRPr="00D13BA2" w:rsidR="00115D30" w:rsidP="00D13BA2" w:rsidRDefault="00115D30" w14:paraId="1299C43A" wp14:textId="77777777">
      <w:pPr>
        <w:pStyle w:val="ListParagraph"/>
        <w:spacing w:after="0" w:line="240" w:lineRule="auto"/>
      </w:pPr>
    </w:p>
    <w:p xmlns:wp14="http://schemas.microsoft.com/office/word/2010/wordml" w:rsidRPr="00E84637" w:rsidR="00115D30" w:rsidP="00E84637" w:rsidRDefault="00E84637" w14:paraId="5BF63BF1" wp14:textId="77777777">
      <w:pPr>
        <w:pStyle w:val="Heading3"/>
        <w:rPr>
          <w:b/>
        </w:rPr>
      </w:pPr>
      <w:r w:rsidRPr="00E84637">
        <w:rPr>
          <w:b/>
        </w:rPr>
        <w:t xml:space="preserve">Section </w:t>
      </w:r>
      <w:r w:rsidRPr="00E84637" w:rsidR="00115D30">
        <w:rPr>
          <w:b/>
        </w:rPr>
        <w:t>3</w:t>
      </w:r>
      <w:r w:rsidRPr="00E84637">
        <w:rPr>
          <w:b/>
        </w:rPr>
        <w:t>:</w:t>
      </w:r>
      <w:r w:rsidRPr="00E84637" w:rsidR="00115D30">
        <w:rPr>
          <w:b/>
        </w:rPr>
        <w:t xml:space="preserve"> Examine the main categories of insurance available to</w:t>
      </w:r>
      <w:r w:rsidRPr="00E84637">
        <w:rPr>
          <w:b/>
        </w:rPr>
        <w:t xml:space="preserve"> </w:t>
      </w:r>
      <w:r w:rsidRPr="00E84637" w:rsidR="00115D30">
        <w:rPr>
          <w:b/>
        </w:rPr>
        <w:t>individuals and business</w:t>
      </w:r>
    </w:p>
    <w:p xmlns:wp14="http://schemas.microsoft.com/office/word/2010/wordml" w:rsidRPr="00E152CC" w:rsidR="00115D30" w:rsidP="00FC48C4" w:rsidRDefault="00115D30" w14:paraId="4DDBEF00" wp14:textId="77777777">
      <w:pPr>
        <w:spacing w:after="0" w:line="240" w:lineRule="auto"/>
        <w:rPr>
          <w:b/>
          <w:bCs/>
        </w:rPr>
      </w:pPr>
    </w:p>
    <w:p xmlns:wp14="http://schemas.microsoft.com/office/word/2010/wordml" w:rsidR="00115D30" w:rsidP="00FC48C4" w:rsidRDefault="00115D30" w14:paraId="3F80841B" wp14:textId="77777777">
      <w:pPr>
        <w:spacing w:after="0" w:line="240" w:lineRule="auto"/>
      </w:pPr>
      <w:r w:rsidRPr="004E41AF">
        <w:t>Facilitate the learners to</w:t>
      </w:r>
    </w:p>
    <w:p xmlns:wp14="http://schemas.microsoft.com/office/word/2010/wordml" w:rsidR="00115D30" w:rsidP="00E152CC" w:rsidRDefault="00115D30" w14:paraId="17A9BFE9" wp14:textId="77777777">
      <w:pPr>
        <w:pStyle w:val="ListParagraph"/>
        <w:numPr>
          <w:ilvl w:val="0"/>
          <w:numId w:val="2"/>
        </w:numPr>
        <w:spacing w:after="0" w:line="240" w:lineRule="auto"/>
      </w:pPr>
      <w:r w:rsidRPr="00E152CC">
        <w:t xml:space="preserve"> Examine  a wide variety of insurance policies available to individuals , commercial organisations and other organisations</w:t>
      </w:r>
    </w:p>
    <w:p xmlns:wp14="http://schemas.microsoft.com/office/word/2010/wordml" w:rsidR="00115D30" w:rsidP="00E152CC" w:rsidRDefault="00115D30" w14:paraId="1B536374" wp14:textId="77777777">
      <w:pPr>
        <w:pStyle w:val="ListParagraph"/>
        <w:numPr>
          <w:ilvl w:val="0"/>
          <w:numId w:val="2"/>
        </w:numPr>
        <w:spacing w:after="0" w:line="240" w:lineRule="auto"/>
      </w:pPr>
      <w:r>
        <w:t>Explain the main categories of insurance for instance Fire , Theft, Motor , Life , Health, Marine</w:t>
      </w:r>
    </w:p>
    <w:p xmlns:wp14="http://schemas.microsoft.com/office/word/2010/wordml" w:rsidR="00115D30" w:rsidP="00E152CC" w:rsidRDefault="00115D30" w14:paraId="380AA9C1" wp14:textId="77777777">
      <w:pPr>
        <w:pStyle w:val="ListParagraph"/>
        <w:numPr>
          <w:ilvl w:val="0"/>
          <w:numId w:val="2"/>
        </w:numPr>
        <w:spacing w:after="0" w:line="240" w:lineRule="auto"/>
      </w:pPr>
      <w:r>
        <w:t>Differentiate between risks that are insurable and those that are not insurable</w:t>
      </w:r>
    </w:p>
    <w:p xmlns:wp14="http://schemas.microsoft.com/office/word/2010/wordml" w:rsidRPr="00E152CC" w:rsidR="00115D30" w:rsidP="00E152CC" w:rsidRDefault="00115D30" w14:paraId="40591784" wp14:textId="77777777">
      <w:pPr>
        <w:pStyle w:val="ListParagraph"/>
        <w:numPr>
          <w:ilvl w:val="0"/>
          <w:numId w:val="2"/>
        </w:numPr>
        <w:spacing w:after="0" w:line="240" w:lineRule="auto"/>
      </w:pPr>
      <w:r>
        <w:t>Explain the benefits of insurance in general, to Government, Organisations and Individuals</w:t>
      </w:r>
      <w:r>
        <w:br/>
      </w:r>
    </w:p>
    <w:p xmlns:wp14="http://schemas.microsoft.com/office/word/2010/wordml" w:rsidRPr="00E84637" w:rsidR="00115D30" w:rsidP="00E84637" w:rsidRDefault="00E84637" w14:paraId="061E4FC9" wp14:textId="77777777">
      <w:pPr>
        <w:pStyle w:val="Heading3"/>
        <w:jc w:val="center"/>
        <w:rPr>
          <w:b/>
        </w:rPr>
      </w:pPr>
      <w:r w:rsidRPr="00E84637">
        <w:rPr>
          <w:b/>
        </w:rPr>
        <w:t xml:space="preserve">Section </w:t>
      </w:r>
      <w:r w:rsidRPr="00E84637" w:rsidR="00115D30">
        <w:rPr>
          <w:b/>
        </w:rPr>
        <w:t>4</w:t>
      </w:r>
      <w:r w:rsidRPr="00E84637">
        <w:rPr>
          <w:b/>
        </w:rPr>
        <w:t>:</w:t>
      </w:r>
      <w:r w:rsidRPr="00E84637" w:rsidR="00115D30">
        <w:rPr>
          <w:b/>
        </w:rPr>
        <w:t xml:space="preserve"> Explore the insurances that are compulsory </w:t>
      </w:r>
      <w:r w:rsidRPr="00E84637">
        <w:rPr>
          <w:b/>
        </w:rPr>
        <w:t>o</w:t>
      </w:r>
      <w:r w:rsidRPr="00E84637" w:rsidR="00115D30">
        <w:rPr>
          <w:b/>
        </w:rPr>
        <w:t xml:space="preserve">r which </w:t>
      </w:r>
      <w:r w:rsidRPr="00E84637">
        <w:rPr>
          <w:b/>
        </w:rPr>
        <w:t>are required</w:t>
      </w:r>
      <w:r w:rsidRPr="00E84637" w:rsidR="00115D30">
        <w:rPr>
          <w:b/>
        </w:rPr>
        <w:t xml:space="preserve"> by particular organizations in Ireland</w:t>
      </w:r>
    </w:p>
    <w:p xmlns:wp14="http://schemas.microsoft.com/office/word/2010/wordml" w:rsidRPr="00E152CC" w:rsidR="00115D30" w:rsidP="00FC48C4" w:rsidRDefault="00115D30" w14:paraId="3461D779" wp14:textId="77777777">
      <w:pPr>
        <w:spacing w:after="0" w:line="240" w:lineRule="auto"/>
        <w:rPr>
          <w:b/>
          <w:bCs/>
        </w:rPr>
      </w:pPr>
    </w:p>
    <w:p xmlns:wp14="http://schemas.microsoft.com/office/word/2010/wordml" w:rsidR="00115D30" w:rsidP="00E92417" w:rsidRDefault="00115D30" w14:paraId="14C00F9A" wp14:textId="77777777">
      <w:pPr>
        <w:spacing w:after="0" w:line="240" w:lineRule="auto"/>
      </w:pPr>
      <w:r w:rsidRPr="004E41AF">
        <w:t>Facilitate the learners to</w:t>
      </w:r>
    </w:p>
    <w:p xmlns:wp14="http://schemas.microsoft.com/office/word/2010/wordml" w:rsidRPr="00E152CC" w:rsidR="00115D30" w:rsidP="00E92417" w:rsidRDefault="00115D30" w14:paraId="02C108F0" wp14:textId="77777777">
      <w:pPr>
        <w:pStyle w:val="ListParagraph"/>
        <w:numPr>
          <w:ilvl w:val="0"/>
          <w:numId w:val="2"/>
        </w:numPr>
        <w:spacing w:after="0" w:line="240" w:lineRule="auto"/>
        <w:rPr>
          <w:b/>
          <w:bCs/>
        </w:rPr>
      </w:pPr>
      <w:r>
        <w:t>Examine which insurances are compulsory by law, and which insurances while not compulsory by law are compulsory by other means such as membership of professional organisations</w:t>
      </w:r>
      <w:r>
        <w:br/>
      </w:r>
    </w:p>
    <w:p xmlns:wp14="http://schemas.microsoft.com/office/word/2010/wordml" w:rsidRPr="00E84637" w:rsidR="00115D30" w:rsidP="00E84637" w:rsidRDefault="00E84637" w14:paraId="66F2D7FF" wp14:textId="77777777">
      <w:pPr>
        <w:pStyle w:val="Heading3"/>
        <w:jc w:val="center"/>
        <w:rPr>
          <w:b/>
        </w:rPr>
      </w:pPr>
      <w:r w:rsidRPr="00E84637">
        <w:rPr>
          <w:b/>
        </w:rPr>
        <w:t xml:space="preserve">Section </w:t>
      </w:r>
      <w:r w:rsidRPr="00E84637" w:rsidR="00115D30">
        <w:rPr>
          <w:b/>
        </w:rPr>
        <w:t>5</w:t>
      </w:r>
      <w:r w:rsidRPr="00E84637">
        <w:rPr>
          <w:b/>
        </w:rPr>
        <w:t>:</w:t>
      </w:r>
      <w:r w:rsidRPr="00E84637" w:rsidR="00115D30">
        <w:rPr>
          <w:b/>
        </w:rPr>
        <w:t xml:space="preserve"> Explain a range of terms used in the Insurance industry</w:t>
      </w:r>
    </w:p>
    <w:p xmlns:wp14="http://schemas.microsoft.com/office/word/2010/wordml" w:rsidRPr="00E152CC" w:rsidR="00115D30" w:rsidP="00FC48C4" w:rsidRDefault="00115D30" w14:paraId="3CF2D8B6" wp14:textId="77777777">
      <w:pPr>
        <w:spacing w:after="0" w:line="240" w:lineRule="auto"/>
        <w:rPr>
          <w:b/>
          <w:bCs/>
        </w:rPr>
      </w:pPr>
    </w:p>
    <w:p xmlns:wp14="http://schemas.microsoft.com/office/word/2010/wordml" w:rsidRPr="00782DF0" w:rsidR="00115D30" w:rsidP="00782DF0" w:rsidRDefault="00115D30" w14:paraId="5662496E" wp14:textId="77777777">
      <w:pPr>
        <w:spacing w:after="0" w:line="240" w:lineRule="auto"/>
        <w:rPr>
          <w:b/>
          <w:bCs/>
        </w:rPr>
      </w:pPr>
      <w:r w:rsidRPr="004E41AF">
        <w:t>Facilitate the learners to</w:t>
      </w:r>
    </w:p>
    <w:p xmlns:wp14="http://schemas.microsoft.com/office/word/2010/wordml" w:rsidRPr="00E45C19" w:rsidR="00115D30" w:rsidP="00782DF0" w:rsidRDefault="00115D30" w14:paraId="3E2CA082" wp14:textId="77777777">
      <w:pPr>
        <w:pStyle w:val="ListParagraph"/>
        <w:numPr>
          <w:ilvl w:val="0"/>
          <w:numId w:val="2"/>
        </w:numPr>
        <w:spacing w:after="0" w:line="240" w:lineRule="auto"/>
        <w:rPr>
          <w:b/>
          <w:bCs/>
        </w:rPr>
      </w:pPr>
      <w:r>
        <w:t>Explain the meaning of a wide number of terms used in the insurance industry for example peril, physical hazard, moral hazard</w:t>
      </w:r>
    </w:p>
    <w:p xmlns:wp14="http://schemas.microsoft.com/office/word/2010/wordml" w:rsidRPr="00051A07" w:rsidR="00115D30" w:rsidP="00782DF0" w:rsidRDefault="00115D30" w14:paraId="62970501" wp14:textId="77777777">
      <w:pPr>
        <w:pStyle w:val="ListParagraph"/>
        <w:numPr>
          <w:ilvl w:val="0"/>
          <w:numId w:val="2"/>
        </w:numPr>
        <w:spacing w:after="0" w:line="240" w:lineRule="auto"/>
        <w:rPr>
          <w:b/>
          <w:bCs/>
        </w:rPr>
      </w:pPr>
      <w:r>
        <w:t>Explain a variety of roles carried out in Insurance or other organisations  for example underwriter, actuary ,risk manager, loss assessor, loss adjuster</w:t>
      </w:r>
    </w:p>
    <w:p xmlns:wp14="http://schemas.microsoft.com/office/word/2010/wordml" w:rsidRPr="00782DF0" w:rsidR="00115D30" w:rsidP="00782DF0" w:rsidRDefault="00115D30" w14:paraId="18730E6F" wp14:textId="77777777">
      <w:pPr>
        <w:pStyle w:val="ListParagraph"/>
        <w:numPr>
          <w:ilvl w:val="0"/>
          <w:numId w:val="2"/>
        </w:numPr>
        <w:spacing w:after="0" w:line="240" w:lineRule="auto"/>
        <w:rPr>
          <w:b/>
          <w:bCs/>
        </w:rPr>
      </w:pPr>
      <w:r>
        <w:t>Explain a variety of terms used in insurance for instance premium, claim, excess</w:t>
      </w:r>
      <w:r>
        <w:br/>
      </w:r>
    </w:p>
    <w:p xmlns:wp14="http://schemas.microsoft.com/office/word/2010/wordml" w:rsidRPr="00E84637" w:rsidR="00115D30" w:rsidP="00E84637" w:rsidRDefault="00E84637" w14:paraId="6DEBE5B5" wp14:textId="77777777">
      <w:pPr>
        <w:pStyle w:val="Heading3"/>
        <w:jc w:val="center"/>
        <w:rPr>
          <w:b/>
        </w:rPr>
      </w:pPr>
      <w:r w:rsidRPr="00E84637">
        <w:rPr>
          <w:b/>
        </w:rPr>
        <w:t xml:space="preserve">Section </w:t>
      </w:r>
      <w:r w:rsidRPr="00E84637" w:rsidR="00115D30">
        <w:rPr>
          <w:b/>
        </w:rPr>
        <w:t>6</w:t>
      </w:r>
      <w:r w:rsidRPr="00E84637">
        <w:rPr>
          <w:b/>
        </w:rPr>
        <w:t>:</w:t>
      </w:r>
      <w:r w:rsidRPr="00E84637" w:rsidR="00115D30">
        <w:rPr>
          <w:b/>
        </w:rPr>
        <w:t xml:space="preserve"> Investigate the regulatory framework which is applicable to </w:t>
      </w:r>
      <w:r w:rsidRPr="00E84637">
        <w:rPr>
          <w:b/>
        </w:rPr>
        <w:t>the Insurance</w:t>
      </w:r>
      <w:r w:rsidRPr="00E84637" w:rsidR="00115D30">
        <w:rPr>
          <w:b/>
        </w:rPr>
        <w:t xml:space="preserve"> industry</w:t>
      </w:r>
    </w:p>
    <w:p xmlns:wp14="http://schemas.microsoft.com/office/word/2010/wordml" w:rsidRPr="004E41AF" w:rsidR="00115D30" w:rsidP="00FC48C4" w:rsidRDefault="00115D30" w14:paraId="0FB78278" wp14:textId="77777777">
      <w:pPr>
        <w:spacing w:after="0" w:line="240" w:lineRule="auto"/>
        <w:rPr>
          <w:b/>
          <w:bCs/>
        </w:rPr>
      </w:pPr>
    </w:p>
    <w:p xmlns:wp14="http://schemas.microsoft.com/office/word/2010/wordml" w:rsidR="00115D30" w:rsidP="00D13BA2" w:rsidRDefault="00115D30" w14:paraId="586B14C1" wp14:textId="77777777">
      <w:pPr>
        <w:spacing w:after="0" w:line="240" w:lineRule="auto"/>
      </w:pPr>
      <w:r w:rsidRPr="004E41AF">
        <w:t>Facilitate the learners to</w:t>
      </w:r>
    </w:p>
    <w:p xmlns:wp14="http://schemas.microsoft.com/office/word/2010/wordml" w:rsidR="00115D30" w:rsidP="00782DF0" w:rsidRDefault="00115D30" w14:paraId="6CED052B" wp14:textId="77777777">
      <w:pPr>
        <w:pStyle w:val="ListParagraph"/>
        <w:numPr>
          <w:ilvl w:val="0"/>
          <w:numId w:val="2"/>
        </w:numPr>
        <w:spacing w:after="0" w:line="240" w:lineRule="auto"/>
      </w:pPr>
      <w:r>
        <w:t>Explain the role of the central bank in regulating the insurance industry</w:t>
      </w:r>
    </w:p>
    <w:p xmlns:wp14="http://schemas.microsoft.com/office/word/2010/wordml" w:rsidR="00115D30" w:rsidP="00782DF0" w:rsidRDefault="00115D30" w14:paraId="3ADEC52C" wp14:textId="77777777">
      <w:pPr>
        <w:pStyle w:val="ListParagraph"/>
        <w:numPr>
          <w:ilvl w:val="0"/>
          <w:numId w:val="2"/>
        </w:numPr>
        <w:spacing w:after="0" w:line="240" w:lineRule="auto"/>
      </w:pPr>
      <w:r>
        <w:t>Explain the importance of the data protection act</w:t>
      </w:r>
    </w:p>
    <w:p xmlns:wp14="http://schemas.microsoft.com/office/word/2010/wordml" w:rsidRPr="00E152CC" w:rsidR="00115D30" w:rsidP="00D13BA2" w:rsidRDefault="00115D30" w14:paraId="1FC39945" wp14:textId="77777777">
      <w:pPr>
        <w:pStyle w:val="ListParagraph"/>
        <w:spacing w:after="0" w:line="240" w:lineRule="auto"/>
        <w:rPr>
          <w:b/>
          <w:bCs/>
        </w:rPr>
      </w:pPr>
    </w:p>
    <w:p xmlns:wp14="http://schemas.microsoft.com/office/word/2010/wordml" w:rsidRPr="00E84637" w:rsidR="00115D30" w:rsidP="00E84637" w:rsidRDefault="00E84637" w14:paraId="553BDCB0" wp14:textId="77777777">
      <w:pPr>
        <w:pStyle w:val="Heading3"/>
        <w:jc w:val="center"/>
        <w:rPr>
          <w:b/>
        </w:rPr>
      </w:pPr>
      <w:r w:rsidRPr="00E84637">
        <w:rPr>
          <w:b/>
        </w:rPr>
        <w:t xml:space="preserve">Section </w:t>
      </w:r>
      <w:r w:rsidRPr="00E84637" w:rsidR="00115D30">
        <w:rPr>
          <w:b/>
        </w:rPr>
        <w:t>7</w:t>
      </w:r>
      <w:r w:rsidRPr="00E84637">
        <w:rPr>
          <w:b/>
        </w:rPr>
        <w:t>:</w:t>
      </w:r>
      <w:r w:rsidRPr="00E84637" w:rsidR="00115D30">
        <w:rPr>
          <w:b/>
        </w:rPr>
        <w:t xml:space="preserve"> Explain the underlying principles which underpin the operation of</w:t>
      </w:r>
      <w:r w:rsidRPr="00E84637">
        <w:rPr>
          <w:b/>
        </w:rPr>
        <w:t xml:space="preserve"> </w:t>
      </w:r>
      <w:r w:rsidRPr="00E84637" w:rsidR="00115D30">
        <w:rPr>
          <w:b/>
        </w:rPr>
        <w:t>insurance</w:t>
      </w:r>
    </w:p>
    <w:p xmlns:wp14="http://schemas.microsoft.com/office/word/2010/wordml" w:rsidRPr="00E152CC" w:rsidR="00115D30" w:rsidP="00FC48C4" w:rsidRDefault="00115D30" w14:paraId="0562CB0E" wp14:textId="77777777">
      <w:pPr>
        <w:spacing w:after="0" w:line="240" w:lineRule="auto"/>
        <w:rPr>
          <w:b/>
          <w:bCs/>
        </w:rPr>
      </w:pPr>
    </w:p>
    <w:p xmlns:wp14="http://schemas.microsoft.com/office/word/2010/wordml" w:rsidR="00115D30" w:rsidP="00051A07" w:rsidRDefault="00115D30" w14:paraId="01CFF4FA" wp14:textId="77777777">
      <w:pPr>
        <w:spacing w:after="0" w:line="240" w:lineRule="auto"/>
      </w:pPr>
      <w:r w:rsidRPr="004E41AF">
        <w:t>Facilitate the learners to</w:t>
      </w:r>
    </w:p>
    <w:p xmlns:wp14="http://schemas.microsoft.com/office/word/2010/wordml" w:rsidR="00115D30" w:rsidP="00EA0862" w:rsidRDefault="00115D30" w14:paraId="5F1AEAF3" wp14:textId="77777777">
      <w:pPr>
        <w:pStyle w:val="ListParagraph"/>
        <w:numPr>
          <w:ilvl w:val="0"/>
          <w:numId w:val="2"/>
        </w:numPr>
        <w:spacing w:after="0" w:line="240" w:lineRule="auto"/>
      </w:pPr>
      <w:r>
        <w:t>Explain</w:t>
      </w:r>
      <w:r w:rsidRPr="00EA0862">
        <w:t xml:space="preserve"> the main pri</w:t>
      </w:r>
      <w:r>
        <w:t>nciples of insurance -  Utmost Good F</w:t>
      </w:r>
      <w:r w:rsidRPr="00EA0862">
        <w:t>aith</w:t>
      </w:r>
      <w:r>
        <w:t xml:space="preserve"> </w:t>
      </w:r>
      <w:r w:rsidRPr="00EA0862">
        <w:t>, Indemnity, Insurable Interest, Proximate Cause</w:t>
      </w:r>
    </w:p>
    <w:p xmlns:wp14="http://schemas.microsoft.com/office/word/2010/wordml" w:rsidRPr="00EA0862" w:rsidR="00115D30" w:rsidP="00EA0862" w:rsidRDefault="00115D30" w14:paraId="42CEC083" wp14:textId="77777777">
      <w:pPr>
        <w:pStyle w:val="ListParagraph"/>
        <w:numPr>
          <w:ilvl w:val="0"/>
          <w:numId w:val="2"/>
        </w:numPr>
        <w:spacing w:after="0" w:line="240" w:lineRule="auto"/>
      </w:pPr>
      <w:r>
        <w:t xml:space="preserve">For each principle give examples as to why the principle is important </w:t>
      </w:r>
      <w:r>
        <w:br/>
      </w:r>
    </w:p>
    <w:p xmlns:wp14="http://schemas.microsoft.com/office/word/2010/wordml" w:rsidRPr="00E84637" w:rsidR="00115D30" w:rsidP="00E84637" w:rsidRDefault="00E84637" w14:paraId="46BF761F" wp14:textId="77777777">
      <w:pPr>
        <w:pStyle w:val="Heading3"/>
        <w:jc w:val="center"/>
        <w:rPr>
          <w:b/>
        </w:rPr>
      </w:pPr>
      <w:r w:rsidRPr="00E84637">
        <w:rPr>
          <w:b/>
        </w:rPr>
        <w:t xml:space="preserve">Section </w:t>
      </w:r>
      <w:r w:rsidRPr="00E84637" w:rsidR="00115D30">
        <w:rPr>
          <w:b/>
        </w:rPr>
        <w:t>8</w:t>
      </w:r>
      <w:r w:rsidRPr="00E84637">
        <w:rPr>
          <w:b/>
        </w:rPr>
        <w:t xml:space="preserve">: </w:t>
      </w:r>
      <w:r w:rsidRPr="00E84637" w:rsidR="00115D30">
        <w:rPr>
          <w:b/>
        </w:rPr>
        <w:t>Describe the main elements of contracts with specific reference</w:t>
      </w:r>
      <w:r w:rsidRPr="00E84637">
        <w:rPr>
          <w:b/>
        </w:rPr>
        <w:t xml:space="preserve"> </w:t>
      </w:r>
      <w:r w:rsidRPr="00E84637" w:rsidR="00115D30">
        <w:rPr>
          <w:b/>
        </w:rPr>
        <w:t>to insurance</w:t>
      </w:r>
    </w:p>
    <w:p xmlns:wp14="http://schemas.microsoft.com/office/word/2010/wordml" w:rsidR="00115D30" w:rsidP="00FC48C4" w:rsidRDefault="00115D30" w14:paraId="5B87A9B6" wp14:textId="77777777">
      <w:pPr>
        <w:spacing w:after="0" w:line="240" w:lineRule="auto"/>
      </w:pPr>
      <w:r w:rsidRPr="004E41AF">
        <w:t>Facilitate the learners to</w:t>
      </w:r>
    </w:p>
    <w:p xmlns:wp14="http://schemas.microsoft.com/office/word/2010/wordml" w:rsidRPr="00EA0862" w:rsidR="00115D30" w:rsidP="00EA0862" w:rsidRDefault="00115D30" w14:paraId="085A5676" wp14:textId="77777777">
      <w:pPr>
        <w:pStyle w:val="ListParagraph"/>
        <w:numPr>
          <w:ilvl w:val="0"/>
          <w:numId w:val="2"/>
        </w:numPr>
        <w:spacing w:after="0" w:line="240" w:lineRule="auto"/>
      </w:pPr>
      <w:r>
        <w:t>List the main elements</w:t>
      </w:r>
      <w:r w:rsidRPr="00EA0862">
        <w:t xml:space="preserve"> of a contract</w:t>
      </w:r>
      <w:r>
        <w:t>, offer acceptance and consideration</w:t>
      </w:r>
      <w:r w:rsidRPr="00EA0862">
        <w:t xml:space="preserve"> and give examples relating to insurance</w:t>
      </w:r>
      <w:r>
        <w:br/>
      </w:r>
    </w:p>
    <w:p xmlns:wp14="http://schemas.microsoft.com/office/word/2010/wordml" w:rsidRPr="00E84637" w:rsidR="00115D30" w:rsidP="00E84637" w:rsidRDefault="00E84637" w14:paraId="633BA377" wp14:textId="77777777">
      <w:pPr>
        <w:pStyle w:val="Heading3"/>
        <w:pBdr>
          <w:bottom w:val="single" w:color="auto" w:sz="6" w:space="0"/>
        </w:pBdr>
        <w:jc w:val="center"/>
        <w:rPr>
          <w:b/>
        </w:rPr>
      </w:pPr>
      <w:r w:rsidRPr="00E84637">
        <w:rPr>
          <w:b/>
        </w:rPr>
        <w:t xml:space="preserve">Section 9: </w:t>
      </w:r>
      <w:r w:rsidRPr="00E84637" w:rsidR="00115D30">
        <w:rPr>
          <w:b/>
        </w:rPr>
        <w:t>Calculate routine insurance quotes</w:t>
      </w:r>
    </w:p>
    <w:p xmlns:wp14="http://schemas.microsoft.com/office/word/2010/wordml" w:rsidRPr="00E152CC" w:rsidR="00115D30" w:rsidP="00FC48C4" w:rsidRDefault="00115D30" w14:paraId="34CE0A41" wp14:textId="77777777">
      <w:pPr>
        <w:spacing w:after="0" w:line="240" w:lineRule="auto"/>
        <w:rPr>
          <w:b/>
          <w:bCs/>
        </w:rPr>
      </w:pPr>
    </w:p>
    <w:p xmlns:wp14="http://schemas.microsoft.com/office/word/2010/wordml" w:rsidR="00115D30" w:rsidP="004E41AF" w:rsidRDefault="00115D30" w14:paraId="3810EE26" wp14:textId="77777777">
      <w:pPr>
        <w:autoSpaceDE w:val="0"/>
        <w:autoSpaceDN w:val="0"/>
        <w:adjustRightInd w:val="0"/>
        <w:spacing w:after="0" w:line="240" w:lineRule="auto"/>
      </w:pPr>
      <w:r w:rsidRPr="004E41AF">
        <w:t>Facilitate the learners to</w:t>
      </w:r>
    </w:p>
    <w:p xmlns:wp14="http://schemas.microsoft.com/office/word/2010/wordml" w:rsidRPr="00EA0862" w:rsidR="00115D30" w:rsidP="00EA0862" w:rsidRDefault="00115D30" w14:paraId="6B662A48" wp14:textId="77777777">
      <w:pPr>
        <w:pStyle w:val="ListParagraph"/>
        <w:numPr>
          <w:ilvl w:val="0"/>
          <w:numId w:val="2"/>
        </w:numPr>
        <w:autoSpaceDE w:val="0"/>
        <w:autoSpaceDN w:val="0"/>
        <w:adjustRightInd w:val="0"/>
        <w:spacing w:after="0" w:line="240" w:lineRule="auto"/>
      </w:pPr>
      <w:r>
        <w:t xml:space="preserve">Obtain </w:t>
      </w:r>
      <w:r w:rsidRPr="00EA0862">
        <w:t>compare</w:t>
      </w:r>
      <w:r>
        <w:t xml:space="preserve"> and calculate</w:t>
      </w:r>
      <w:r w:rsidRPr="00EA0862">
        <w:t xml:space="preserve"> a variety of quotes for routine insurance policies</w:t>
      </w:r>
      <w:r>
        <w:br/>
      </w:r>
    </w:p>
    <w:p xmlns:wp14="http://schemas.microsoft.com/office/word/2010/wordml" w:rsidRPr="00E84637" w:rsidR="00115D30" w:rsidP="00E84637" w:rsidRDefault="00E84637" w14:paraId="50C825FB" wp14:textId="77777777">
      <w:pPr>
        <w:pStyle w:val="Heading3"/>
        <w:jc w:val="center"/>
        <w:rPr>
          <w:b/>
        </w:rPr>
      </w:pPr>
      <w:r w:rsidRPr="00E84637">
        <w:rPr>
          <w:b/>
        </w:rPr>
        <w:t xml:space="preserve">Section </w:t>
      </w:r>
      <w:r w:rsidRPr="00E84637" w:rsidR="00115D30">
        <w:rPr>
          <w:b/>
        </w:rPr>
        <w:t>10</w:t>
      </w:r>
      <w:r w:rsidRPr="00E84637">
        <w:rPr>
          <w:b/>
        </w:rPr>
        <w:t>:</w:t>
      </w:r>
      <w:r w:rsidRPr="00E84637" w:rsidR="00115D30">
        <w:rPr>
          <w:b/>
        </w:rPr>
        <w:t xml:space="preserve"> Evaluate insurance quotes</w:t>
      </w:r>
    </w:p>
    <w:p xmlns:wp14="http://schemas.microsoft.com/office/word/2010/wordml" w:rsidRPr="00E152CC" w:rsidR="00115D30" w:rsidP="004E41AF" w:rsidRDefault="00115D30" w14:paraId="62EBF3C5" wp14:textId="77777777">
      <w:pPr>
        <w:autoSpaceDE w:val="0"/>
        <w:autoSpaceDN w:val="0"/>
        <w:adjustRightInd w:val="0"/>
        <w:spacing w:after="0" w:line="240" w:lineRule="auto"/>
        <w:rPr>
          <w:b/>
          <w:bCs/>
        </w:rPr>
      </w:pPr>
    </w:p>
    <w:p xmlns:wp14="http://schemas.microsoft.com/office/word/2010/wordml" w:rsidR="00115D30" w:rsidP="004E41AF" w:rsidRDefault="00115D30" w14:paraId="61087017" wp14:textId="77777777">
      <w:pPr>
        <w:autoSpaceDE w:val="0"/>
        <w:autoSpaceDN w:val="0"/>
        <w:adjustRightInd w:val="0"/>
        <w:spacing w:after="0" w:line="240" w:lineRule="auto"/>
      </w:pPr>
      <w:r w:rsidRPr="004E41AF">
        <w:t>Facilitate the learners to</w:t>
      </w:r>
    </w:p>
    <w:p xmlns:wp14="http://schemas.microsoft.com/office/word/2010/wordml" w:rsidR="00115D30" w:rsidP="00EA0862" w:rsidRDefault="00115D30" w14:paraId="33DC3BE1" wp14:textId="77777777">
      <w:pPr>
        <w:pStyle w:val="ListParagraph"/>
        <w:numPr>
          <w:ilvl w:val="0"/>
          <w:numId w:val="2"/>
        </w:numPr>
        <w:autoSpaceDE w:val="0"/>
        <w:autoSpaceDN w:val="0"/>
        <w:adjustRightInd w:val="0"/>
        <w:spacing w:after="0" w:line="240" w:lineRule="auto"/>
      </w:pPr>
      <w:r>
        <w:t>Discuss and give advice as to what quote might be the most suitable for a particular customer in certain scenarios</w:t>
      </w:r>
    </w:p>
    <w:p xmlns:wp14="http://schemas.microsoft.com/office/word/2010/wordml" w:rsidRPr="00EA0862" w:rsidR="00115D30" w:rsidP="00EA0862" w:rsidRDefault="00115D30" w14:paraId="2F78C954" wp14:textId="77777777">
      <w:pPr>
        <w:pStyle w:val="ListParagraph"/>
        <w:numPr>
          <w:ilvl w:val="0"/>
          <w:numId w:val="2"/>
        </w:numPr>
        <w:autoSpaceDE w:val="0"/>
        <w:autoSpaceDN w:val="0"/>
        <w:adjustRightInd w:val="0"/>
        <w:spacing w:after="0" w:line="240" w:lineRule="auto"/>
      </w:pPr>
      <w:r>
        <w:t>Explain advantages and disadvantages of different quotes</w:t>
      </w:r>
      <w:r>
        <w:br/>
      </w:r>
    </w:p>
    <w:p xmlns:wp14="http://schemas.microsoft.com/office/word/2010/wordml" w:rsidRPr="00E84637" w:rsidR="00115D30" w:rsidP="00E84637" w:rsidRDefault="00E84637" w14:paraId="7AC21E2B" wp14:textId="77777777">
      <w:pPr>
        <w:pStyle w:val="Heading3"/>
        <w:jc w:val="center"/>
        <w:rPr>
          <w:b/>
        </w:rPr>
      </w:pPr>
      <w:r w:rsidRPr="00E84637">
        <w:rPr>
          <w:b/>
        </w:rPr>
        <w:t xml:space="preserve">Section </w:t>
      </w:r>
      <w:r w:rsidRPr="00E84637" w:rsidR="00115D30">
        <w:rPr>
          <w:b/>
        </w:rPr>
        <w:t>11</w:t>
      </w:r>
      <w:r w:rsidRPr="00E84637">
        <w:rPr>
          <w:b/>
        </w:rPr>
        <w:t>:</w:t>
      </w:r>
      <w:r w:rsidRPr="00E84637" w:rsidR="00115D30">
        <w:rPr>
          <w:b/>
        </w:rPr>
        <w:t xml:space="preserve"> Complete routine insurance documents</w:t>
      </w:r>
    </w:p>
    <w:p xmlns:wp14="http://schemas.microsoft.com/office/word/2010/wordml" w:rsidRPr="00E152CC" w:rsidR="00115D30" w:rsidP="004E41AF" w:rsidRDefault="00115D30" w14:paraId="6D98A12B" wp14:textId="77777777">
      <w:pPr>
        <w:autoSpaceDE w:val="0"/>
        <w:autoSpaceDN w:val="0"/>
        <w:adjustRightInd w:val="0"/>
        <w:spacing w:after="0" w:line="240" w:lineRule="auto"/>
        <w:rPr>
          <w:b/>
          <w:bCs/>
        </w:rPr>
      </w:pPr>
    </w:p>
    <w:p xmlns:wp14="http://schemas.microsoft.com/office/word/2010/wordml" w:rsidR="00115D30" w:rsidP="004E41AF" w:rsidRDefault="00115D30" w14:paraId="087F7B30" wp14:textId="77777777">
      <w:pPr>
        <w:autoSpaceDE w:val="0"/>
        <w:autoSpaceDN w:val="0"/>
        <w:adjustRightInd w:val="0"/>
        <w:spacing w:after="0" w:line="240" w:lineRule="auto"/>
      </w:pPr>
      <w:r w:rsidRPr="004E41AF">
        <w:t>Facilitate the learners to</w:t>
      </w:r>
    </w:p>
    <w:p xmlns:wp14="http://schemas.microsoft.com/office/word/2010/wordml" w:rsidR="00115D30" w:rsidP="00EA0862" w:rsidRDefault="00115D30" w14:paraId="24C26199" wp14:textId="77777777">
      <w:pPr>
        <w:pStyle w:val="ListParagraph"/>
        <w:numPr>
          <w:ilvl w:val="0"/>
          <w:numId w:val="9"/>
        </w:numPr>
        <w:autoSpaceDE w:val="0"/>
        <w:autoSpaceDN w:val="0"/>
        <w:adjustRightInd w:val="0"/>
        <w:spacing w:after="0" w:line="240" w:lineRule="auto"/>
      </w:pPr>
      <w:r>
        <w:t xml:space="preserve">Obtain and complete proposal forms </w:t>
      </w:r>
    </w:p>
    <w:p xmlns:wp14="http://schemas.microsoft.com/office/word/2010/wordml" w:rsidRPr="00EA0862" w:rsidR="00115D30" w:rsidP="00EA0862" w:rsidRDefault="00115D30" w14:paraId="31D736DA" wp14:textId="77777777">
      <w:pPr>
        <w:pStyle w:val="ListParagraph"/>
        <w:numPr>
          <w:ilvl w:val="0"/>
          <w:numId w:val="9"/>
        </w:numPr>
        <w:autoSpaceDE w:val="0"/>
        <w:autoSpaceDN w:val="0"/>
        <w:adjustRightInd w:val="0"/>
        <w:spacing w:after="0" w:line="240" w:lineRule="auto"/>
      </w:pPr>
      <w:r>
        <w:t>Obtain and complete claim forms</w:t>
      </w:r>
      <w:r>
        <w:br/>
      </w:r>
    </w:p>
    <w:p xmlns:wp14="http://schemas.microsoft.com/office/word/2010/wordml" w:rsidRPr="00E84637" w:rsidR="00115D30" w:rsidP="00E84637" w:rsidRDefault="00E84637" w14:paraId="29BAE51C" wp14:textId="77777777">
      <w:pPr>
        <w:pStyle w:val="Heading3"/>
        <w:jc w:val="center"/>
        <w:rPr>
          <w:b/>
        </w:rPr>
      </w:pPr>
      <w:r w:rsidRPr="00E84637">
        <w:rPr>
          <w:b/>
        </w:rPr>
        <w:t xml:space="preserve">Section 12: </w:t>
      </w:r>
      <w:r w:rsidRPr="00E84637" w:rsidR="00115D30">
        <w:rPr>
          <w:b/>
        </w:rPr>
        <w:t>Provide solutions to routine insurance problems and queries</w:t>
      </w:r>
    </w:p>
    <w:p xmlns:wp14="http://schemas.microsoft.com/office/word/2010/wordml" w:rsidRPr="00E152CC" w:rsidR="00115D30" w:rsidP="004E41AF" w:rsidRDefault="00115D30" w14:paraId="2946DB82" wp14:textId="77777777">
      <w:pPr>
        <w:autoSpaceDE w:val="0"/>
        <w:autoSpaceDN w:val="0"/>
        <w:adjustRightInd w:val="0"/>
        <w:spacing w:after="0" w:line="240" w:lineRule="auto"/>
        <w:rPr>
          <w:b/>
          <w:bCs/>
        </w:rPr>
      </w:pPr>
    </w:p>
    <w:p xmlns:wp14="http://schemas.microsoft.com/office/word/2010/wordml" w:rsidR="00115D30" w:rsidP="00082F74" w:rsidRDefault="00115D30" w14:paraId="2774AB62" wp14:textId="77777777">
      <w:pPr>
        <w:spacing w:after="0"/>
      </w:pPr>
      <w:r w:rsidRPr="002675C5">
        <w:t>Facilitate the learners to</w:t>
      </w:r>
    </w:p>
    <w:p xmlns:wp14="http://schemas.microsoft.com/office/word/2010/wordml" w:rsidR="00115D30" w:rsidP="00082F74" w:rsidRDefault="00115D30" w14:paraId="562A16F2" wp14:textId="77777777">
      <w:pPr>
        <w:pStyle w:val="ListParagraph"/>
        <w:numPr>
          <w:ilvl w:val="0"/>
          <w:numId w:val="12"/>
        </w:numPr>
        <w:spacing w:after="0"/>
      </w:pPr>
      <w:r>
        <w:t>Use scenarios to analyse  the best course of action for specific queries and problems</w:t>
      </w:r>
    </w:p>
    <w:p xmlns:wp14="http://schemas.microsoft.com/office/word/2010/wordml" w:rsidR="005638E7" w:rsidP="00115D30" w:rsidRDefault="005638E7" w14:paraId="30C2E13B" wp14:textId="77777777">
      <w:pPr>
        <w:pStyle w:val="Heading1"/>
      </w:pPr>
      <w:r w:rsidRPr="006F495C">
        <w:t>Assessment</w:t>
      </w:r>
    </w:p>
    <w:p xmlns:wp14="http://schemas.microsoft.com/office/word/2010/wordml" w:rsidRPr="00355664" w:rsidR="005638E7" w:rsidP="00115D30" w:rsidRDefault="005638E7" w14:paraId="65260CBC" wp14:textId="77777777">
      <w:pPr>
        <w:pStyle w:val="Heading3"/>
      </w:pPr>
      <w:r>
        <w:t>11a.</w:t>
      </w:r>
      <w:r>
        <w:tab/>
      </w:r>
      <w:r w:rsidRPr="00355664">
        <w:t>Assessment Techniques</w:t>
      </w:r>
    </w:p>
    <w:p xmlns:wp14="http://schemas.microsoft.com/office/word/2010/wordml" w:rsidRPr="008863CE" w:rsidR="005638E7" w:rsidP="00115D30" w:rsidRDefault="005638E7" w14:paraId="61110971" wp14:textId="77777777">
      <w:pPr>
        <w:pStyle w:val="NoSpacing"/>
      </w:pPr>
      <w:r w:rsidRPr="008863CE">
        <w:t>Assignments (2)</w:t>
      </w:r>
      <w:r w:rsidRPr="008863CE">
        <w:tab/>
      </w:r>
      <w:r w:rsidRPr="008863CE">
        <w:tab/>
      </w:r>
      <w:r w:rsidRPr="008863CE">
        <w:tab/>
      </w:r>
      <w:r w:rsidRPr="008863CE">
        <w:tab/>
      </w:r>
      <w:r w:rsidRPr="008863CE">
        <w:t>60%</w:t>
      </w:r>
    </w:p>
    <w:p xmlns:wp14="http://schemas.microsoft.com/office/word/2010/wordml" w:rsidRPr="00355664" w:rsidR="005638E7" w:rsidP="00115D30" w:rsidRDefault="005638E7" w14:paraId="6545CF04" wp14:textId="77777777">
      <w:pPr>
        <w:pStyle w:val="NoSpacing"/>
        <w:rPr>
          <w:b/>
          <w:bCs/>
        </w:rPr>
      </w:pPr>
      <w:r w:rsidRPr="008863CE">
        <w:t>Examination (Theory based)</w:t>
      </w:r>
      <w:r w:rsidRPr="008863CE">
        <w:tab/>
      </w:r>
      <w:r w:rsidRPr="008863CE">
        <w:tab/>
      </w:r>
      <w:r w:rsidRPr="008863CE">
        <w:t>40%</w:t>
      </w:r>
      <w:r>
        <w:rPr>
          <w:b/>
          <w:bCs/>
        </w:rPr>
        <w:br/>
      </w:r>
    </w:p>
    <w:p xmlns:wp14="http://schemas.microsoft.com/office/word/2010/wordml" w:rsidR="00115D30" w:rsidP="00115D30" w:rsidRDefault="005638E7" w14:paraId="14C4DE41" wp14:textId="77777777">
      <w:pPr>
        <w:pStyle w:val="Heading3"/>
      </w:pPr>
      <w:r>
        <w:t>11b</w:t>
      </w:r>
      <w:r w:rsidRPr="006F495C">
        <w:t>.</w:t>
      </w:r>
      <w:r w:rsidRPr="006F495C">
        <w:tab/>
      </w:r>
      <w:r w:rsidRPr="006F495C">
        <w:t>Mapping of Learning Outcomes to Assessment Techniques</w:t>
      </w:r>
    </w:p>
    <w:p xmlns:wp14="http://schemas.microsoft.com/office/word/2010/wordml" w:rsidRPr="00FE555B" w:rsidR="005638E7" w:rsidP="00115D30" w:rsidRDefault="005638E7" w14:paraId="7C25EE27" wp14:textId="77777777">
      <w:pPr>
        <w:pStyle w:val="NoSpacing"/>
        <w:rPr>
          <w:color w:val="FF0000"/>
        </w:rPr>
      </w:pPr>
      <w:r w:rsidRPr="006F495C">
        <w:rPr>
          <w:b/>
          <w:bCs/>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17"/>
        <w:gridCol w:w="1999"/>
      </w:tblGrid>
      <w:tr xmlns:wp14="http://schemas.microsoft.com/office/word/2010/wordml" w:rsidRPr="006F495C" w:rsidR="005638E7" w:rsidTr="00115D30" w14:paraId="55AAA196" wp14:textId="77777777">
        <w:tc>
          <w:tcPr>
            <w:tcW w:w="7017" w:type="dxa"/>
            <w:vAlign w:val="center"/>
          </w:tcPr>
          <w:p w:rsidRPr="006F495C" w:rsidR="005638E7" w:rsidP="00115D30" w:rsidRDefault="005638E7" w14:paraId="58276F1C" wp14:textId="77777777">
            <w:pPr>
              <w:spacing w:after="0" w:line="240" w:lineRule="auto"/>
              <w:rPr>
                <w:b/>
                <w:bCs/>
              </w:rPr>
            </w:pPr>
            <w:r w:rsidRPr="006F495C">
              <w:rPr>
                <w:b/>
                <w:bCs/>
              </w:rPr>
              <w:t>Learning Outcome</w:t>
            </w:r>
          </w:p>
        </w:tc>
        <w:tc>
          <w:tcPr>
            <w:tcW w:w="1999" w:type="dxa"/>
            <w:vAlign w:val="center"/>
          </w:tcPr>
          <w:p w:rsidRPr="006F495C" w:rsidR="005638E7" w:rsidP="00115D30" w:rsidRDefault="005638E7" w14:paraId="2D846303" wp14:textId="77777777">
            <w:pPr>
              <w:spacing w:after="0" w:line="240" w:lineRule="auto"/>
              <w:rPr>
                <w:b/>
                <w:bCs/>
              </w:rPr>
            </w:pPr>
            <w:r w:rsidRPr="006F495C">
              <w:rPr>
                <w:b/>
                <w:bCs/>
              </w:rPr>
              <w:t>Assessment Technique</w:t>
            </w:r>
          </w:p>
        </w:tc>
      </w:tr>
      <w:tr xmlns:wp14="http://schemas.microsoft.com/office/word/2010/wordml" w:rsidRPr="006F495C" w:rsidR="005638E7" w:rsidTr="00115D30" w14:paraId="67C8BBE6" wp14:textId="77777777">
        <w:tc>
          <w:tcPr>
            <w:tcW w:w="7017" w:type="dxa"/>
            <w:vAlign w:val="center"/>
          </w:tcPr>
          <w:p w:rsidRPr="001D6DB7" w:rsidR="005638E7" w:rsidP="00115D30" w:rsidRDefault="005638E7" w14:paraId="2974AC25" wp14:textId="77777777">
            <w:pPr>
              <w:autoSpaceDE w:val="0"/>
              <w:autoSpaceDN w:val="0"/>
              <w:adjustRightInd w:val="0"/>
              <w:spacing w:after="0" w:line="240" w:lineRule="auto"/>
            </w:pPr>
            <w:r w:rsidRPr="001D6DB7">
              <w:t>1 Explore the structure of the Insurance market in Ireland</w:t>
            </w:r>
          </w:p>
          <w:p w:rsidRPr="001D6DB7" w:rsidR="005638E7" w:rsidP="00115D30" w:rsidRDefault="005638E7" w14:paraId="5997CC1D" wp14:textId="77777777">
            <w:pPr>
              <w:autoSpaceDE w:val="0"/>
              <w:autoSpaceDN w:val="0"/>
              <w:adjustRightInd w:val="0"/>
              <w:spacing w:after="0" w:line="240" w:lineRule="auto"/>
            </w:pPr>
          </w:p>
        </w:tc>
        <w:tc>
          <w:tcPr>
            <w:tcW w:w="1999" w:type="dxa"/>
            <w:vAlign w:val="center"/>
          </w:tcPr>
          <w:p w:rsidRPr="006F495C" w:rsidR="005638E7" w:rsidP="00115D30" w:rsidRDefault="005638E7" w14:paraId="445DF5FD" wp14:textId="77777777">
            <w:pPr>
              <w:spacing w:after="0" w:line="240" w:lineRule="auto"/>
            </w:pPr>
            <w:r>
              <w:t xml:space="preserve"> Examination</w:t>
            </w:r>
          </w:p>
        </w:tc>
      </w:tr>
      <w:tr xmlns:wp14="http://schemas.microsoft.com/office/word/2010/wordml" w:rsidRPr="006F495C" w:rsidR="005638E7" w:rsidTr="00115D30" w14:paraId="79768ACF" wp14:textId="77777777">
        <w:tc>
          <w:tcPr>
            <w:tcW w:w="7017" w:type="dxa"/>
            <w:vAlign w:val="center"/>
          </w:tcPr>
          <w:p w:rsidRPr="001D6DB7" w:rsidR="005638E7" w:rsidP="00115D30" w:rsidRDefault="005638E7" w14:paraId="2E6C60CD" wp14:textId="77777777">
            <w:pPr>
              <w:autoSpaceDE w:val="0"/>
              <w:autoSpaceDN w:val="0"/>
              <w:adjustRightInd w:val="0"/>
              <w:spacing w:after="0" w:line="240" w:lineRule="auto"/>
            </w:pPr>
            <w:r w:rsidRPr="001D6DB7">
              <w:t>2 Identify the key organisations representing interest groups in the</w:t>
            </w:r>
          </w:p>
          <w:p w:rsidRPr="001D6DB7" w:rsidR="005638E7" w:rsidP="00115D30" w:rsidRDefault="005638E7" w14:paraId="7C96DA1D" wp14:textId="77777777">
            <w:pPr>
              <w:autoSpaceDE w:val="0"/>
              <w:autoSpaceDN w:val="0"/>
              <w:adjustRightInd w:val="0"/>
              <w:spacing w:after="0" w:line="240" w:lineRule="auto"/>
            </w:pPr>
            <w:r w:rsidRPr="001D6DB7">
              <w:t>insurance market</w:t>
            </w:r>
          </w:p>
          <w:p w:rsidRPr="001D6DB7" w:rsidR="005638E7" w:rsidP="00115D30" w:rsidRDefault="005638E7" w14:paraId="110FFD37" wp14:textId="77777777">
            <w:pPr>
              <w:tabs>
                <w:tab w:val="left" w:pos="5775"/>
              </w:tabs>
              <w:autoSpaceDE w:val="0"/>
              <w:autoSpaceDN w:val="0"/>
              <w:adjustRightInd w:val="0"/>
              <w:spacing w:after="0" w:line="240" w:lineRule="auto"/>
            </w:pPr>
          </w:p>
        </w:tc>
        <w:tc>
          <w:tcPr>
            <w:tcW w:w="1999" w:type="dxa"/>
            <w:vAlign w:val="center"/>
          </w:tcPr>
          <w:p w:rsidRPr="006F495C" w:rsidR="005638E7" w:rsidP="00115D30" w:rsidRDefault="005638E7" w14:paraId="502B941D" wp14:textId="77777777">
            <w:pPr>
              <w:spacing w:after="0" w:line="240" w:lineRule="auto"/>
            </w:pPr>
            <w:r>
              <w:t>Examination</w:t>
            </w:r>
          </w:p>
        </w:tc>
      </w:tr>
      <w:tr xmlns:wp14="http://schemas.microsoft.com/office/word/2010/wordml" w:rsidRPr="006F495C" w:rsidR="005638E7" w:rsidTr="00115D30" w14:paraId="4DEC53BB" wp14:textId="77777777">
        <w:tc>
          <w:tcPr>
            <w:tcW w:w="7017" w:type="dxa"/>
            <w:vAlign w:val="center"/>
          </w:tcPr>
          <w:p w:rsidRPr="001D6DB7" w:rsidR="005638E7" w:rsidP="00115D30" w:rsidRDefault="005638E7" w14:paraId="6D2C4262" wp14:textId="77777777">
            <w:pPr>
              <w:autoSpaceDE w:val="0"/>
              <w:autoSpaceDN w:val="0"/>
              <w:adjustRightInd w:val="0"/>
              <w:spacing w:after="0" w:line="240" w:lineRule="auto"/>
            </w:pPr>
            <w:r w:rsidRPr="001D6DB7">
              <w:t>3 Examine the main categories of insurance available to</w:t>
            </w:r>
          </w:p>
          <w:p w:rsidRPr="001D6DB7" w:rsidR="005638E7" w:rsidP="00115D30" w:rsidRDefault="005638E7" w14:paraId="28648D79" wp14:textId="77777777">
            <w:pPr>
              <w:autoSpaceDE w:val="0"/>
              <w:autoSpaceDN w:val="0"/>
              <w:adjustRightInd w:val="0"/>
              <w:spacing w:after="0" w:line="240" w:lineRule="auto"/>
            </w:pPr>
            <w:r w:rsidRPr="001D6DB7">
              <w:t>individuals and business</w:t>
            </w:r>
          </w:p>
          <w:p w:rsidRPr="001D6DB7" w:rsidR="005638E7" w:rsidP="00115D30" w:rsidRDefault="005638E7" w14:paraId="6B699379" wp14:textId="77777777">
            <w:pPr>
              <w:autoSpaceDE w:val="0"/>
              <w:autoSpaceDN w:val="0"/>
              <w:adjustRightInd w:val="0"/>
              <w:spacing w:after="0" w:line="240" w:lineRule="auto"/>
            </w:pPr>
          </w:p>
        </w:tc>
        <w:tc>
          <w:tcPr>
            <w:tcW w:w="1999" w:type="dxa"/>
            <w:vAlign w:val="center"/>
          </w:tcPr>
          <w:p w:rsidRPr="006F495C" w:rsidR="005638E7" w:rsidP="00115D30" w:rsidRDefault="005638E7" w14:paraId="6F8997A9" wp14:textId="77777777">
            <w:pPr>
              <w:spacing w:after="0" w:line="240" w:lineRule="auto"/>
            </w:pPr>
            <w:r>
              <w:t>Assignments</w:t>
            </w:r>
          </w:p>
        </w:tc>
      </w:tr>
      <w:tr xmlns:wp14="http://schemas.microsoft.com/office/word/2010/wordml" w:rsidRPr="006F495C" w:rsidR="005638E7" w:rsidTr="00115D30" w14:paraId="0E2EAC05" wp14:textId="77777777">
        <w:tc>
          <w:tcPr>
            <w:tcW w:w="7017" w:type="dxa"/>
            <w:vAlign w:val="center"/>
          </w:tcPr>
          <w:p w:rsidRPr="001D6DB7" w:rsidR="005638E7" w:rsidP="00115D30" w:rsidRDefault="005638E7" w14:paraId="475704E1" wp14:textId="77777777">
            <w:pPr>
              <w:autoSpaceDE w:val="0"/>
              <w:autoSpaceDN w:val="0"/>
              <w:adjustRightInd w:val="0"/>
              <w:spacing w:after="0" w:line="240" w:lineRule="auto"/>
            </w:pPr>
            <w:r w:rsidRPr="001D6DB7">
              <w:t>4 Explore the insurances that are compulsory or which are</w:t>
            </w:r>
          </w:p>
          <w:p w:rsidRPr="001D6DB7" w:rsidR="005638E7" w:rsidP="00115D30" w:rsidRDefault="005638E7" w14:paraId="287A6533" wp14:textId="77777777">
            <w:pPr>
              <w:autoSpaceDE w:val="0"/>
              <w:autoSpaceDN w:val="0"/>
              <w:adjustRightInd w:val="0"/>
              <w:spacing w:after="0" w:line="240" w:lineRule="auto"/>
            </w:pPr>
            <w:r w:rsidRPr="001D6DB7">
              <w:t>required by particular organizations in Ireland</w:t>
            </w:r>
          </w:p>
          <w:p w:rsidRPr="001D6DB7" w:rsidR="005638E7" w:rsidP="00115D30" w:rsidRDefault="005638E7" w14:paraId="3FE9F23F" wp14:textId="77777777">
            <w:pPr>
              <w:autoSpaceDE w:val="0"/>
              <w:autoSpaceDN w:val="0"/>
              <w:adjustRightInd w:val="0"/>
              <w:spacing w:after="0" w:line="240" w:lineRule="auto"/>
            </w:pPr>
          </w:p>
        </w:tc>
        <w:tc>
          <w:tcPr>
            <w:tcW w:w="1999" w:type="dxa"/>
            <w:vAlign w:val="center"/>
          </w:tcPr>
          <w:p w:rsidRPr="006F495C" w:rsidR="005638E7" w:rsidP="00115D30" w:rsidRDefault="005638E7" w14:paraId="434E37FC" wp14:textId="77777777">
            <w:pPr>
              <w:spacing w:after="0" w:line="240" w:lineRule="auto"/>
            </w:pPr>
            <w:r>
              <w:t xml:space="preserve">Assignments </w:t>
            </w:r>
          </w:p>
        </w:tc>
      </w:tr>
      <w:tr xmlns:wp14="http://schemas.microsoft.com/office/word/2010/wordml" w:rsidRPr="006F495C" w:rsidR="005638E7" w:rsidTr="00115D30" w14:paraId="11892CE5" wp14:textId="77777777">
        <w:tc>
          <w:tcPr>
            <w:tcW w:w="7017" w:type="dxa"/>
            <w:vAlign w:val="center"/>
          </w:tcPr>
          <w:p w:rsidRPr="001D6DB7" w:rsidR="005638E7" w:rsidP="00115D30" w:rsidRDefault="005638E7" w14:paraId="6A54C4E8" wp14:textId="77777777">
            <w:pPr>
              <w:autoSpaceDE w:val="0"/>
              <w:autoSpaceDN w:val="0"/>
              <w:adjustRightInd w:val="0"/>
              <w:spacing w:after="0" w:line="240" w:lineRule="auto"/>
            </w:pPr>
            <w:r w:rsidRPr="001D6DB7">
              <w:t>5 Explain a range of terms used in the Insurance industry</w:t>
            </w:r>
          </w:p>
          <w:p w:rsidRPr="001D6DB7" w:rsidR="005638E7" w:rsidP="00115D30" w:rsidRDefault="005638E7" w14:paraId="1F72F646" wp14:textId="77777777">
            <w:pPr>
              <w:autoSpaceDE w:val="0"/>
              <w:autoSpaceDN w:val="0"/>
              <w:adjustRightInd w:val="0"/>
              <w:spacing w:after="0" w:line="240" w:lineRule="auto"/>
            </w:pPr>
          </w:p>
        </w:tc>
        <w:tc>
          <w:tcPr>
            <w:tcW w:w="1999" w:type="dxa"/>
            <w:vAlign w:val="center"/>
          </w:tcPr>
          <w:p w:rsidRPr="006F495C" w:rsidR="005638E7" w:rsidP="00115D30" w:rsidRDefault="005638E7" w14:paraId="2A3DC6B1" wp14:textId="77777777">
            <w:pPr>
              <w:spacing w:after="0" w:line="240" w:lineRule="auto"/>
            </w:pPr>
            <w:r>
              <w:t>Examination</w:t>
            </w:r>
          </w:p>
        </w:tc>
      </w:tr>
      <w:tr xmlns:wp14="http://schemas.microsoft.com/office/word/2010/wordml" w:rsidRPr="006F495C" w:rsidR="005638E7" w:rsidTr="00115D30" w14:paraId="6821DB15" wp14:textId="77777777">
        <w:tc>
          <w:tcPr>
            <w:tcW w:w="7017" w:type="dxa"/>
            <w:vAlign w:val="center"/>
          </w:tcPr>
          <w:p w:rsidRPr="001D6DB7" w:rsidR="005638E7" w:rsidP="00115D30" w:rsidRDefault="005638E7" w14:paraId="604DF5DB" wp14:textId="77777777">
            <w:pPr>
              <w:autoSpaceDE w:val="0"/>
              <w:autoSpaceDN w:val="0"/>
              <w:adjustRightInd w:val="0"/>
              <w:spacing w:after="0" w:line="240" w:lineRule="auto"/>
            </w:pPr>
            <w:r w:rsidRPr="001D6DB7">
              <w:t>6 Investigate the regulatory framework which is applicable to the</w:t>
            </w:r>
          </w:p>
          <w:p w:rsidRPr="001D6DB7" w:rsidR="005638E7" w:rsidP="00115D30" w:rsidRDefault="005638E7" w14:paraId="73B5DB56" wp14:textId="77777777">
            <w:pPr>
              <w:autoSpaceDE w:val="0"/>
              <w:autoSpaceDN w:val="0"/>
              <w:adjustRightInd w:val="0"/>
              <w:spacing w:after="0" w:line="240" w:lineRule="auto"/>
            </w:pPr>
            <w:r w:rsidRPr="001D6DB7">
              <w:t>Insurance industry</w:t>
            </w:r>
          </w:p>
          <w:p w:rsidRPr="001D6DB7" w:rsidR="005638E7" w:rsidP="00115D30" w:rsidRDefault="005638E7" w14:paraId="08CE6F91" wp14:textId="77777777">
            <w:pPr>
              <w:autoSpaceDE w:val="0"/>
              <w:autoSpaceDN w:val="0"/>
              <w:adjustRightInd w:val="0"/>
              <w:spacing w:after="0" w:line="240" w:lineRule="auto"/>
            </w:pPr>
          </w:p>
        </w:tc>
        <w:tc>
          <w:tcPr>
            <w:tcW w:w="1999" w:type="dxa"/>
            <w:vAlign w:val="center"/>
          </w:tcPr>
          <w:p w:rsidRPr="006F495C" w:rsidR="005638E7" w:rsidP="00115D30" w:rsidRDefault="005638E7" w14:paraId="261C1FA2" wp14:textId="77777777">
            <w:pPr>
              <w:spacing w:after="0" w:line="240" w:lineRule="auto"/>
            </w:pPr>
            <w:r>
              <w:t>Examination</w:t>
            </w:r>
          </w:p>
        </w:tc>
      </w:tr>
      <w:tr xmlns:wp14="http://schemas.microsoft.com/office/word/2010/wordml" w:rsidRPr="006F495C" w:rsidR="005638E7" w:rsidTr="00115D30" w14:paraId="0531DEA7" wp14:textId="77777777">
        <w:tc>
          <w:tcPr>
            <w:tcW w:w="7017" w:type="dxa"/>
            <w:vAlign w:val="center"/>
          </w:tcPr>
          <w:p w:rsidRPr="001D6DB7" w:rsidR="005638E7" w:rsidP="00115D30" w:rsidRDefault="005638E7" w14:paraId="0088B5B7" wp14:textId="77777777">
            <w:pPr>
              <w:autoSpaceDE w:val="0"/>
              <w:autoSpaceDN w:val="0"/>
              <w:adjustRightInd w:val="0"/>
              <w:spacing w:after="0" w:line="240" w:lineRule="auto"/>
            </w:pPr>
            <w:r w:rsidRPr="001D6DB7">
              <w:t>7 Explain the underlying principles which underpin the operation of</w:t>
            </w:r>
          </w:p>
          <w:p w:rsidRPr="001D6DB7" w:rsidR="005638E7" w:rsidP="00115D30" w:rsidRDefault="005638E7" w14:paraId="7DD8FE53" wp14:textId="77777777">
            <w:pPr>
              <w:autoSpaceDE w:val="0"/>
              <w:autoSpaceDN w:val="0"/>
              <w:adjustRightInd w:val="0"/>
              <w:spacing w:after="0" w:line="240" w:lineRule="auto"/>
            </w:pPr>
            <w:r w:rsidRPr="001D6DB7">
              <w:t>insurance</w:t>
            </w:r>
          </w:p>
          <w:p w:rsidRPr="001D6DB7" w:rsidR="005638E7" w:rsidP="00115D30" w:rsidRDefault="005638E7" w14:paraId="61CDCEAD" wp14:textId="77777777">
            <w:pPr>
              <w:autoSpaceDE w:val="0"/>
              <w:autoSpaceDN w:val="0"/>
              <w:adjustRightInd w:val="0"/>
              <w:spacing w:after="0" w:line="240" w:lineRule="auto"/>
            </w:pPr>
          </w:p>
        </w:tc>
        <w:tc>
          <w:tcPr>
            <w:tcW w:w="1999" w:type="dxa"/>
            <w:vAlign w:val="center"/>
          </w:tcPr>
          <w:p w:rsidRPr="006F495C" w:rsidR="005638E7" w:rsidP="00115D30" w:rsidRDefault="005638E7" w14:paraId="1C7CF454" wp14:textId="77777777">
            <w:pPr>
              <w:spacing w:after="0" w:line="240" w:lineRule="auto"/>
            </w:pPr>
            <w:r>
              <w:t>Examination</w:t>
            </w:r>
          </w:p>
        </w:tc>
      </w:tr>
      <w:tr xmlns:wp14="http://schemas.microsoft.com/office/word/2010/wordml" w:rsidRPr="006F495C" w:rsidR="005638E7" w:rsidTr="00115D30" w14:paraId="163BFDFE" wp14:textId="77777777">
        <w:tc>
          <w:tcPr>
            <w:tcW w:w="7017" w:type="dxa"/>
            <w:vAlign w:val="center"/>
          </w:tcPr>
          <w:p w:rsidRPr="001D6DB7" w:rsidR="005638E7" w:rsidP="00115D30" w:rsidRDefault="005638E7" w14:paraId="2BFBFA12" wp14:textId="77777777">
            <w:pPr>
              <w:autoSpaceDE w:val="0"/>
              <w:autoSpaceDN w:val="0"/>
              <w:adjustRightInd w:val="0"/>
              <w:spacing w:after="0" w:line="240" w:lineRule="auto"/>
            </w:pPr>
            <w:r w:rsidRPr="001D6DB7">
              <w:t>8 Describe the main elements of contracts with specific reference</w:t>
            </w:r>
          </w:p>
          <w:p w:rsidRPr="001D6DB7" w:rsidR="005638E7" w:rsidP="00115D30" w:rsidRDefault="005638E7" w14:paraId="6000E76C" wp14:textId="77777777">
            <w:pPr>
              <w:autoSpaceDE w:val="0"/>
              <w:autoSpaceDN w:val="0"/>
              <w:adjustRightInd w:val="0"/>
              <w:spacing w:after="0" w:line="240" w:lineRule="auto"/>
            </w:pPr>
            <w:r w:rsidRPr="001D6DB7">
              <w:t>to insurance</w:t>
            </w:r>
          </w:p>
          <w:p w:rsidRPr="001D6DB7" w:rsidR="005638E7" w:rsidP="00115D30" w:rsidRDefault="005638E7" w14:paraId="6BB9E253" wp14:textId="77777777">
            <w:pPr>
              <w:autoSpaceDE w:val="0"/>
              <w:autoSpaceDN w:val="0"/>
              <w:adjustRightInd w:val="0"/>
              <w:spacing w:after="0" w:line="240" w:lineRule="auto"/>
            </w:pPr>
          </w:p>
        </w:tc>
        <w:tc>
          <w:tcPr>
            <w:tcW w:w="1999" w:type="dxa"/>
            <w:vAlign w:val="center"/>
          </w:tcPr>
          <w:p w:rsidRPr="006F495C" w:rsidR="005638E7" w:rsidP="00115D30" w:rsidRDefault="005638E7" w14:paraId="0F0236F7" wp14:textId="77777777">
            <w:pPr>
              <w:spacing w:after="0" w:line="240" w:lineRule="auto"/>
            </w:pPr>
            <w:r>
              <w:t>Assignments</w:t>
            </w:r>
          </w:p>
        </w:tc>
      </w:tr>
      <w:tr xmlns:wp14="http://schemas.microsoft.com/office/word/2010/wordml" w:rsidRPr="006F495C" w:rsidR="005638E7" w:rsidTr="00115D30" w14:paraId="3C4E65C8" wp14:textId="77777777">
        <w:tc>
          <w:tcPr>
            <w:tcW w:w="7017" w:type="dxa"/>
            <w:vAlign w:val="center"/>
          </w:tcPr>
          <w:p w:rsidRPr="001D6DB7" w:rsidR="005638E7" w:rsidP="00115D30" w:rsidRDefault="005638E7" w14:paraId="541BF098" wp14:textId="77777777">
            <w:pPr>
              <w:autoSpaceDE w:val="0"/>
              <w:autoSpaceDN w:val="0"/>
              <w:adjustRightInd w:val="0"/>
              <w:spacing w:after="0" w:line="240" w:lineRule="auto"/>
            </w:pPr>
            <w:r w:rsidRPr="001D6DB7">
              <w:t>9 Calculate routine insurance quotes</w:t>
            </w:r>
          </w:p>
          <w:p w:rsidRPr="001D6DB7" w:rsidR="005638E7" w:rsidP="00115D30" w:rsidRDefault="005638E7" w14:paraId="23DE523C" wp14:textId="77777777">
            <w:pPr>
              <w:autoSpaceDE w:val="0"/>
              <w:autoSpaceDN w:val="0"/>
              <w:adjustRightInd w:val="0"/>
              <w:spacing w:after="0" w:line="240" w:lineRule="auto"/>
            </w:pPr>
          </w:p>
        </w:tc>
        <w:tc>
          <w:tcPr>
            <w:tcW w:w="1999" w:type="dxa"/>
            <w:vAlign w:val="center"/>
          </w:tcPr>
          <w:p w:rsidRPr="006F495C" w:rsidR="005638E7" w:rsidP="00115D30" w:rsidRDefault="005638E7" w14:paraId="6676A32A" wp14:textId="77777777">
            <w:pPr>
              <w:spacing w:after="0" w:line="240" w:lineRule="auto"/>
            </w:pPr>
            <w:r>
              <w:t>Assignments</w:t>
            </w:r>
          </w:p>
        </w:tc>
      </w:tr>
      <w:tr xmlns:wp14="http://schemas.microsoft.com/office/word/2010/wordml" w:rsidRPr="006F495C" w:rsidR="005638E7" w:rsidTr="00115D30" w14:paraId="09ADFC6F" wp14:textId="77777777">
        <w:tc>
          <w:tcPr>
            <w:tcW w:w="7017" w:type="dxa"/>
            <w:vAlign w:val="center"/>
          </w:tcPr>
          <w:p w:rsidRPr="001D6DB7" w:rsidR="005638E7" w:rsidP="00115D30" w:rsidRDefault="005638E7" w14:paraId="46BA1781" wp14:textId="77777777">
            <w:pPr>
              <w:autoSpaceDE w:val="0"/>
              <w:autoSpaceDN w:val="0"/>
              <w:adjustRightInd w:val="0"/>
              <w:spacing w:after="0" w:line="240" w:lineRule="auto"/>
            </w:pPr>
            <w:r w:rsidRPr="001D6DB7">
              <w:t>10 Evaluate insurance quotes</w:t>
            </w:r>
          </w:p>
          <w:p w:rsidRPr="001D6DB7" w:rsidR="005638E7" w:rsidP="00115D30" w:rsidRDefault="005638E7" w14:paraId="52E56223" wp14:textId="77777777">
            <w:pPr>
              <w:autoSpaceDE w:val="0"/>
              <w:autoSpaceDN w:val="0"/>
              <w:adjustRightInd w:val="0"/>
              <w:spacing w:after="0" w:line="240" w:lineRule="auto"/>
            </w:pPr>
          </w:p>
        </w:tc>
        <w:tc>
          <w:tcPr>
            <w:tcW w:w="1999" w:type="dxa"/>
            <w:vAlign w:val="center"/>
          </w:tcPr>
          <w:p w:rsidRPr="006F495C" w:rsidR="005638E7" w:rsidP="00115D30" w:rsidRDefault="005638E7" w14:paraId="78A3B37B" wp14:textId="77777777">
            <w:pPr>
              <w:spacing w:after="0" w:line="240" w:lineRule="auto"/>
            </w:pPr>
            <w:r>
              <w:t>Assignments</w:t>
            </w:r>
          </w:p>
        </w:tc>
      </w:tr>
      <w:tr xmlns:wp14="http://schemas.microsoft.com/office/word/2010/wordml" w:rsidRPr="006F495C" w:rsidR="005638E7" w:rsidTr="00115D30" w14:paraId="295FCA82" wp14:textId="77777777">
        <w:tc>
          <w:tcPr>
            <w:tcW w:w="7017" w:type="dxa"/>
            <w:vAlign w:val="center"/>
          </w:tcPr>
          <w:p w:rsidRPr="001D6DB7" w:rsidR="005638E7" w:rsidP="00115D30" w:rsidRDefault="005638E7" w14:paraId="2CCC01CB" wp14:textId="77777777">
            <w:pPr>
              <w:autoSpaceDE w:val="0"/>
              <w:autoSpaceDN w:val="0"/>
              <w:adjustRightInd w:val="0"/>
              <w:spacing w:after="0" w:line="240" w:lineRule="auto"/>
            </w:pPr>
            <w:r w:rsidRPr="001D6DB7">
              <w:t>11 Complete routine insurance documents</w:t>
            </w:r>
          </w:p>
          <w:p w:rsidRPr="001D6DB7" w:rsidR="005638E7" w:rsidP="00115D30" w:rsidRDefault="005638E7" w14:paraId="07547A01" wp14:textId="77777777">
            <w:pPr>
              <w:autoSpaceDE w:val="0"/>
              <w:autoSpaceDN w:val="0"/>
              <w:adjustRightInd w:val="0"/>
              <w:spacing w:after="0" w:line="240" w:lineRule="auto"/>
            </w:pPr>
          </w:p>
        </w:tc>
        <w:tc>
          <w:tcPr>
            <w:tcW w:w="1999" w:type="dxa"/>
            <w:vAlign w:val="center"/>
          </w:tcPr>
          <w:p w:rsidRPr="006F495C" w:rsidR="005638E7" w:rsidP="00115D30" w:rsidRDefault="005638E7" w14:paraId="35B37C73" wp14:textId="77777777">
            <w:pPr>
              <w:spacing w:after="0" w:line="240" w:lineRule="auto"/>
            </w:pPr>
            <w:r>
              <w:t xml:space="preserve">Assignments </w:t>
            </w:r>
          </w:p>
        </w:tc>
      </w:tr>
      <w:tr xmlns:wp14="http://schemas.microsoft.com/office/word/2010/wordml" w:rsidRPr="006F495C" w:rsidR="005638E7" w:rsidTr="00115D30" w14:paraId="15B4F527" wp14:textId="77777777">
        <w:tc>
          <w:tcPr>
            <w:tcW w:w="7017" w:type="dxa"/>
            <w:vAlign w:val="center"/>
          </w:tcPr>
          <w:p w:rsidRPr="001D6DB7" w:rsidR="005638E7" w:rsidP="00115D30" w:rsidRDefault="005638E7" w14:paraId="4594B555" wp14:textId="77777777">
            <w:pPr>
              <w:autoSpaceDE w:val="0"/>
              <w:autoSpaceDN w:val="0"/>
              <w:adjustRightInd w:val="0"/>
              <w:spacing w:after="0" w:line="240" w:lineRule="auto"/>
            </w:pPr>
            <w:r w:rsidRPr="001D6DB7">
              <w:t>12 Provide solutions to routine insurance problems and queries</w:t>
            </w:r>
          </w:p>
        </w:tc>
        <w:tc>
          <w:tcPr>
            <w:tcW w:w="1999" w:type="dxa"/>
            <w:vAlign w:val="center"/>
          </w:tcPr>
          <w:p w:rsidRPr="006F495C" w:rsidR="005638E7" w:rsidP="00115D30" w:rsidRDefault="005638E7" w14:paraId="3AE48935" wp14:textId="77777777">
            <w:pPr>
              <w:spacing w:after="0" w:line="240" w:lineRule="auto"/>
            </w:pPr>
            <w:r>
              <w:t xml:space="preserve">Assignments </w:t>
            </w:r>
          </w:p>
        </w:tc>
      </w:tr>
      <w:tr xmlns:wp14="http://schemas.microsoft.com/office/word/2010/wordml" w:rsidRPr="006F495C" w:rsidR="005638E7" w:rsidTr="00115D30" w14:paraId="0020A24C" wp14:textId="77777777">
        <w:tc>
          <w:tcPr>
            <w:tcW w:w="9016" w:type="dxa"/>
            <w:gridSpan w:val="2"/>
            <w:vAlign w:val="center"/>
          </w:tcPr>
          <w:p w:rsidR="00082F74" w:rsidP="00115D30" w:rsidRDefault="00082F74" w14:paraId="5043CB0F" wp14:textId="77777777">
            <w:pPr>
              <w:spacing w:after="0" w:line="240" w:lineRule="auto"/>
            </w:pPr>
          </w:p>
          <w:p w:rsidRPr="006F495C" w:rsidR="005638E7" w:rsidP="00115D30" w:rsidRDefault="005638E7" w14:paraId="3D1D1C9D" wp14:textId="77777777">
            <w:pPr>
              <w:spacing w:after="0" w:line="240" w:lineRule="auto"/>
            </w:pPr>
            <w:r>
              <w:t>Each Learning Outcome can be assessed by assignment and or by examination- the method should be decided by each individual Insurance Tutor.</w:t>
            </w:r>
          </w:p>
        </w:tc>
      </w:tr>
    </w:tbl>
    <w:p xmlns:wp14="http://schemas.microsoft.com/office/word/2010/wordml" w:rsidR="005638E7" w:rsidRDefault="005638E7" w14:paraId="07459315" wp14:textId="77777777"/>
    <w:p xmlns:wp14="http://schemas.microsoft.com/office/word/2010/wordml" w:rsidR="005638E7" w:rsidP="00115D30" w:rsidRDefault="005638E7" w14:paraId="56ACAE18" wp14:textId="77777777">
      <w:pPr>
        <w:pStyle w:val="Heading3"/>
      </w:pPr>
      <w:r>
        <w:t>11c</w:t>
      </w:r>
      <w:r w:rsidRPr="006F495C">
        <w:t xml:space="preserve">.  </w:t>
      </w:r>
      <w:r w:rsidRPr="006F495C">
        <w:tab/>
      </w:r>
      <w:r w:rsidRPr="006F495C">
        <w:t>Guidelines for Assessment Activities</w:t>
      </w:r>
    </w:p>
    <w:p xmlns:wp14="http://schemas.microsoft.com/office/word/2010/wordml" w:rsidRPr="006F495C" w:rsidR="00115D30" w:rsidP="008F164E" w:rsidRDefault="00115D30" w14:paraId="6537F28F" wp14:textId="77777777">
      <w:pPr>
        <w:spacing w:after="0" w:line="240" w:lineRule="auto"/>
        <w:rPr>
          <w:b/>
          <w:bCs/>
        </w:rPr>
      </w:pPr>
    </w:p>
    <w:p xmlns:wp14="http://schemas.microsoft.com/office/word/2010/wordml" w:rsidRPr="00802BF9" w:rsidR="005638E7" w:rsidP="00115D30" w:rsidRDefault="005638E7" w14:paraId="0C758D95" wp14:textId="77777777">
      <w:pPr>
        <w:pStyle w:val="NoSpacing"/>
      </w:pPr>
      <w:r w:rsidRPr="008863CE">
        <w:t>The assessor is required to devise assess</w:t>
      </w:r>
      <w:r w:rsidR="008863CE">
        <w:t>ment briefs and marking schemes and an examination paper, marking scheme</w:t>
      </w:r>
      <w:r w:rsidRPr="008863CE">
        <w:t xml:space="preserve"> and outline s</w:t>
      </w:r>
      <w:r w:rsidR="008863CE">
        <w:t>olutions</w:t>
      </w:r>
      <w:r w:rsidRPr="008863CE">
        <w:t xml:space="preserve">.  In devising the </w:t>
      </w:r>
      <w:r w:rsidR="008863CE">
        <w:t xml:space="preserve">assessment briefs and </w:t>
      </w:r>
      <w:r w:rsidRPr="008863CE">
        <w:t>examinati</w:t>
      </w:r>
      <w:r w:rsidR="008863CE">
        <w:t>on paper</w:t>
      </w:r>
      <w:r w:rsidRPr="008863CE">
        <w:t xml:space="preserve">, care should be taken to ensure that the learner is given the opportunity to show evidence of achievement of ALL the learning outcomes. </w:t>
      </w: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xmlns:wp14="http://schemas.microsoft.com/office/word/2010/wordml" w:rsidRPr="006F495C" w:rsidR="005638E7" w:rsidP="008F164E" w:rsidRDefault="005638E7" w14:paraId="6DFB9E20"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8863CE" w:rsidR="005638E7" w:rsidTr="00115D30" w14:paraId="1D90F261" wp14:textId="77777777">
        <w:tc>
          <w:tcPr>
            <w:tcW w:w="4505" w:type="dxa"/>
            <w:vAlign w:val="center"/>
          </w:tcPr>
          <w:p w:rsidRPr="008863CE" w:rsidR="005638E7" w:rsidP="00115D30" w:rsidRDefault="005638E7" w14:paraId="64340191" wp14:textId="77777777">
            <w:pPr>
              <w:spacing w:after="0" w:line="240" w:lineRule="auto"/>
              <w:rPr>
                <w:b/>
              </w:rPr>
            </w:pPr>
            <w:r w:rsidRPr="008863CE">
              <w:rPr>
                <w:b/>
              </w:rPr>
              <w:t>Assessment Technique 1  Assignments(2)</w:t>
            </w:r>
          </w:p>
          <w:p w:rsidRPr="008863CE" w:rsidR="005638E7" w:rsidP="00115D30" w:rsidRDefault="005638E7" w14:paraId="70DF9E56" wp14:textId="77777777">
            <w:pPr>
              <w:spacing w:after="0" w:line="240" w:lineRule="auto"/>
              <w:rPr>
                <w:b/>
              </w:rPr>
            </w:pPr>
          </w:p>
        </w:tc>
        <w:tc>
          <w:tcPr>
            <w:tcW w:w="4506" w:type="dxa"/>
            <w:vAlign w:val="center"/>
          </w:tcPr>
          <w:p w:rsidRPr="008863CE" w:rsidR="005638E7" w:rsidP="00115D30" w:rsidRDefault="005638E7" w14:paraId="1D9B1990" wp14:textId="77777777">
            <w:pPr>
              <w:spacing w:after="0" w:line="240" w:lineRule="auto"/>
              <w:rPr>
                <w:b/>
                <w:bCs/>
                <w:highlight w:val="lightGray"/>
              </w:rPr>
            </w:pPr>
            <w:r w:rsidRPr="008863CE">
              <w:rPr>
                <w:b/>
              </w:rPr>
              <w:t>60%</w:t>
            </w:r>
            <w:r w:rsidRPr="008863CE">
              <w:rPr>
                <w:b/>
                <w:bCs/>
                <w:highlight w:val="lightGray"/>
              </w:rPr>
              <w:t xml:space="preserve"> </w:t>
            </w:r>
          </w:p>
        </w:tc>
      </w:tr>
      <w:tr xmlns:wp14="http://schemas.microsoft.com/office/word/2010/wordml" w:rsidRPr="006F495C" w:rsidR="005638E7" w:rsidTr="00115D30" w14:paraId="555CBD4B" wp14:textId="77777777">
        <w:tc>
          <w:tcPr>
            <w:tcW w:w="9011" w:type="dxa"/>
            <w:gridSpan w:val="2"/>
            <w:vAlign w:val="center"/>
          </w:tcPr>
          <w:p w:rsidRPr="008863CE" w:rsidR="005638E7" w:rsidP="00115D30" w:rsidRDefault="005638E7" w14:paraId="663402C7" wp14:textId="77777777">
            <w:pPr>
              <w:spacing w:after="0" w:line="240" w:lineRule="auto"/>
            </w:pPr>
            <w:r w:rsidRPr="008863CE">
              <w:t>These assignments can be completed in class or outside of class over a number of weeks.  The following Learning Outcomes are covered by the Assignments: Los 3, 4,8,9, 10, 11, 12</w:t>
            </w:r>
          </w:p>
          <w:p w:rsidRPr="008863CE" w:rsidR="005638E7" w:rsidP="00115D30" w:rsidRDefault="005638E7" w14:paraId="44E871BC" wp14:textId="77777777">
            <w:pPr>
              <w:spacing w:after="0" w:line="240" w:lineRule="auto"/>
            </w:pPr>
          </w:p>
        </w:tc>
      </w:tr>
      <w:tr xmlns:wp14="http://schemas.microsoft.com/office/word/2010/wordml" w:rsidRPr="006F495C" w:rsidR="005638E7" w:rsidTr="00115D30" w14:paraId="0663103D" wp14:textId="77777777">
        <w:tc>
          <w:tcPr>
            <w:tcW w:w="9011" w:type="dxa"/>
            <w:gridSpan w:val="2"/>
            <w:vAlign w:val="center"/>
          </w:tcPr>
          <w:p w:rsidRPr="008863CE" w:rsidR="005638E7" w:rsidP="00115D30" w:rsidRDefault="005638E7" w14:paraId="495BAB27" wp14:textId="77777777">
            <w:pPr>
              <w:spacing w:after="0" w:line="240" w:lineRule="auto"/>
            </w:pPr>
            <w:r w:rsidRPr="008863CE">
              <w:t>The assignment briefs will focus on a range of specific learning outcomes that require learners to produce evidence that demonstrates an understanding and application of a range of learning outcomes</w:t>
            </w:r>
          </w:p>
          <w:p w:rsidRPr="0076098D" w:rsidR="005638E7" w:rsidP="00115D30" w:rsidRDefault="005638E7" w14:paraId="144A5D23" wp14:textId="77777777">
            <w:pPr>
              <w:spacing w:after="0" w:line="240" w:lineRule="auto"/>
            </w:pPr>
          </w:p>
          <w:p w:rsidRPr="006F495C" w:rsidR="005638E7" w:rsidP="00115D30" w:rsidRDefault="005638E7" w14:paraId="1BE74012" wp14:textId="77777777">
            <w:pPr>
              <w:spacing w:after="0" w:line="240" w:lineRule="auto"/>
            </w:pPr>
            <w:r w:rsidRPr="006F495C">
              <w:t xml:space="preserve">Evidence for this assessment technique may take the form of </w:t>
            </w:r>
            <w:r w:rsidRPr="008863CE">
              <w:t>written, oral, graphic, audio, visual or digital evidence, or any combination of these</w:t>
            </w:r>
            <w:r w:rsidRPr="006F495C">
              <w:t>. Any audio, video or digital evidence must be provided in a suitable format.</w:t>
            </w:r>
          </w:p>
          <w:p w:rsidRPr="006F495C" w:rsidR="005638E7" w:rsidP="00115D30" w:rsidRDefault="005638E7" w14:paraId="738610EB" wp14:textId="77777777">
            <w:pPr>
              <w:spacing w:after="0" w:line="240" w:lineRule="auto"/>
            </w:pPr>
          </w:p>
          <w:p w:rsidRPr="00E84637" w:rsidR="005638E7" w:rsidP="00115D30" w:rsidRDefault="005638E7" w14:paraId="5B60BBE5" wp14:textId="77777777">
            <w:pPr>
              <w:spacing w:after="0" w:line="240" w:lineRule="auto"/>
              <w:rPr>
                <w:b/>
              </w:rPr>
            </w:pPr>
            <w:r w:rsidRPr="00E84637">
              <w:rPr>
                <w:b/>
              </w:rPr>
              <w:t>Assignment 1</w:t>
            </w:r>
          </w:p>
          <w:p w:rsidR="005638E7" w:rsidP="00E84637" w:rsidRDefault="005638E7" w14:paraId="139A47A8" wp14:textId="77777777">
            <w:r>
              <w:t>The brief will require learners to examine one or more learning outcomes in the Insurance module for example to examine the main categories of insurance available to individuals and or companies, identify key organisations within the insurance market.</w:t>
            </w:r>
          </w:p>
          <w:p w:rsidR="005638E7" w:rsidP="00115D30" w:rsidRDefault="005638E7" w14:paraId="5429205E" wp14:textId="77777777">
            <w:pPr>
              <w:spacing w:after="0" w:line="240" w:lineRule="auto"/>
            </w:pPr>
            <w:r w:rsidRPr="006F495C">
              <w:t xml:space="preserve">All instructions for the </w:t>
            </w:r>
            <w:r>
              <w:t>learner</w:t>
            </w:r>
            <w:r w:rsidRPr="006F495C">
              <w:t xml:space="preserve"> must b</w:t>
            </w:r>
            <w:r>
              <w:t>e clearly outlined in the</w:t>
            </w:r>
            <w:r w:rsidRPr="006F495C">
              <w:t xml:space="preserve"> </w:t>
            </w:r>
            <w:r w:rsidRPr="008863CE">
              <w:t xml:space="preserve">assessment brief </w:t>
            </w:r>
          </w:p>
          <w:p w:rsidR="005638E7" w:rsidP="00115D30" w:rsidRDefault="005638E7" w14:paraId="637805D2" wp14:textId="77777777">
            <w:pPr>
              <w:spacing w:after="0" w:line="240" w:lineRule="auto"/>
            </w:pPr>
          </w:p>
          <w:p w:rsidRPr="00E84637" w:rsidR="005638E7" w:rsidP="00115D30" w:rsidRDefault="005638E7" w14:paraId="104C8BF0" wp14:textId="77777777">
            <w:pPr>
              <w:spacing w:after="0" w:line="240" w:lineRule="auto"/>
              <w:rPr>
                <w:b/>
              </w:rPr>
            </w:pPr>
            <w:r w:rsidRPr="00E84637">
              <w:rPr>
                <w:b/>
              </w:rPr>
              <w:t>Assignment 2</w:t>
            </w:r>
          </w:p>
          <w:p w:rsidR="005638E7" w:rsidP="00E84637" w:rsidRDefault="005638E7" w14:paraId="00EBEAB0" wp14:textId="77777777">
            <w:r>
              <w:t>The brief will require learners to examine one or more of the learning outcomes in the Insurance module for example obtain and evaluate quotes for particular insurance policies, describe the main elements of contracts relating to insurance or provide solutions to routine insurance problems and queries</w:t>
            </w:r>
          </w:p>
          <w:p w:rsidRPr="006F495C" w:rsidR="008863CE" w:rsidP="00115D30" w:rsidRDefault="008863CE" w14:paraId="4DCFE75C" wp14:textId="77777777">
            <w:pPr>
              <w:spacing w:after="0" w:line="240" w:lineRule="auto"/>
            </w:pPr>
            <w:r w:rsidRPr="006F495C">
              <w:t xml:space="preserve">All instructions for the </w:t>
            </w:r>
            <w:r>
              <w:t>learner</w:t>
            </w:r>
            <w:r w:rsidRPr="006F495C">
              <w:t xml:space="preserve"> must b</w:t>
            </w:r>
            <w:r>
              <w:t xml:space="preserve">e clearly outlined in the </w:t>
            </w:r>
            <w:r w:rsidRPr="008863CE">
              <w:t>assessment brief</w:t>
            </w:r>
          </w:p>
        </w:tc>
      </w:tr>
    </w:tbl>
    <w:p xmlns:wp14="http://schemas.microsoft.com/office/word/2010/wordml" w:rsidR="005638E7" w:rsidP="008F164E" w:rsidRDefault="005638E7" w14:paraId="463F29E8" wp14:textId="77777777">
      <w:pPr>
        <w:spacing w:after="0" w:line="240" w:lineRule="auto"/>
        <w:rPr>
          <w:b/>
          <w:bCs/>
        </w:rPr>
      </w:pPr>
    </w:p>
    <w:p xmlns:wp14="http://schemas.microsoft.com/office/word/2010/wordml" w:rsidR="00115D30" w:rsidP="008F164E" w:rsidRDefault="00115D30" w14:paraId="3B7B4B86" wp14:textId="77777777">
      <w:pPr>
        <w:spacing w:after="0" w:line="240" w:lineRule="auto"/>
        <w:rPr>
          <w:b/>
          <w:bCs/>
        </w:rPr>
      </w:pPr>
    </w:p>
    <w:p xmlns:wp14="http://schemas.microsoft.com/office/word/2010/wordml" w:rsidRPr="006F495C" w:rsidR="00115D30" w:rsidP="008F164E" w:rsidRDefault="00115D30" w14:paraId="3A0FF5F2"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8863CE" w:rsidR="005638E7" w:rsidTr="00115D30" w14:paraId="60E13532" wp14:textId="77777777">
        <w:tc>
          <w:tcPr>
            <w:tcW w:w="4505" w:type="dxa"/>
            <w:vAlign w:val="center"/>
          </w:tcPr>
          <w:p w:rsidRPr="008863CE" w:rsidR="005638E7" w:rsidP="00115D30" w:rsidRDefault="005638E7" w14:paraId="58E0DF02" wp14:textId="77777777">
            <w:pPr>
              <w:spacing w:after="0" w:line="240" w:lineRule="auto"/>
              <w:rPr>
                <w:b/>
              </w:rPr>
            </w:pPr>
            <w:r w:rsidRPr="008863CE">
              <w:rPr>
                <w:b/>
              </w:rPr>
              <w:t>Assessment Technique 2  Examination (theory based)</w:t>
            </w:r>
          </w:p>
          <w:p w:rsidRPr="008863CE" w:rsidR="005638E7" w:rsidP="00115D30" w:rsidRDefault="005638E7" w14:paraId="5630AD66" wp14:textId="77777777">
            <w:pPr>
              <w:spacing w:after="0" w:line="240" w:lineRule="auto"/>
              <w:rPr>
                <w:b/>
              </w:rPr>
            </w:pPr>
          </w:p>
        </w:tc>
        <w:tc>
          <w:tcPr>
            <w:tcW w:w="4506" w:type="dxa"/>
            <w:vAlign w:val="center"/>
          </w:tcPr>
          <w:p w:rsidRPr="008863CE" w:rsidR="005638E7" w:rsidP="00115D30" w:rsidRDefault="005638E7" w14:paraId="263416A3" wp14:textId="77777777">
            <w:pPr>
              <w:spacing w:after="0" w:line="240" w:lineRule="auto"/>
              <w:rPr>
                <w:b/>
                <w:bCs/>
                <w:highlight w:val="lightGray"/>
              </w:rPr>
            </w:pPr>
            <w:r w:rsidRPr="008863CE">
              <w:rPr>
                <w:b/>
              </w:rPr>
              <w:t>40%</w:t>
            </w:r>
          </w:p>
        </w:tc>
      </w:tr>
      <w:tr xmlns:wp14="http://schemas.microsoft.com/office/word/2010/wordml" w:rsidRPr="006F495C" w:rsidR="005638E7" w:rsidTr="00115D30" w14:paraId="4DB699BA" wp14:textId="77777777">
        <w:tc>
          <w:tcPr>
            <w:tcW w:w="9011" w:type="dxa"/>
            <w:gridSpan w:val="2"/>
            <w:vAlign w:val="center"/>
          </w:tcPr>
          <w:p w:rsidRPr="008863CE" w:rsidR="005638E7" w:rsidP="00115D30" w:rsidRDefault="005638E7" w14:paraId="68BB24B7" wp14:textId="77777777">
            <w:pPr>
              <w:spacing w:after="0" w:line="240" w:lineRule="auto"/>
            </w:pPr>
            <w:r w:rsidRPr="008863CE">
              <w:t>2 hours.  The following Learning Outcomes will be assessed: Los 1, 2, 5, 6, 7</w:t>
            </w:r>
            <w:r w:rsidR="008863CE">
              <w:br/>
            </w:r>
          </w:p>
        </w:tc>
      </w:tr>
      <w:tr xmlns:wp14="http://schemas.microsoft.com/office/word/2010/wordml" w:rsidRPr="006F495C" w:rsidR="005638E7" w:rsidTr="00115D30" w14:paraId="4AAEB7D4" wp14:textId="77777777">
        <w:tc>
          <w:tcPr>
            <w:tcW w:w="9011" w:type="dxa"/>
            <w:gridSpan w:val="2"/>
            <w:vAlign w:val="center"/>
          </w:tcPr>
          <w:p w:rsidR="005638E7" w:rsidP="00E84637" w:rsidRDefault="008863CE" w14:paraId="721C2C40" wp14:textId="77777777">
            <w:r>
              <w:t>The a</w:t>
            </w:r>
            <w:r w:rsidRPr="008863CE" w:rsidR="005638E7">
              <w:t>ssessor will devise a theory based examination that will assess the learner’s ability to recall and apply theory and understanding in a set period of time and under restricted conditions.  The examination will require responses to a range of short answer and structured questions.   The examination will be based on a broad range of learning outcomes and will be two hours in duration.</w:t>
            </w:r>
          </w:p>
          <w:p w:rsidR="008863CE" w:rsidP="00115D30" w:rsidRDefault="008863CE" w14:paraId="61829076" wp14:textId="77777777">
            <w:pPr>
              <w:spacing w:after="0" w:line="240" w:lineRule="auto"/>
            </w:pPr>
          </w:p>
          <w:p w:rsidRPr="008863CE" w:rsidR="005638E7" w:rsidP="00115D30" w:rsidRDefault="005638E7" w14:paraId="22B5C38C" wp14:textId="77777777">
            <w:pPr>
              <w:spacing w:after="0" w:line="240" w:lineRule="auto"/>
            </w:pPr>
            <w:r w:rsidRPr="008863CE">
              <w:t>The format of the Examination will be as follows:</w:t>
            </w:r>
          </w:p>
          <w:p w:rsidRPr="00E84637" w:rsidR="005638E7" w:rsidP="00115D30" w:rsidRDefault="005638E7" w14:paraId="079C7A18" wp14:textId="77777777">
            <w:pPr>
              <w:spacing w:after="0" w:line="240" w:lineRule="auto"/>
              <w:rPr>
                <w:b/>
              </w:rPr>
            </w:pPr>
            <w:r w:rsidRPr="00E84637">
              <w:rPr>
                <w:b/>
              </w:rPr>
              <w:t>Section A</w:t>
            </w:r>
          </w:p>
          <w:p w:rsidR="005638E7" w:rsidP="00115D30" w:rsidRDefault="005638E7" w14:paraId="415805E1" wp14:textId="77777777">
            <w:pPr>
              <w:spacing w:after="0" w:line="240" w:lineRule="auto"/>
            </w:pPr>
            <w:r>
              <w:t xml:space="preserve">10 </w:t>
            </w:r>
            <w:r w:rsidRPr="00D9760D">
              <w:t>short answer questions</w:t>
            </w:r>
            <w:r w:rsidR="00E84637">
              <w:t xml:space="preserve">. </w:t>
            </w:r>
            <w:r>
              <w:t>Learners</w:t>
            </w:r>
            <w:r w:rsidRPr="00D9760D">
              <w:t xml:space="preserve"> are required to answer </w:t>
            </w:r>
            <w:r>
              <w:t xml:space="preserve">all </w:t>
            </w:r>
            <w:r w:rsidRPr="00D9760D">
              <w:t>10 (2 marks per question)</w:t>
            </w:r>
          </w:p>
          <w:p w:rsidR="00E84637" w:rsidP="00115D30" w:rsidRDefault="00E84637" w14:paraId="2BA226A1" wp14:textId="77777777">
            <w:pPr>
              <w:spacing w:after="0" w:line="240" w:lineRule="auto"/>
              <w:rPr>
                <w:b/>
              </w:rPr>
            </w:pPr>
          </w:p>
          <w:p w:rsidRPr="00E84637" w:rsidR="005638E7" w:rsidP="00115D30" w:rsidRDefault="005638E7" w14:paraId="2D49C808" wp14:textId="77777777">
            <w:pPr>
              <w:spacing w:after="0" w:line="240" w:lineRule="auto"/>
              <w:rPr>
                <w:b/>
              </w:rPr>
            </w:pPr>
            <w:r w:rsidRPr="00E84637">
              <w:rPr>
                <w:b/>
              </w:rPr>
              <w:t>Section B</w:t>
            </w:r>
          </w:p>
          <w:p w:rsidRPr="00D9760D" w:rsidR="005638E7" w:rsidP="00115D30" w:rsidRDefault="00115D30" w14:paraId="00D15150" wp14:textId="77777777">
            <w:pPr>
              <w:spacing w:after="0" w:line="240" w:lineRule="auto"/>
            </w:pPr>
            <w:r>
              <w:t>2</w:t>
            </w:r>
            <w:r w:rsidR="00E84637">
              <w:t xml:space="preserve"> structured Questions. </w:t>
            </w:r>
            <w:r w:rsidR="005638E7">
              <w:t>Learners</w:t>
            </w:r>
            <w:r w:rsidRPr="00D9760D" w:rsidR="005638E7">
              <w:t xml:space="preserve"> are required to answer </w:t>
            </w:r>
            <w:r w:rsidR="00E84637">
              <w:t>both. There are</w:t>
            </w:r>
            <w:r w:rsidR="005638E7">
              <w:t xml:space="preserve"> </w:t>
            </w:r>
            <w:r w:rsidRPr="00D9760D" w:rsidR="005638E7">
              <w:t>10 marks per question</w:t>
            </w:r>
          </w:p>
          <w:p w:rsidRPr="00D9760D" w:rsidR="005638E7" w:rsidP="00115D30" w:rsidRDefault="005638E7" w14:paraId="17AD93B2" wp14:textId="77777777">
            <w:pPr>
              <w:spacing w:after="0" w:line="240" w:lineRule="auto"/>
            </w:pPr>
          </w:p>
          <w:p w:rsidRPr="006F495C" w:rsidR="005638E7" w:rsidP="00115D30" w:rsidRDefault="005638E7" w14:paraId="0AA2A94B" wp14:textId="77777777">
            <w:pPr>
              <w:spacing w:after="0" w:line="240" w:lineRule="auto"/>
            </w:pPr>
            <w:r w:rsidRPr="006F495C">
              <w:t xml:space="preserve">Evidence for this assessment technique may take the form of </w:t>
            </w:r>
            <w:r w:rsidRPr="008863CE">
              <w:t>written, oral, graphic, audio, visual or digital evidence, or any combination of these</w:t>
            </w:r>
            <w:r w:rsidRPr="006F495C">
              <w:t>. Any audio, video or digital evidence must be provided in a suitable format.</w:t>
            </w:r>
          </w:p>
          <w:p w:rsidRPr="008863CE" w:rsidR="005638E7" w:rsidP="00115D30" w:rsidRDefault="005638E7" w14:paraId="0DE4B5B7" wp14:textId="77777777">
            <w:pPr>
              <w:spacing w:after="0" w:line="240" w:lineRule="auto"/>
            </w:pPr>
          </w:p>
          <w:p w:rsidRPr="006F495C" w:rsidR="005638E7" w:rsidP="00115D30" w:rsidRDefault="005638E7" w14:paraId="296C32A4" wp14:textId="77777777">
            <w:pPr>
              <w:spacing w:after="0" w:line="240" w:lineRule="auto"/>
            </w:pPr>
            <w:r w:rsidRPr="009D035B">
              <w:t>All instructions for the learner must be clearly</w:t>
            </w:r>
            <w:r>
              <w:t xml:space="preserve"> outlined in the </w:t>
            </w:r>
            <w:r w:rsidRPr="008863CE">
              <w:t>examination paper</w:t>
            </w:r>
            <w:r>
              <w:t>.</w:t>
            </w:r>
          </w:p>
        </w:tc>
      </w:tr>
    </w:tbl>
    <w:p xmlns:wp14="http://schemas.microsoft.com/office/word/2010/wordml" w:rsidRPr="006310F4" w:rsidR="006310F4" w:rsidP="006310F4" w:rsidRDefault="006310F4" w14:paraId="66204FF1" wp14:textId="77777777">
      <w:pPr>
        <w:pStyle w:val="ListParagraph"/>
        <w:spacing w:after="0" w:line="240" w:lineRule="auto"/>
        <w:ind w:left="360"/>
        <w:rPr>
          <w:b/>
          <w:bCs/>
        </w:rPr>
      </w:pPr>
    </w:p>
    <w:p xmlns:wp14="http://schemas.microsoft.com/office/word/2010/wordml" w:rsidRPr="008863CE" w:rsidR="005638E7" w:rsidP="00115D30" w:rsidRDefault="005638E7" w14:paraId="373D31DC" wp14:textId="77777777">
      <w:pPr>
        <w:pStyle w:val="Heading1"/>
      </w:pPr>
      <w:r w:rsidRPr="008863CE">
        <w:t>Grading</w:t>
      </w:r>
    </w:p>
    <w:p xmlns:wp14="http://schemas.microsoft.com/office/word/2010/wordml" w:rsidRPr="006F495C" w:rsidR="005638E7" w:rsidP="008F164E" w:rsidRDefault="005638E7"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5638E7" w:rsidP="008F164E" w:rsidRDefault="005638E7"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5638E7" w:rsidP="008F164E" w:rsidRDefault="005638E7"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5638E7" w:rsidP="008F164E" w:rsidRDefault="005638E7" w14:paraId="6D08AD03" wp14:textId="77777777">
      <w:pPr>
        <w:spacing w:after="0" w:line="240" w:lineRule="auto"/>
      </w:pPr>
      <w:r w:rsidRPr="006F495C">
        <w:t>Unsuccessful:</w:t>
      </w:r>
      <w:r w:rsidRPr="006F495C">
        <w:tab/>
      </w:r>
      <w:r w:rsidRPr="006F495C">
        <w:t xml:space="preserve">0% - </w:t>
      </w:r>
      <w:r>
        <w:t xml:space="preserve">  </w:t>
      </w:r>
      <w:r w:rsidRPr="006F495C">
        <w:t>49%</w:t>
      </w:r>
    </w:p>
    <w:p xmlns:wp14="http://schemas.microsoft.com/office/word/2010/wordml" w:rsidR="005638E7" w:rsidP="008F164E" w:rsidRDefault="005638E7" w14:paraId="2DBF0D7D" wp14:textId="77777777"/>
    <w:p xmlns:wp14="http://schemas.microsoft.com/office/word/2010/wordml" w:rsidR="005638E7" w:rsidP="008F164E" w:rsidRDefault="005638E7" w14:paraId="46AC2850" wp14:textId="77777777">
      <w:pPr>
        <w:rPr>
          <w:lang w:val="en-GB"/>
        </w:rPr>
        <w:sectPr w:rsidR="005638E7"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096"/>
      </w:tblGrid>
      <w:tr xmlns:wp14="http://schemas.microsoft.com/office/word/2010/wordml" w:rsidRPr="006F495C" w:rsidR="005638E7" w:rsidTr="00115D30" w14:paraId="3C8EA28A" wp14:textId="77777777">
        <w:trPr>
          <w:trHeight w:val="687"/>
        </w:trPr>
        <w:tc>
          <w:tcPr>
            <w:tcW w:w="3510" w:type="dxa"/>
          </w:tcPr>
          <w:p w:rsidRPr="006F495C" w:rsidR="005638E7" w:rsidP="00082F74" w:rsidRDefault="005638E7" w14:paraId="1D749DF8" wp14:textId="77777777">
            <w:pPr>
              <w:spacing w:after="0" w:line="240" w:lineRule="auto"/>
              <w:jc w:val="center"/>
              <w:rPr>
                <w:b/>
                <w:bCs/>
                <w:sz w:val="28"/>
                <w:szCs w:val="28"/>
              </w:rPr>
            </w:pPr>
            <w:r w:rsidRPr="006310F4">
              <w:rPr>
                <w:b/>
                <w:bCs/>
                <w:sz w:val="28"/>
                <w:szCs w:val="28"/>
              </w:rPr>
              <w:t>Insurance</w:t>
            </w:r>
            <w:r w:rsidRPr="006F495C">
              <w:rPr>
                <w:b/>
                <w:bCs/>
                <w:sz w:val="28"/>
                <w:szCs w:val="28"/>
                <w:highlight w:val="lightGray"/>
              </w:rPr>
              <w:br/>
            </w:r>
            <w:r>
              <w:rPr>
                <w:b/>
                <w:bCs/>
                <w:sz w:val="28"/>
                <w:szCs w:val="28"/>
              </w:rPr>
              <w:t>5N2100</w:t>
            </w:r>
            <w:r w:rsidRPr="006F495C">
              <w:rPr>
                <w:b/>
                <w:bCs/>
                <w:sz w:val="28"/>
                <w:szCs w:val="28"/>
              </w:rPr>
              <w:br/>
            </w:r>
          </w:p>
        </w:tc>
        <w:tc>
          <w:tcPr>
            <w:tcW w:w="6096" w:type="dxa"/>
          </w:tcPr>
          <w:p w:rsidR="005638E7" w:rsidP="00FC48C4" w:rsidRDefault="005638E7" w14:paraId="0B77A465" wp14:textId="77777777">
            <w:pPr>
              <w:spacing w:after="0" w:line="240" w:lineRule="auto"/>
              <w:jc w:val="center"/>
              <w:rPr>
                <w:b/>
                <w:bCs/>
                <w:sz w:val="28"/>
                <w:szCs w:val="28"/>
              </w:rPr>
            </w:pPr>
            <w:r w:rsidRPr="006F495C">
              <w:rPr>
                <w:b/>
                <w:bCs/>
                <w:sz w:val="28"/>
                <w:szCs w:val="28"/>
              </w:rPr>
              <w:t>Learner Marking Sheet</w:t>
            </w:r>
          </w:p>
          <w:p w:rsidR="005638E7" w:rsidP="00FC48C4" w:rsidRDefault="005638E7" w14:paraId="5F2D0199" wp14:textId="77777777">
            <w:pPr>
              <w:spacing w:after="0" w:line="240" w:lineRule="auto"/>
              <w:jc w:val="center"/>
              <w:rPr>
                <w:b/>
                <w:bCs/>
                <w:sz w:val="28"/>
                <w:szCs w:val="28"/>
              </w:rPr>
            </w:pPr>
            <w:r>
              <w:rPr>
                <w:b/>
                <w:bCs/>
                <w:sz w:val="28"/>
                <w:szCs w:val="28"/>
              </w:rPr>
              <w:t xml:space="preserve">Assignments (2) </w:t>
            </w:r>
            <w:r w:rsidR="00082F74">
              <w:rPr>
                <w:b/>
                <w:bCs/>
                <w:sz w:val="28"/>
                <w:szCs w:val="28"/>
              </w:rPr>
              <w:br/>
            </w:r>
            <w:r>
              <w:rPr>
                <w:b/>
                <w:bCs/>
                <w:sz w:val="28"/>
                <w:szCs w:val="28"/>
              </w:rPr>
              <w:t>60%</w:t>
            </w:r>
          </w:p>
          <w:p w:rsidRPr="006F495C" w:rsidR="005638E7" w:rsidP="00082F74" w:rsidRDefault="005638E7" w14:paraId="6B62F1B3" wp14:textId="77777777">
            <w:pPr>
              <w:spacing w:after="0" w:line="240" w:lineRule="auto"/>
              <w:jc w:val="center"/>
              <w:rPr>
                <w:b/>
                <w:bCs/>
                <w:sz w:val="28"/>
                <w:szCs w:val="28"/>
              </w:rPr>
            </w:pPr>
          </w:p>
        </w:tc>
      </w:tr>
    </w:tbl>
    <w:p xmlns:wp14="http://schemas.microsoft.com/office/word/2010/wordml" w:rsidRPr="006F495C" w:rsidR="005638E7" w:rsidP="00082F74" w:rsidRDefault="005638E7" w14:paraId="02F2C34E" wp14:textId="77777777">
      <w:pPr>
        <w:jc w:val="center"/>
      </w:pPr>
      <w:r w:rsidRPr="006F495C">
        <w:br w:type="textWrapping" w:clear="all"/>
      </w:r>
    </w:p>
    <w:p xmlns:wp14="http://schemas.microsoft.com/office/word/2010/wordml" w:rsidRPr="006F495C" w:rsidR="005638E7" w:rsidP="008F164E" w:rsidRDefault="005638E7" w14:paraId="4B2DB765" wp14:textId="77777777">
      <w:r w:rsidRPr="006F495C">
        <w:t xml:space="preserve">Learner’s </w:t>
      </w:r>
      <w:r>
        <w:t>Name: _________________________</w:t>
      </w:r>
      <w:r w:rsidRPr="006F495C">
        <w:t>_______</w:t>
      </w:r>
      <w:r w:rsidRPr="006F495C">
        <w:tab/>
      </w:r>
      <w:r>
        <w:tab/>
      </w:r>
    </w:p>
    <w:tbl>
      <w:tblPr>
        <w:tblW w:w="988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5638E7" w14:paraId="67710AF7" wp14:textId="77777777">
        <w:tc>
          <w:tcPr>
            <w:tcW w:w="7196" w:type="dxa"/>
          </w:tcPr>
          <w:p w:rsidRPr="006F495C" w:rsidR="005638E7" w:rsidP="00FC48C4" w:rsidRDefault="005638E7" w14:paraId="233F1F26" wp14:textId="77777777">
            <w:pPr>
              <w:spacing w:after="0" w:line="240" w:lineRule="auto"/>
              <w:rPr>
                <w:b/>
                <w:bCs/>
                <w:sz w:val="28"/>
                <w:szCs w:val="28"/>
              </w:rPr>
            </w:pPr>
            <w:r w:rsidRPr="006F495C">
              <w:rPr>
                <w:b/>
                <w:bCs/>
                <w:sz w:val="28"/>
                <w:szCs w:val="28"/>
              </w:rPr>
              <w:t>Assessment Criteria</w:t>
            </w:r>
          </w:p>
          <w:p w:rsidRPr="006F495C" w:rsidR="005638E7" w:rsidP="00FC48C4" w:rsidRDefault="005638E7" w14:paraId="680A4E5D" wp14:textId="77777777">
            <w:pPr>
              <w:spacing w:after="0" w:line="240" w:lineRule="auto"/>
            </w:pPr>
          </w:p>
        </w:tc>
        <w:tc>
          <w:tcPr>
            <w:tcW w:w="1417" w:type="dxa"/>
          </w:tcPr>
          <w:p w:rsidRPr="006F495C" w:rsidR="005638E7" w:rsidP="00FC48C4" w:rsidRDefault="00115D30" w14:paraId="775BAD4C" wp14:textId="77777777">
            <w:pPr>
              <w:spacing w:after="0" w:line="240" w:lineRule="auto"/>
              <w:jc w:val="center"/>
            </w:pPr>
            <w:r w:rsidRPr="006F495C">
              <w:rPr>
                <w:b/>
                <w:bCs/>
                <w:sz w:val="28"/>
                <w:szCs w:val="28"/>
              </w:rPr>
              <w:t>Maximum Mark</w:t>
            </w:r>
          </w:p>
        </w:tc>
        <w:tc>
          <w:tcPr>
            <w:tcW w:w="1276" w:type="dxa"/>
          </w:tcPr>
          <w:p w:rsidRPr="006F495C" w:rsidR="005638E7" w:rsidP="00FC48C4" w:rsidRDefault="00115D30" w14:paraId="05107378" wp14:textId="77777777">
            <w:pPr>
              <w:spacing w:after="0" w:line="240" w:lineRule="auto"/>
              <w:jc w:val="center"/>
            </w:pPr>
            <w:r w:rsidRPr="006F495C">
              <w:rPr>
                <w:b/>
                <w:bCs/>
                <w:sz w:val="28"/>
                <w:szCs w:val="28"/>
              </w:rPr>
              <w:t>Learner Mark</w:t>
            </w:r>
          </w:p>
        </w:tc>
      </w:tr>
      <w:tr xmlns:wp14="http://schemas.microsoft.com/office/word/2010/wordml" w:rsidRPr="006F495C" w:rsidR="005638E7" w14:paraId="5245D326" wp14:textId="77777777">
        <w:tc>
          <w:tcPr>
            <w:tcW w:w="7196" w:type="dxa"/>
          </w:tcPr>
          <w:p w:rsidRPr="006310F4" w:rsidR="005638E7" w:rsidP="006310F4" w:rsidRDefault="005638E7" w14:paraId="19219836" wp14:textId="77777777">
            <w:pPr>
              <w:spacing w:after="0" w:line="240" w:lineRule="auto"/>
            </w:pPr>
          </w:p>
          <w:p w:rsidRPr="006310F4" w:rsidR="005638E7" w:rsidP="006310F4" w:rsidRDefault="005638E7" w14:paraId="753186A4" wp14:textId="77777777">
            <w:pPr>
              <w:numPr>
                <w:ilvl w:val="0"/>
                <w:numId w:val="2"/>
              </w:numPr>
              <w:spacing w:after="0" w:line="240" w:lineRule="auto"/>
              <w:ind w:left="0"/>
            </w:pPr>
            <w:r w:rsidRPr="006310F4">
              <w:t>Relevant information collected and appropriately presented</w:t>
            </w:r>
          </w:p>
          <w:p w:rsidRPr="006310F4" w:rsidR="005638E7" w:rsidP="006310F4" w:rsidRDefault="005638E7" w14:paraId="296FEF7D" wp14:textId="77777777">
            <w:pPr>
              <w:spacing w:after="0" w:line="240" w:lineRule="auto"/>
            </w:pPr>
          </w:p>
          <w:p w:rsidRPr="006310F4" w:rsidR="005638E7" w:rsidP="006310F4" w:rsidRDefault="005638E7" w14:paraId="71BE5E23" wp14:textId="77777777">
            <w:pPr>
              <w:numPr>
                <w:ilvl w:val="0"/>
                <w:numId w:val="2"/>
              </w:numPr>
              <w:spacing w:after="0" w:line="240" w:lineRule="auto"/>
              <w:ind w:left="0"/>
            </w:pPr>
            <w:r w:rsidRPr="006310F4">
              <w:t>Comprehensive understanding and knowledge of chosen topic(s) clearly demonstrated</w:t>
            </w:r>
          </w:p>
          <w:p w:rsidRPr="006310F4" w:rsidR="005638E7" w:rsidP="006310F4" w:rsidRDefault="005638E7" w14:paraId="7194DBDC" wp14:textId="77777777">
            <w:pPr>
              <w:spacing w:after="0" w:line="240" w:lineRule="auto"/>
            </w:pPr>
          </w:p>
          <w:p w:rsidRPr="006310F4" w:rsidR="005638E7" w:rsidP="006310F4" w:rsidRDefault="005638E7" w14:paraId="5EDA3921" wp14:textId="77777777">
            <w:pPr>
              <w:spacing w:after="0" w:line="240" w:lineRule="auto"/>
            </w:pPr>
            <w:r w:rsidRPr="006310F4">
              <w:t>Comprehensive evaluation/ conclusion completed</w:t>
            </w:r>
          </w:p>
          <w:p w:rsidRPr="006310F4" w:rsidR="005638E7" w:rsidP="006310F4" w:rsidRDefault="005638E7" w14:paraId="769D0D3C" wp14:textId="77777777">
            <w:pPr>
              <w:spacing w:after="0" w:line="240" w:lineRule="auto"/>
            </w:pPr>
          </w:p>
        </w:tc>
        <w:tc>
          <w:tcPr>
            <w:tcW w:w="1417" w:type="dxa"/>
          </w:tcPr>
          <w:p w:rsidRPr="006310F4" w:rsidR="005638E7" w:rsidP="006310F4" w:rsidRDefault="005638E7" w14:paraId="54CD245A" wp14:textId="77777777">
            <w:pPr>
              <w:spacing w:after="0" w:line="240" w:lineRule="auto"/>
            </w:pPr>
          </w:p>
          <w:p w:rsidRPr="006310F4" w:rsidR="005638E7" w:rsidP="006310F4" w:rsidRDefault="005638E7" w14:paraId="618DC763" wp14:textId="77777777">
            <w:pPr>
              <w:spacing w:after="0" w:line="240" w:lineRule="auto"/>
              <w:jc w:val="center"/>
            </w:pPr>
            <w:r w:rsidRPr="006310F4">
              <w:t>5 marks</w:t>
            </w:r>
          </w:p>
          <w:p w:rsidRPr="006310F4" w:rsidR="005638E7" w:rsidP="006310F4" w:rsidRDefault="005638E7" w14:paraId="1231BE67" wp14:textId="77777777">
            <w:pPr>
              <w:spacing w:after="0" w:line="240" w:lineRule="auto"/>
              <w:jc w:val="center"/>
            </w:pPr>
          </w:p>
          <w:p w:rsidRPr="006310F4" w:rsidR="005638E7" w:rsidP="006310F4" w:rsidRDefault="005638E7" w14:paraId="36FEB5B0" wp14:textId="77777777">
            <w:pPr>
              <w:spacing w:after="0" w:line="240" w:lineRule="auto"/>
              <w:jc w:val="center"/>
            </w:pPr>
          </w:p>
          <w:p w:rsidRPr="006310F4" w:rsidR="005638E7" w:rsidP="006310F4" w:rsidRDefault="005638E7" w14:paraId="463F069F" wp14:textId="77777777">
            <w:pPr>
              <w:spacing w:after="0" w:line="240" w:lineRule="auto"/>
              <w:jc w:val="center"/>
            </w:pPr>
            <w:r w:rsidRPr="006310F4">
              <w:t>20 marks</w:t>
            </w:r>
          </w:p>
          <w:p w:rsidRPr="006310F4" w:rsidR="005638E7" w:rsidP="006310F4" w:rsidRDefault="005638E7" w14:paraId="30D7AA69" wp14:textId="77777777">
            <w:pPr>
              <w:spacing w:after="0" w:line="240" w:lineRule="auto"/>
              <w:jc w:val="center"/>
            </w:pPr>
          </w:p>
          <w:p w:rsidRPr="006310F4" w:rsidR="005638E7" w:rsidP="006310F4" w:rsidRDefault="005638E7" w14:paraId="7196D064" wp14:textId="77777777">
            <w:pPr>
              <w:spacing w:after="0" w:line="240" w:lineRule="auto"/>
              <w:jc w:val="center"/>
            </w:pPr>
          </w:p>
          <w:p w:rsidRPr="006310F4" w:rsidR="005638E7" w:rsidP="006310F4" w:rsidRDefault="005638E7" w14:paraId="7CFE46B6" wp14:textId="77777777">
            <w:pPr>
              <w:spacing w:after="0" w:line="240" w:lineRule="auto"/>
              <w:jc w:val="center"/>
            </w:pPr>
            <w:r w:rsidRPr="006310F4">
              <w:t>5 marks</w:t>
            </w:r>
          </w:p>
        </w:tc>
        <w:tc>
          <w:tcPr>
            <w:tcW w:w="1276" w:type="dxa"/>
          </w:tcPr>
          <w:p w:rsidRPr="006F495C" w:rsidR="005638E7" w:rsidP="00FC48C4" w:rsidRDefault="005638E7" w14:paraId="34FF1C98" wp14:textId="77777777">
            <w:pPr>
              <w:spacing w:after="0" w:line="240" w:lineRule="auto"/>
            </w:pPr>
          </w:p>
        </w:tc>
      </w:tr>
      <w:tr xmlns:wp14="http://schemas.microsoft.com/office/word/2010/wordml" w:rsidRPr="006F495C" w:rsidR="005638E7" w14:paraId="31753435" wp14:textId="77777777">
        <w:tc>
          <w:tcPr>
            <w:tcW w:w="7196" w:type="dxa"/>
          </w:tcPr>
          <w:p w:rsidRPr="006F495C" w:rsidR="005638E7" w:rsidP="006310F4" w:rsidRDefault="005638E7" w14:paraId="0A1BB05C" wp14:textId="77777777">
            <w:pPr>
              <w:spacing w:after="0" w:line="240" w:lineRule="auto"/>
              <w:jc w:val="right"/>
            </w:pPr>
            <w:r w:rsidRPr="006F495C">
              <w:tab/>
            </w:r>
            <w:r w:rsidR="006310F4">
              <w:t>S</w:t>
            </w:r>
            <w:r>
              <w:t>ubtotal</w:t>
            </w:r>
            <w:r w:rsidRPr="006F495C">
              <w:br/>
            </w:r>
          </w:p>
        </w:tc>
        <w:tc>
          <w:tcPr>
            <w:tcW w:w="1417" w:type="dxa"/>
          </w:tcPr>
          <w:p w:rsidRPr="006F495C" w:rsidR="005638E7" w:rsidP="006310F4" w:rsidRDefault="005638E7" w14:paraId="382B9B96" wp14:textId="77777777">
            <w:pPr>
              <w:spacing w:after="0" w:line="240" w:lineRule="auto"/>
            </w:pPr>
            <w:r>
              <w:t xml:space="preserve">      30 </w:t>
            </w:r>
          </w:p>
        </w:tc>
        <w:tc>
          <w:tcPr>
            <w:tcW w:w="1276" w:type="dxa"/>
          </w:tcPr>
          <w:p w:rsidRPr="006F495C" w:rsidR="005638E7" w:rsidP="00FC48C4" w:rsidRDefault="005638E7" w14:paraId="6D072C0D" wp14:textId="77777777">
            <w:pPr>
              <w:spacing w:after="0" w:line="240" w:lineRule="auto"/>
            </w:pPr>
          </w:p>
        </w:tc>
      </w:tr>
      <w:tr xmlns:wp14="http://schemas.microsoft.com/office/word/2010/wordml" w:rsidRPr="006F495C" w:rsidR="005638E7" w14:paraId="047ABD91" wp14:textId="77777777">
        <w:tc>
          <w:tcPr>
            <w:tcW w:w="7196" w:type="dxa"/>
          </w:tcPr>
          <w:p w:rsidRPr="006310F4" w:rsidR="005638E7" w:rsidP="006310F4" w:rsidRDefault="005638E7" w14:paraId="48A21919" wp14:textId="77777777">
            <w:pPr>
              <w:spacing w:after="0" w:line="240" w:lineRule="auto"/>
            </w:pPr>
          </w:p>
          <w:p w:rsidRPr="006310F4" w:rsidR="005638E7" w:rsidP="006310F4" w:rsidRDefault="005638E7" w14:paraId="7F02A56B" wp14:textId="77777777">
            <w:pPr>
              <w:numPr>
                <w:ilvl w:val="0"/>
                <w:numId w:val="2"/>
              </w:numPr>
              <w:spacing w:after="0" w:line="240" w:lineRule="auto"/>
              <w:ind w:left="0"/>
            </w:pPr>
            <w:r w:rsidRPr="006310F4">
              <w:t>Relevant information collected and appropriately presented</w:t>
            </w:r>
          </w:p>
          <w:p w:rsidRPr="006310F4" w:rsidR="005638E7" w:rsidP="006310F4" w:rsidRDefault="005638E7" w14:paraId="6BD18F9B" wp14:textId="77777777">
            <w:pPr>
              <w:spacing w:after="0" w:line="240" w:lineRule="auto"/>
            </w:pPr>
          </w:p>
          <w:p w:rsidRPr="006310F4" w:rsidR="005638E7" w:rsidP="006310F4" w:rsidRDefault="005638E7" w14:paraId="6A9A676E" wp14:textId="77777777">
            <w:pPr>
              <w:numPr>
                <w:ilvl w:val="0"/>
                <w:numId w:val="2"/>
              </w:numPr>
              <w:spacing w:after="0" w:line="240" w:lineRule="auto"/>
              <w:ind w:left="0"/>
            </w:pPr>
            <w:r w:rsidRPr="006310F4">
              <w:t>Comprehensive understanding and knowledge of chosen topic(s) clearly demonstrated</w:t>
            </w:r>
          </w:p>
          <w:p w:rsidRPr="006310F4" w:rsidR="005638E7" w:rsidP="006310F4" w:rsidRDefault="005638E7" w14:paraId="238601FE" wp14:textId="77777777">
            <w:pPr>
              <w:spacing w:after="0" w:line="240" w:lineRule="auto"/>
            </w:pPr>
          </w:p>
          <w:p w:rsidRPr="006310F4" w:rsidR="005638E7" w:rsidP="006310F4" w:rsidRDefault="005638E7" w14:paraId="5404885C" wp14:textId="77777777">
            <w:pPr>
              <w:spacing w:after="0" w:line="240" w:lineRule="auto"/>
            </w:pPr>
            <w:r w:rsidRPr="006310F4">
              <w:t>Comprehensive evaluation/ conclusion completed</w:t>
            </w:r>
          </w:p>
          <w:p w:rsidRPr="006F495C" w:rsidR="005638E7" w:rsidP="006310F4" w:rsidRDefault="005638E7" w14:paraId="0F3CABC7" wp14:textId="77777777">
            <w:pPr>
              <w:tabs>
                <w:tab w:val="left" w:pos="2130"/>
              </w:tabs>
              <w:spacing w:after="0" w:line="240" w:lineRule="auto"/>
              <w:textAlignment w:val="top"/>
              <w:outlineLvl w:val="1"/>
            </w:pPr>
            <w:r w:rsidRPr="006F495C">
              <w:br/>
            </w:r>
          </w:p>
        </w:tc>
        <w:tc>
          <w:tcPr>
            <w:tcW w:w="1417" w:type="dxa"/>
          </w:tcPr>
          <w:p w:rsidR="005638E7" w:rsidP="006310F4" w:rsidRDefault="005638E7" w14:paraId="5B08B5D1" wp14:textId="77777777">
            <w:pPr>
              <w:spacing w:after="0" w:line="240" w:lineRule="auto"/>
            </w:pPr>
          </w:p>
          <w:p w:rsidRPr="006310F4" w:rsidR="005638E7" w:rsidP="006310F4" w:rsidRDefault="005638E7" w14:paraId="1F76FD78" wp14:textId="77777777">
            <w:pPr>
              <w:spacing w:after="0" w:line="240" w:lineRule="auto"/>
              <w:jc w:val="center"/>
            </w:pPr>
            <w:r w:rsidRPr="006310F4">
              <w:t>5 marks</w:t>
            </w:r>
          </w:p>
          <w:p w:rsidRPr="006310F4" w:rsidR="005638E7" w:rsidP="006310F4" w:rsidRDefault="005638E7" w14:paraId="16DEB4AB" wp14:textId="77777777">
            <w:pPr>
              <w:spacing w:after="0" w:line="240" w:lineRule="auto"/>
              <w:jc w:val="center"/>
            </w:pPr>
          </w:p>
          <w:p w:rsidRPr="006310F4" w:rsidR="005638E7" w:rsidP="006310F4" w:rsidRDefault="005638E7" w14:paraId="0AD9C6F4" wp14:textId="77777777">
            <w:pPr>
              <w:spacing w:after="0" w:line="240" w:lineRule="auto"/>
              <w:jc w:val="center"/>
            </w:pPr>
          </w:p>
          <w:p w:rsidRPr="006310F4" w:rsidR="005638E7" w:rsidP="006310F4" w:rsidRDefault="005638E7" w14:paraId="5601ACDD" wp14:textId="77777777">
            <w:pPr>
              <w:spacing w:after="0" w:line="240" w:lineRule="auto"/>
              <w:jc w:val="center"/>
            </w:pPr>
            <w:r w:rsidRPr="006310F4">
              <w:t>20 marks</w:t>
            </w:r>
          </w:p>
          <w:p w:rsidRPr="006310F4" w:rsidR="005638E7" w:rsidP="006310F4" w:rsidRDefault="005638E7" w14:paraId="4B1F511A" wp14:textId="77777777">
            <w:pPr>
              <w:spacing w:after="0" w:line="240" w:lineRule="auto"/>
              <w:jc w:val="center"/>
            </w:pPr>
          </w:p>
          <w:p w:rsidRPr="006310F4" w:rsidR="005638E7" w:rsidP="006310F4" w:rsidRDefault="005638E7" w14:paraId="65F9C3DC" wp14:textId="77777777">
            <w:pPr>
              <w:spacing w:after="0" w:line="240" w:lineRule="auto"/>
              <w:jc w:val="center"/>
            </w:pPr>
          </w:p>
          <w:p w:rsidRPr="006F495C" w:rsidR="005638E7" w:rsidP="006310F4" w:rsidRDefault="005638E7" w14:paraId="7BB1026E" wp14:textId="77777777">
            <w:pPr>
              <w:spacing w:after="0" w:line="240" w:lineRule="auto"/>
              <w:jc w:val="center"/>
            </w:pPr>
            <w:r w:rsidRPr="006310F4">
              <w:t>5 marks</w:t>
            </w:r>
          </w:p>
        </w:tc>
        <w:tc>
          <w:tcPr>
            <w:tcW w:w="1276" w:type="dxa"/>
          </w:tcPr>
          <w:p w:rsidRPr="006F495C" w:rsidR="005638E7" w:rsidP="00FC48C4" w:rsidRDefault="005638E7" w14:paraId="5023141B" wp14:textId="77777777">
            <w:pPr>
              <w:spacing w:after="0" w:line="240" w:lineRule="auto"/>
            </w:pPr>
          </w:p>
        </w:tc>
      </w:tr>
      <w:tr xmlns:wp14="http://schemas.microsoft.com/office/word/2010/wordml" w:rsidRPr="006F495C" w:rsidR="005638E7" w14:paraId="418EFBA5" wp14:textId="77777777">
        <w:tc>
          <w:tcPr>
            <w:tcW w:w="7196" w:type="dxa"/>
          </w:tcPr>
          <w:p w:rsidRPr="006F495C" w:rsidR="005638E7" w:rsidP="006310F4" w:rsidRDefault="005638E7" w14:paraId="1B6E2229" wp14:textId="77777777">
            <w:pPr>
              <w:tabs>
                <w:tab w:val="left" w:pos="3405"/>
              </w:tabs>
              <w:spacing w:after="0" w:line="240" w:lineRule="auto"/>
              <w:ind w:left="360"/>
              <w:jc w:val="right"/>
              <w:textAlignment w:val="top"/>
              <w:outlineLvl w:val="1"/>
            </w:pPr>
            <w:r w:rsidRPr="006F495C">
              <w:tab/>
            </w:r>
            <w:r w:rsidR="006310F4">
              <w:t>S</w:t>
            </w:r>
            <w:r>
              <w:t>ubtotal</w:t>
            </w:r>
            <w:r w:rsidRPr="006F495C">
              <w:br/>
            </w:r>
          </w:p>
        </w:tc>
        <w:tc>
          <w:tcPr>
            <w:tcW w:w="1417" w:type="dxa"/>
          </w:tcPr>
          <w:p w:rsidRPr="006F495C" w:rsidR="005638E7" w:rsidP="00383C54" w:rsidRDefault="005638E7" w14:paraId="235E92CE" wp14:textId="77777777">
            <w:pPr>
              <w:spacing w:after="0" w:line="240" w:lineRule="auto"/>
            </w:pPr>
            <w:r>
              <w:t xml:space="preserve">         30 </w:t>
            </w:r>
          </w:p>
        </w:tc>
        <w:tc>
          <w:tcPr>
            <w:tcW w:w="1276" w:type="dxa"/>
          </w:tcPr>
          <w:p w:rsidRPr="006F495C" w:rsidR="005638E7" w:rsidP="00FC48C4" w:rsidRDefault="005638E7" w14:paraId="1F3B1409" wp14:textId="77777777">
            <w:pPr>
              <w:spacing w:after="0" w:line="240" w:lineRule="auto"/>
            </w:pPr>
          </w:p>
        </w:tc>
      </w:tr>
      <w:tr xmlns:wp14="http://schemas.microsoft.com/office/word/2010/wordml" w:rsidRPr="006F495C" w:rsidR="005638E7" w14:paraId="45196C5D" wp14:textId="77777777">
        <w:tc>
          <w:tcPr>
            <w:tcW w:w="7196" w:type="dxa"/>
          </w:tcPr>
          <w:p w:rsidRPr="006F495C" w:rsidR="005638E7" w:rsidP="00FC48C4" w:rsidRDefault="005638E7" w14:paraId="06E8CE97" wp14:textId="77777777">
            <w:pPr>
              <w:autoSpaceDE w:val="0"/>
              <w:autoSpaceDN w:val="0"/>
              <w:adjustRightInd w:val="0"/>
              <w:spacing w:after="0" w:line="240" w:lineRule="auto"/>
              <w:ind w:left="360"/>
              <w:jc w:val="right"/>
              <w:rPr>
                <w:b/>
                <w:bCs/>
              </w:rPr>
            </w:pPr>
            <w:r w:rsidRPr="006F495C">
              <w:rPr>
                <w:b/>
                <w:bCs/>
              </w:rPr>
              <w:t>Total Mark</w:t>
            </w:r>
            <w:r w:rsidRPr="006F495C">
              <w:rPr>
                <w:b/>
                <w:bCs/>
              </w:rPr>
              <w:br/>
            </w:r>
          </w:p>
        </w:tc>
        <w:tc>
          <w:tcPr>
            <w:tcW w:w="1417" w:type="dxa"/>
          </w:tcPr>
          <w:p w:rsidRPr="006F495C" w:rsidR="005638E7" w:rsidP="00FC48C4" w:rsidRDefault="005638E7" w14:paraId="174B1212" wp14:textId="77777777">
            <w:pPr>
              <w:spacing w:after="0" w:line="240" w:lineRule="auto"/>
              <w:jc w:val="center"/>
            </w:pPr>
            <w:r>
              <w:t>60</w:t>
            </w:r>
          </w:p>
        </w:tc>
        <w:tc>
          <w:tcPr>
            <w:tcW w:w="1276" w:type="dxa"/>
          </w:tcPr>
          <w:p w:rsidRPr="006F495C" w:rsidR="005638E7" w:rsidP="00FC48C4" w:rsidRDefault="005638E7" w14:paraId="562C75D1" wp14:textId="77777777">
            <w:pPr>
              <w:spacing w:after="0" w:line="240" w:lineRule="auto"/>
            </w:pPr>
          </w:p>
        </w:tc>
      </w:tr>
    </w:tbl>
    <w:p xmlns:wp14="http://schemas.microsoft.com/office/word/2010/wordml" w:rsidR="00115D30" w:rsidP="00115D30" w:rsidRDefault="00115D30"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00115D30" w:rsidP="00115D30" w:rsidRDefault="00115D30" w14:paraId="664355AD" wp14:textId="77777777">
      <w:pPr>
        <w:autoSpaceDE w:val="0"/>
        <w:autoSpaceDN w:val="0"/>
        <w:adjustRightInd w:val="0"/>
        <w:spacing w:after="0" w:line="240" w:lineRule="auto"/>
        <w:jc w:val="center"/>
        <w:rPr>
          <w:b/>
          <w:i/>
        </w:rPr>
      </w:pPr>
    </w:p>
    <w:p xmlns:wp14="http://schemas.microsoft.com/office/word/2010/wordml" w:rsidR="00115D30" w:rsidP="00115D30" w:rsidRDefault="00115D30" w14:paraId="723FAD6E"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15D30" w:rsidP="00115D30" w:rsidRDefault="00115D30" w14:paraId="1A965116" wp14:textId="77777777">
      <w:pPr>
        <w:autoSpaceDE w:val="0"/>
        <w:autoSpaceDN w:val="0"/>
        <w:adjustRightInd w:val="0"/>
        <w:spacing w:after="0" w:line="240" w:lineRule="auto"/>
        <w:jc w:val="center"/>
      </w:pPr>
    </w:p>
    <w:p xmlns:wp14="http://schemas.microsoft.com/office/word/2010/wordml" w:rsidR="00115D30" w:rsidP="00115D30" w:rsidRDefault="00115D30" w14:paraId="7DF4E37C" wp14:textId="77777777">
      <w:pPr>
        <w:autoSpaceDE w:val="0"/>
        <w:autoSpaceDN w:val="0"/>
        <w:adjustRightInd w:val="0"/>
        <w:spacing w:after="0" w:line="240" w:lineRule="auto"/>
        <w:jc w:val="center"/>
      </w:pPr>
    </w:p>
    <w:p xmlns:wp14="http://schemas.microsoft.com/office/word/2010/wordml" w:rsidRPr="00115D30" w:rsidR="00115D30" w:rsidP="00115D30" w:rsidRDefault="00115D30" w14:paraId="527C5D85" wp14:textId="77777777">
      <w:pPr>
        <w:autoSpaceDE w:val="0"/>
        <w:autoSpaceDN w:val="0"/>
        <w:adjustRightInd w:val="0"/>
        <w:spacing w:after="0" w:line="240" w:lineRule="auto"/>
        <w:jc w:val="center"/>
      </w:pPr>
      <w:r>
        <w:t>External Authenticator's Signature: ............................................................   Date: ...............................</w:t>
      </w:r>
    </w:p>
    <w:p xmlns:wp14="http://schemas.microsoft.com/office/word/2010/wordml" w:rsidR="005638E7" w:rsidP="008F164E" w:rsidRDefault="005638E7" w14:paraId="44FB30F8" wp14:textId="77777777">
      <w:pPr>
        <w:sectPr w:rsidR="005638E7" w:rsidSect="00BC1A2D">
          <w:pgSz w:w="11906" w:h="16838" w:orient="portrait"/>
          <w:pgMar w:top="1440" w:right="1440" w:bottom="1440" w:left="1440" w:header="708" w:footer="708" w:gutter="0"/>
          <w:cols w:space="708"/>
          <w:docGrid w:linePitch="360"/>
        </w:sectPr>
      </w:pPr>
      <w:r>
        <w:br/>
      </w:r>
    </w:p>
    <w:tbl>
      <w:tblPr>
        <w:tblpPr w:leftFromText="180" w:rightFromText="180" w:vertAnchor="text" w:tblpY="1"/>
        <w:tblOverlap w:val="neve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237"/>
      </w:tblGrid>
      <w:tr xmlns:wp14="http://schemas.microsoft.com/office/word/2010/wordml" w:rsidRPr="006F495C" w:rsidR="005638E7" w:rsidTr="00115D30" w14:paraId="53D328E9" wp14:textId="77777777">
        <w:trPr>
          <w:trHeight w:val="687"/>
        </w:trPr>
        <w:tc>
          <w:tcPr>
            <w:tcW w:w="3510" w:type="dxa"/>
          </w:tcPr>
          <w:p w:rsidR="005638E7" w:rsidP="00FC48C4" w:rsidRDefault="005638E7" w14:paraId="305A9C78" wp14:textId="77777777">
            <w:pPr>
              <w:spacing w:after="0" w:line="240" w:lineRule="auto"/>
              <w:jc w:val="center"/>
              <w:rPr>
                <w:b/>
                <w:bCs/>
                <w:sz w:val="28"/>
                <w:szCs w:val="28"/>
              </w:rPr>
            </w:pPr>
            <w:r>
              <w:rPr>
                <w:b/>
                <w:bCs/>
                <w:sz w:val="28"/>
                <w:szCs w:val="28"/>
              </w:rPr>
              <w:t>Insurance</w:t>
            </w:r>
          </w:p>
          <w:p w:rsidRPr="006F495C" w:rsidR="005638E7" w:rsidP="00FC48C4" w:rsidRDefault="005638E7" w14:paraId="6F64B697" wp14:textId="77777777">
            <w:pPr>
              <w:spacing w:after="0" w:line="240" w:lineRule="auto"/>
              <w:jc w:val="center"/>
              <w:rPr>
                <w:b/>
                <w:bCs/>
                <w:sz w:val="28"/>
                <w:szCs w:val="28"/>
              </w:rPr>
            </w:pPr>
            <w:r>
              <w:rPr>
                <w:b/>
                <w:bCs/>
                <w:sz w:val="28"/>
                <w:szCs w:val="28"/>
              </w:rPr>
              <w:t>5N2100</w:t>
            </w:r>
            <w:r w:rsidRPr="006F495C">
              <w:rPr>
                <w:b/>
                <w:bCs/>
                <w:sz w:val="28"/>
                <w:szCs w:val="28"/>
              </w:rPr>
              <w:br/>
            </w:r>
          </w:p>
        </w:tc>
        <w:tc>
          <w:tcPr>
            <w:tcW w:w="6237" w:type="dxa"/>
          </w:tcPr>
          <w:p w:rsidRPr="006F495C" w:rsidR="005638E7" w:rsidP="00FC48C4" w:rsidRDefault="005638E7" w14:paraId="02C2EF65" wp14:textId="77777777">
            <w:pPr>
              <w:spacing w:after="0" w:line="240" w:lineRule="auto"/>
              <w:jc w:val="center"/>
              <w:rPr>
                <w:b/>
                <w:bCs/>
                <w:sz w:val="28"/>
                <w:szCs w:val="28"/>
              </w:rPr>
            </w:pPr>
            <w:r w:rsidRPr="006F495C">
              <w:rPr>
                <w:b/>
                <w:bCs/>
                <w:sz w:val="28"/>
                <w:szCs w:val="28"/>
              </w:rPr>
              <w:t>Learner Marking Sheet</w:t>
            </w:r>
          </w:p>
          <w:p w:rsidR="005638E7" w:rsidP="00FC48C4" w:rsidRDefault="005638E7" w14:paraId="7B376F23" wp14:textId="77777777">
            <w:pPr>
              <w:spacing w:after="0" w:line="240" w:lineRule="auto"/>
              <w:jc w:val="center"/>
              <w:rPr>
                <w:b/>
                <w:bCs/>
                <w:sz w:val="28"/>
                <w:szCs w:val="28"/>
              </w:rPr>
            </w:pPr>
            <w:r>
              <w:rPr>
                <w:b/>
                <w:bCs/>
                <w:sz w:val="28"/>
                <w:szCs w:val="28"/>
              </w:rPr>
              <w:t>Examination (Theory Based)</w:t>
            </w:r>
          </w:p>
          <w:p w:rsidR="005638E7" w:rsidP="00082F74" w:rsidRDefault="005638E7" w14:paraId="7A344C63" wp14:textId="77777777">
            <w:pPr>
              <w:spacing w:after="0" w:line="240" w:lineRule="auto"/>
              <w:jc w:val="center"/>
              <w:rPr>
                <w:b/>
                <w:bCs/>
                <w:sz w:val="28"/>
                <w:szCs w:val="28"/>
              </w:rPr>
            </w:pPr>
            <w:r>
              <w:rPr>
                <w:b/>
                <w:bCs/>
                <w:sz w:val="28"/>
                <w:szCs w:val="28"/>
              </w:rPr>
              <w:t>40%</w:t>
            </w:r>
          </w:p>
          <w:p w:rsidRPr="006F495C" w:rsidR="005638E7" w:rsidP="00856F6E" w:rsidRDefault="005638E7" w14:paraId="1DA6542E" wp14:textId="77777777">
            <w:pPr>
              <w:spacing w:after="0" w:line="240" w:lineRule="auto"/>
              <w:rPr>
                <w:b/>
                <w:bCs/>
                <w:sz w:val="28"/>
                <w:szCs w:val="28"/>
              </w:rPr>
            </w:pPr>
          </w:p>
        </w:tc>
      </w:tr>
    </w:tbl>
    <w:p xmlns:wp14="http://schemas.microsoft.com/office/word/2010/wordml" w:rsidRPr="006F495C" w:rsidR="005638E7" w:rsidP="008F164E" w:rsidRDefault="005638E7" wp14:textId="77777777" w14:paraId="32F9D080">
      <w:r w:rsidRPr="006F495C">
        <w:br w:type="textWrapping" w:clear="all"/>
      </w:r>
    </w:p>
    <w:p xmlns:wp14="http://schemas.microsoft.com/office/word/2010/wordml" w:rsidRPr="006F495C" w:rsidR="005638E7" w:rsidP="008F164E" w:rsidRDefault="005638E7" w14:paraId="63C055DF" wp14:textId="77777777">
      <w:r w:rsidRPr="006F495C" w:rsidR="005638E7">
        <w:rPr/>
        <w:t xml:space="preserve">Learner’s </w:t>
      </w:r>
      <w:r w:rsidR="005638E7">
        <w:rPr/>
        <w:t>Name: _________________________</w:t>
      </w:r>
      <w:r w:rsidRPr="006F495C" w:rsidR="005638E7">
        <w:rPr/>
        <w:t>_______</w:t>
      </w:r>
      <w:r w:rsidRPr="006F495C">
        <w:tab/>
      </w:r>
      <w:r>
        <w:tab/>
      </w:r>
    </w:p>
    <w:tbl>
      <w:tblPr>
        <w:tblW w:w="98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5638E7" w14:paraId="5A9D92F3" wp14:textId="77777777">
        <w:tc>
          <w:tcPr>
            <w:tcW w:w="7196" w:type="dxa"/>
          </w:tcPr>
          <w:p w:rsidRPr="006F495C" w:rsidR="005638E7" w:rsidP="00C03B4B" w:rsidRDefault="005638E7" w14:paraId="659B5B03" wp14:textId="77777777">
            <w:pPr>
              <w:spacing w:after="0" w:line="240" w:lineRule="auto"/>
              <w:rPr>
                <w:b/>
                <w:bCs/>
                <w:sz w:val="28"/>
                <w:szCs w:val="28"/>
              </w:rPr>
            </w:pPr>
            <w:r w:rsidRPr="006F495C">
              <w:rPr>
                <w:b/>
                <w:bCs/>
                <w:sz w:val="28"/>
                <w:szCs w:val="28"/>
              </w:rPr>
              <w:t>Assessment Criteria</w:t>
            </w:r>
          </w:p>
          <w:p w:rsidRPr="006F495C" w:rsidR="005638E7" w:rsidP="00C03B4B" w:rsidRDefault="005638E7" w14:paraId="3041E394" wp14:textId="77777777">
            <w:pPr>
              <w:spacing w:after="0" w:line="240" w:lineRule="auto"/>
            </w:pPr>
          </w:p>
        </w:tc>
        <w:tc>
          <w:tcPr>
            <w:tcW w:w="1417" w:type="dxa"/>
          </w:tcPr>
          <w:p w:rsidRPr="006F495C" w:rsidR="005638E7" w:rsidP="00C03B4B" w:rsidRDefault="00115D30" w14:paraId="2179CF30" wp14:textId="77777777">
            <w:pPr>
              <w:spacing w:after="0" w:line="240" w:lineRule="auto"/>
              <w:jc w:val="center"/>
            </w:pPr>
            <w:r w:rsidRPr="006F495C">
              <w:rPr>
                <w:b/>
                <w:bCs/>
                <w:sz w:val="28"/>
                <w:szCs w:val="28"/>
              </w:rPr>
              <w:t>Maximum Mark</w:t>
            </w:r>
          </w:p>
        </w:tc>
        <w:tc>
          <w:tcPr>
            <w:tcW w:w="1276" w:type="dxa"/>
          </w:tcPr>
          <w:p w:rsidRPr="006F495C" w:rsidR="005638E7" w:rsidP="00C03B4B" w:rsidRDefault="00115D30" w14:paraId="2D269263" wp14:textId="77777777">
            <w:pPr>
              <w:spacing w:after="0" w:line="240" w:lineRule="auto"/>
              <w:jc w:val="center"/>
            </w:pPr>
            <w:r w:rsidRPr="006F495C">
              <w:rPr>
                <w:b/>
                <w:bCs/>
                <w:sz w:val="28"/>
                <w:szCs w:val="28"/>
              </w:rPr>
              <w:t>Learner Mark</w:t>
            </w:r>
          </w:p>
        </w:tc>
      </w:tr>
      <w:tr xmlns:wp14="http://schemas.microsoft.com/office/word/2010/wordml" w:rsidRPr="006F495C" w:rsidR="005638E7" w14:paraId="70239289" wp14:textId="77777777">
        <w:tc>
          <w:tcPr>
            <w:tcW w:w="7196" w:type="dxa"/>
          </w:tcPr>
          <w:p w:rsidR="005638E7" w:rsidP="00C03B4B" w:rsidRDefault="005638E7" w14:paraId="4232E1C6" wp14:textId="77777777">
            <w:pPr>
              <w:autoSpaceDE w:val="0"/>
              <w:autoSpaceDN w:val="0"/>
              <w:adjustRightInd w:val="0"/>
              <w:spacing w:after="0" w:line="240" w:lineRule="auto"/>
              <w:rPr>
                <w:sz w:val="24"/>
                <w:szCs w:val="24"/>
                <w:lang w:eastAsia="en-IE"/>
              </w:rPr>
            </w:pPr>
            <w:r w:rsidRPr="006F495C">
              <w:rPr>
                <w:b/>
                <w:bCs/>
                <w:sz w:val="24"/>
                <w:szCs w:val="24"/>
                <w:lang w:eastAsia="en-IE"/>
              </w:rPr>
              <w:t>Section A:</w:t>
            </w:r>
            <w:r>
              <w:rPr>
                <w:b/>
                <w:bCs/>
                <w:sz w:val="24"/>
                <w:szCs w:val="24"/>
                <w:lang w:eastAsia="en-IE"/>
              </w:rPr>
              <w:t xml:space="preserve"> Short Answer Questions</w:t>
            </w:r>
            <w:r w:rsidRPr="006F495C">
              <w:rPr>
                <w:sz w:val="24"/>
                <w:szCs w:val="24"/>
                <w:lang w:eastAsia="en-IE"/>
              </w:rPr>
              <w:t>,</w:t>
            </w:r>
          </w:p>
          <w:p w:rsidRPr="006F495C" w:rsidR="005638E7" w:rsidP="00C03B4B" w:rsidRDefault="005638E7" w14:paraId="558E3182" wp14:textId="77777777">
            <w:pPr>
              <w:autoSpaceDE w:val="0"/>
              <w:autoSpaceDN w:val="0"/>
              <w:adjustRightInd w:val="0"/>
              <w:spacing w:after="0" w:line="240" w:lineRule="auto"/>
              <w:rPr>
                <w:sz w:val="24"/>
                <w:szCs w:val="24"/>
                <w:lang w:eastAsia="en-IE"/>
              </w:rPr>
            </w:pPr>
            <w:r>
              <w:rPr>
                <w:sz w:val="24"/>
                <w:szCs w:val="24"/>
                <w:lang w:eastAsia="en-IE"/>
              </w:rPr>
              <w:t>10</w:t>
            </w:r>
            <w:r w:rsidR="000E1668">
              <w:rPr>
                <w:sz w:val="24"/>
                <w:szCs w:val="24"/>
                <w:lang w:eastAsia="en-IE"/>
              </w:rPr>
              <w:t xml:space="preserve"> short answer questions,</w:t>
            </w:r>
            <w:r w:rsidRPr="006F495C">
              <w:rPr>
                <w:sz w:val="24"/>
                <w:szCs w:val="24"/>
                <w:lang w:eastAsia="en-IE"/>
              </w:rPr>
              <w:t xml:space="preserve"> (</w:t>
            </w:r>
            <w:r>
              <w:rPr>
                <w:sz w:val="24"/>
                <w:szCs w:val="24"/>
                <w:lang w:eastAsia="en-IE"/>
              </w:rPr>
              <w:t>2</w:t>
            </w:r>
            <w:r w:rsidRPr="006F495C">
              <w:rPr>
                <w:sz w:val="24"/>
                <w:szCs w:val="24"/>
                <w:lang w:eastAsia="en-IE"/>
              </w:rPr>
              <w:t xml:space="preserve"> marks each)</w:t>
            </w:r>
          </w:p>
          <w:p w:rsidRPr="006F495C" w:rsidR="005638E7" w:rsidP="00C03B4B" w:rsidRDefault="005638E7" w14:paraId="722B00AE" wp14:textId="77777777">
            <w:pPr>
              <w:autoSpaceDE w:val="0"/>
              <w:autoSpaceDN w:val="0"/>
              <w:adjustRightInd w:val="0"/>
              <w:spacing w:after="0" w:line="240" w:lineRule="auto"/>
              <w:rPr>
                <w:sz w:val="20"/>
                <w:szCs w:val="20"/>
                <w:lang w:eastAsia="en-IE"/>
              </w:rPr>
            </w:pPr>
          </w:p>
          <w:p w:rsidR="002D2B2D" w:rsidP="002D2B2D" w:rsidRDefault="002D2B2D" w14:paraId="66115351"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2D2B2D" w:rsidP="002D2B2D" w:rsidRDefault="002D2B2D" w14:paraId="649841BE"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002D2B2D" w:rsidP="002D2B2D" w:rsidRDefault="002D2B2D" w14:paraId="18F999B5"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2</w:t>
            </w:r>
          </w:p>
          <w:p w:rsidR="002D2B2D" w:rsidP="002D2B2D" w:rsidRDefault="002D2B2D" w14:paraId="5FCD5EC4"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3</w:t>
            </w:r>
          </w:p>
          <w:p w:rsidR="002D2B2D" w:rsidP="002D2B2D" w:rsidRDefault="002D2B2D" w14:paraId="2598DEE6"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4</w:t>
            </w:r>
          </w:p>
          <w:p w:rsidR="002D2B2D" w:rsidP="002D2B2D" w:rsidRDefault="002D2B2D" w14:paraId="78941E47"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5</w:t>
            </w:r>
          </w:p>
          <w:p w:rsidR="002D2B2D" w:rsidP="002D2B2D" w:rsidRDefault="002D2B2D" w14:paraId="29B4EA11"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6</w:t>
            </w:r>
          </w:p>
          <w:p w:rsidR="002D2B2D" w:rsidP="002D2B2D" w:rsidRDefault="002D2B2D" w14:paraId="75697EEC"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7</w:t>
            </w:r>
          </w:p>
          <w:p w:rsidR="002D2B2D" w:rsidP="002D2B2D" w:rsidRDefault="002D2B2D" w14:paraId="44B0A208"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8</w:t>
            </w:r>
          </w:p>
          <w:p w:rsidR="002D2B2D" w:rsidP="002D2B2D" w:rsidRDefault="002D2B2D" w14:paraId="2B2B7304"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9</w:t>
            </w:r>
          </w:p>
          <w:p w:rsidRPr="006F495C" w:rsidR="005638E7" w:rsidP="002D2B2D" w:rsidRDefault="002D2B2D" w14:paraId="5D369756"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10</w:t>
            </w:r>
          </w:p>
        </w:tc>
        <w:tc>
          <w:tcPr>
            <w:tcW w:w="1417" w:type="dxa"/>
          </w:tcPr>
          <w:p w:rsidRPr="006F495C" w:rsidR="005638E7" w:rsidP="00C03B4B" w:rsidRDefault="005638E7" w14:paraId="42C6D796" wp14:textId="77777777">
            <w:pPr>
              <w:spacing w:after="0" w:line="240" w:lineRule="auto"/>
              <w:jc w:val="center"/>
              <w:rPr>
                <w:sz w:val="24"/>
                <w:szCs w:val="24"/>
              </w:rPr>
            </w:pPr>
          </w:p>
          <w:p w:rsidR="005638E7" w:rsidP="00C03B4B" w:rsidRDefault="005638E7" w14:paraId="6E1831B3" wp14:textId="77777777">
            <w:pPr>
              <w:spacing w:after="0" w:line="240" w:lineRule="auto"/>
              <w:jc w:val="center"/>
              <w:rPr>
                <w:sz w:val="24"/>
                <w:szCs w:val="24"/>
              </w:rPr>
            </w:pPr>
          </w:p>
          <w:p w:rsidR="005638E7" w:rsidP="00C03B4B" w:rsidRDefault="005638E7" w14:paraId="54E11D2A" wp14:textId="77777777">
            <w:pPr>
              <w:spacing w:after="0" w:line="240" w:lineRule="auto"/>
              <w:jc w:val="center"/>
              <w:rPr>
                <w:sz w:val="24"/>
                <w:szCs w:val="24"/>
              </w:rPr>
            </w:pPr>
          </w:p>
          <w:p w:rsidR="005638E7" w:rsidP="00856F6E" w:rsidRDefault="005638E7" w14:paraId="31126E5D" wp14:textId="77777777">
            <w:pPr>
              <w:spacing w:after="0" w:line="240" w:lineRule="auto"/>
              <w:rPr>
                <w:sz w:val="24"/>
                <w:szCs w:val="24"/>
              </w:rPr>
            </w:pPr>
          </w:p>
          <w:p w:rsidRPr="002D2B2D" w:rsidR="005638E7" w:rsidP="000E1668" w:rsidRDefault="000E1668" w14:paraId="7144751B" wp14:textId="77777777">
            <w:pPr>
              <w:tabs>
                <w:tab w:val="center" w:pos="1134"/>
              </w:tabs>
              <w:autoSpaceDE w:val="0"/>
              <w:autoSpaceDN w:val="0"/>
              <w:adjustRightInd w:val="0"/>
              <w:spacing w:after="0"/>
              <w:jc w:val="center"/>
              <w:rPr>
                <w:sz w:val="24"/>
                <w:szCs w:val="24"/>
                <w:lang w:eastAsia="en-IE"/>
              </w:rPr>
            </w:pPr>
            <w:r>
              <w:rPr>
                <w:sz w:val="24"/>
                <w:szCs w:val="24"/>
                <w:lang w:eastAsia="en-IE"/>
              </w:rPr>
              <w:t>2</w:t>
            </w:r>
          </w:p>
          <w:p w:rsidRPr="002D2B2D" w:rsidR="005638E7" w:rsidP="002D2B2D" w:rsidRDefault="000E1668" w14:paraId="6AE6752F" wp14:textId="77777777">
            <w:pPr>
              <w:tabs>
                <w:tab w:val="center" w:pos="1134"/>
              </w:tabs>
              <w:autoSpaceDE w:val="0"/>
              <w:autoSpaceDN w:val="0"/>
              <w:adjustRightInd w:val="0"/>
              <w:spacing w:after="0"/>
              <w:jc w:val="center"/>
              <w:rPr>
                <w:sz w:val="24"/>
                <w:szCs w:val="24"/>
                <w:lang w:eastAsia="en-IE"/>
              </w:rPr>
            </w:pPr>
            <w:r>
              <w:rPr>
                <w:sz w:val="24"/>
                <w:szCs w:val="24"/>
                <w:lang w:eastAsia="en-IE"/>
              </w:rPr>
              <w:t xml:space="preserve">2 </w:t>
            </w:r>
          </w:p>
          <w:p w:rsidRPr="002D2B2D" w:rsidR="005638E7" w:rsidP="002D2B2D" w:rsidRDefault="000E1668" w14:paraId="5824BEF3" wp14:textId="77777777">
            <w:pPr>
              <w:tabs>
                <w:tab w:val="center" w:pos="1134"/>
              </w:tabs>
              <w:autoSpaceDE w:val="0"/>
              <w:autoSpaceDN w:val="0"/>
              <w:adjustRightInd w:val="0"/>
              <w:spacing w:after="0"/>
              <w:jc w:val="center"/>
              <w:rPr>
                <w:sz w:val="24"/>
                <w:szCs w:val="24"/>
                <w:lang w:eastAsia="en-IE"/>
              </w:rPr>
            </w:pPr>
            <w:r>
              <w:rPr>
                <w:sz w:val="24"/>
                <w:szCs w:val="24"/>
                <w:lang w:eastAsia="en-IE"/>
              </w:rPr>
              <w:t xml:space="preserve">2 </w:t>
            </w:r>
          </w:p>
          <w:p w:rsidR="000E1668" w:rsidP="002D2B2D" w:rsidRDefault="000E1668" w14:paraId="5DFBEC58" wp14:textId="77777777">
            <w:pPr>
              <w:tabs>
                <w:tab w:val="center" w:pos="1134"/>
              </w:tabs>
              <w:autoSpaceDE w:val="0"/>
              <w:autoSpaceDN w:val="0"/>
              <w:adjustRightInd w:val="0"/>
              <w:spacing w:after="0"/>
              <w:jc w:val="center"/>
              <w:rPr>
                <w:sz w:val="24"/>
                <w:szCs w:val="24"/>
                <w:lang w:eastAsia="en-IE"/>
              </w:rPr>
            </w:pPr>
            <w:r>
              <w:rPr>
                <w:sz w:val="24"/>
                <w:szCs w:val="24"/>
                <w:lang w:eastAsia="en-IE"/>
              </w:rPr>
              <w:t xml:space="preserve">2 </w:t>
            </w:r>
          </w:p>
          <w:p w:rsidRPr="002D2B2D" w:rsidR="005638E7" w:rsidP="002D2B2D" w:rsidRDefault="005638E7" w14:paraId="78E884CA" wp14:textId="77777777">
            <w:pPr>
              <w:tabs>
                <w:tab w:val="center" w:pos="1134"/>
              </w:tabs>
              <w:autoSpaceDE w:val="0"/>
              <w:autoSpaceDN w:val="0"/>
              <w:adjustRightInd w:val="0"/>
              <w:spacing w:after="0"/>
              <w:jc w:val="center"/>
              <w:rPr>
                <w:sz w:val="24"/>
                <w:szCs w:val="24"/>
                <w:lang w:eastAsia="en-IE"/>
              </w:rPr>
            </w:pPr>
            <w:r w:rsidRPr="002D2B2D">
              <w:rPr>
                <w:sz w:val="24"/>
                <w:szCs w:val="24"/>
                <w:lang w:eastAsia="en-IE"/>
              </w:rPr>
              <w:t>2</w:t>
            </w:r>
          </w:p>
          <w:p w:rsidRPr="002D2B2D" w:rsidR="005638E7" w:rsidP="002D2B2D" w:rsidRDefault="000E1668" w14:paraId="419A2F52" wp14:textId="77777777">
            <w:pPr>
              <w:tabs>
                <w:tab w:val="center" w:pos="1134"/>
              </w:tabs>
              <w:autoSpaceDE w:val="0"/>
              <w:autoSpaceDN w:val="0"/>
              <w:adjustRightInd w:val="0"/>
              <w:spacing w:after="0"/>
              <w:jc w:val="center"/>
              <w:rPr>
                <w:sz w:val="24"/>
                <w:szCs w:val="24"/>
                <w:lang w:eastAsia="en-IE"/>
              </w:rPr>
            </w:pPr>
            <w:r>
              <w:rPr>
                <w:sz w:val="24"/>
                <w:szCs w:val="24"/>
                <w:lang w:eastAsia="en-IE"/>
              </w:rPr>
              <w:t xml:space="preserve">2 </w:t>
            </w:r>
          </w:p>
          <w:p w:rsidRPr="002D2B2D" w:rsidR="005638E7" w:rsidP="002D2B2D" w:rsidRDefault="000E1668" w14:paraId="7842F596" wp14:textId="77777777">
            <w:pPr>
              <w:tabs>
                <w:tab w:val="center" w:pos="1134"/>
              </w:tabs>
              <w:autoSpaceDE w:val="0"/>
              <w:autoSpaceDN w:val="0"/>
              <w:adjustRightInd w:val="0"/>
              <w:spacing w:after="0"/>
              <w:jc w:val="center"/>
              <w:rPr>
                <w:sz w:val="24"/>
                <w:szCs w:val="24"/>
                <w:lang w:eastAsia="en-IE"/>
              </w:rPr>
            </w:pPr>
            <w:r>
              <w:rPr>
                <w:sz w:val="24"/>
                <w:szCs w:val="24"/>
                <w:lang w:eastAsia="en-IE"/>
              </w:rPr>
              <w:t>2</w:t>
            </w:r>
          </w:p>
          <w:p w:rsidR="000E1668" w:rsidP="002D2B2D" w:rsidRDefault="000E1668" w14:paraId="2CC21B90" wp14:textId="77777777">
            <w:pPr>
              <w:tabs>
                <w:tab w:val="center" w:pos="1134"/>
              </w:tabs>
              <w:autoSpaceDE w:val="0"/>
              <w:autoSpaceDN w:val="0"/>
              <w:adjustRightInd w:val="0"/>
              <w:spacing w:after="0"/>
              <w:jc w:val="center"/>
              <w:rPr>
                <w:sz w:val="24"/>
                <w:szCs w:val="24"/>
                <w:lang w:eastAsia="en-IE"/>
              </w:rPr>
            </w:pPr>
            <w:r>
              <w:rPr>
                <w:sz w:val="24"/>
                <w:szCs w:val="24"/>
                <w:lang w:eastAsia="en-IE"/>
              </w:rPr>
              <w:t>2</w:t>
            </w:r>
          </w:p>
          <w:p w:rsidRPr="002D2B2D" w:rsidR="005638E7" w:rsidP="002D2B2D" w:rsidRDefault="000E1668" w14:paraId="269FE2BF" wp14:textId="77777777">
            <w:pPr>
              <w:tabs>
                <w:tab w:val="center" w:pos="1134"/>
              </w:tabs>
              <w:autoSpaceDE w:val="0"/>
              <w:autoSpaceDN w:val="0"/>
              <w:adjustRightInd w:val="0"/>
              <w:spacing w:after="0"/>
              <w:jc w:val="center"/>
              <w:rPr>
                <w:sz w:val="24"/>
                <w:szCs w:val="24"/>
                <w:lang w:eastAsia="en-IE"/>
              </w:rPr>
            </w:pPr>
            <w:r>
              <w:rPr>
                <w:sz w:val="24"/>
                <w:szCs w:val="24"/>
                <w:lang w:eastAsia="en-IE"/>
              </w:rPr>
              <w:t xml:space="preserve">2 </w:t>
            </w:r>
          </w:p>
          <w:p w:rsidRPr="006F495C" w:rsidR="005638E7" w:rsidP="000E1668" w:rsidRDefault="000E1668" w14:paraId="138328F9" wp14:textId="77777777">
            <w:pPr>
              <w:tabs>
                <w:tab w:val="center" w:pos="1134"/>
              </w:tabs>
              <w:autoSpaceDE w:val="0"/>
              <w:autoSpaceDN w:val="0"/>
              <w:adjustRightInd w:val="0"/>
              <w:spacing w:after="0"/>
              <w:jc w:val="center"/>
            </w:pPr>
            <w:r>
              <w:rPr>
                <w:sz w:val="24"/>
                <w:szCs w:val="24"/>
                <w:lang w:eastAsia="en-IE"/>
              </w:rPr>
              <w:t>2</w:t>
            </w:r>
          </w:p>
        </w:tc>
        <w:tc>
          <w:tcPr>
            <w:tcW w:w="1276" w:type="dxa"/>
          </w:tcPr>
          <w:p w:rsidRPr="006F495C" w:rsidR="005638E7" w:rsidP="00C03B4B" w:rsidRDefault="005638E7" w14:paraId="2DE403A5" wp14:textId="77777777">
            <w:pPr>
              <w:spacing w:after="0" w:line="240" w:lineRule="auto"/>
            </w:pPr>
          </w:p>
        </w:tc>
      </w:tr>
      <w:tr xmlns:wp14="http://schemas.microsoft.com/office/word/2010/wordml" w:rsidRPr="006F495C" w:rsidR="005638E7" w14:paraId="6008ABAD" wp14:textId="77777777">
        <w:tc>
          <w:tcPr>
            <w:tcW w:w="7196" w:type="dxa"/>
          </w:tcPr>
          <w:p w:rsidRPr="006F495C" w:rsidR="005638E7" w:rsidP="00C03B4B" w:rsidRDefault="005638E7" w14:paraId="247F9748" wp14:textId="77777777">
            <w:pPr>
              <w:tabs>
                <w:tab w:val="left" w:pos="3405"/>
              </w:tabs>
              <w:spacing w:after="0" w:line="240" w:lineRule="auto"/>
              <w:ind w:left="360"/>
              <w:jc w:val="right"/>
              <w:textAlignment w:val="top"/>
              <w:outlineLvl w:val="1"/>
              <w:rPr>
                <w:b/>
                <w:bCs/>
              </w:rPr>
            </w:pPr>
            <w:r w:rsidRPr="006F495C">
              <w:tab/>
            </w:r>
            <w:r w:rsidRPr="006F495C">
              <w:rPr>
                <w:b/>
                <w:bCs/>
              </w:rPr>
              <w:t>Subtotal</w:t>
            </w:r>
            <w:r w:rsidRPr="006F495C">
              <w:rPr>
                <w:b/>
                <w:bCs/>
              </w:rPr>
              <w:br/>
            </w:r>
          </w:p>
        </w:tc>
        <w:tc>
          <w:tcPr>
            <w:tcW w:w="1417" w:type="dxa"/>
          </w:tcPr>
          <w:p w:rsidRPr="006F495C" w:rsidR="005638E7" w:rsidP="00C03B4B" w:rsidRDefault="005638E7" w14:paraId="5007C906" wp14:textId="77777777">
            <w:pPr>
              <w:spacing w:after="0" w:line="240" w:lineRule="auto"/>
              <w:jc w:val="center"/>
            </w:pPr>
            <w:r>
              <w:t>20</w:t>
            </w:r>
          </w:p>
        </w:tc>
        <w:tc>
          <w:tcPr>
            <w:tcW w:w="1276" w:type="dxa"/>
          </w:tcPr>
          <w:p w:rsidRPr="006F495C" w:rsidR="005638E7" w:rsidP="00C03B4B" w:rsidRDefault="005638E7" w14:paraId="62431CDC" wp14:textId="77777777">
            <w:pPr>
              <w:spacing w:after="0" w:line="240" w:lineRule="auto"/>
            </w:pPr>
          </w:p>
        </w:tc>
      </w:tr>
      <w:tr xmlns:wp14="http://schemas.microsoft.com/office/word/2010/wordml" w:rsidRPr="006F495C" w:rsidR="005638E7" w14:paraId="3EF78126" wp14:textId="77777777">
        <w:tc>
          <w:tcPr>
            <w:tcW w:w="7196" w:type="dxa"/>
          </w:tcPr>
          <w:p w:rsidR="005638E7" w:rsidP="00C03B4B" w:rsidRDefault="005638E7" w14:paraId="12D2D2E3" wp14:textId="77777777">
            <w:pPr>
              <w:autoSpaceDE w:val="0"/>
              <w:autoSpaceDN w:val="0"/>
              <w:adjustRightInd w:val="0"/>
              <w:spacing w:after="0" w:line="240" w:lineRule="auto"/>
              <w:rPr>
                <w:sz w:val="24"/>
                <w:szCs w:val="24"/>
                <w:lang w:eastAsia="en-IE"/>
              </w:rPr>
            </w:pPr>
            <w:r>
              <w:rPr>
                <w:b/>
                <w:bCs/>
                <w:sz w:val="24"/>
                <w:szCs w:val="24"/>
                <w:lang w:eastAsia="en-IE"/>
              </w:rPr>
              <w:t>Section B</w:t>
            </w:r>
            <w:r w:rsidRPr="006F495C">
              <w:rPr>
                <w:b/>
                <w:bCs/>
                <w:sz w:val="24"/>
                <w:szCs w:val="24"/>
                <w:lang w:eastAsia="en-IE"/>
              </w:rPr>
              <w:t>:</w:t>
            </w:r>
            <w:r>
              <w:rPr>
                <w:b/>
                <w:bCs/>
                <w:sz w:val="24"/>
                <w:szCs w:val="24"/>
                <w:lang w:eastAsia="en-IE"/>
              </w:rPr>
              <w:t xml:space="preserve"> Structured Questions</w:t>
            </w:r>
            <w:r w:rsidRPr="006F495C">
              <w:rPr>
                <w:sz w:val="24"/>
                <w:szCs w:val="24"/>
                <w:lang w:eastAsia="en-IE"/>
              </w:rPr>
              <w:t>,</w:t>
            </w:r>
          </w:p>
          <w:p w:rsidRPr="006F495C" w:rsidR="005638E7" w:rsidP="00C03B4B" w:rsidRDefault="000E1668" w14:paraId="332489B7" wp14:textId="77777777">
            <w:pPr>
              <w:autoSpaceDE w:val="0"/>
              <w:autoSpaceDN w:val="0"/>
              <w:adjustRightInd w:val="0"/>
              <w:spacing w:after="0" w:line="240" w:lineRule="auto"/>
              <w:rPr>
                <w:sz w:val="24"/>
                <w:szCs w:val="24"/>
                <w:lang w:eastAsia="en-IE"/>
              </w:rPr>
            </w:pPr>
            <w:r>
              <w:rPr>
                <w:sz w:val="24"/>
                <w:szCs w:val="24"/>
                <w:lang w:eastAsia="en-IE"/>
              </w:rPr>
              <w:t xml:space="preserve">2 structured questions, </w:t>
            </w:r>
            <w:r w:rsidRPr="006F495C" w:rsidR="005638E7">
              <w:rPr>
                <w:sz w:val="24"/>
                <w:szCs w:val="24"/>
                <w:lang w:eastAsia="en-IE"/>
              </w:rPr>
              <w:t>(</w:t>
            </w:r>
            <w:r w:rsidR="005638E7">
              <w:rPr>
                <w:sz w:val="24"/>
                <w:szCs w:val="24"/>
                <w:lang w:eastAsia="en-IE"/>
              </w:rPr>
              <w:t>10</w:t>
            </w:r>
            <w:r w:rsidRPr="006F495C" w:rsidR="005638E7">
              <w:rPr>
                <w:sz w:val="24"/>
                <w:szCs w:val="24"/>
                <w:lang w:eastAsia="en-IE"/>
              </w:rPr>
              <w:t xml:space="preserve"> marks each)</w:t>
            </w:r>
          </w:p>
          <w:p w:rsidR="002D2B2D" w:rsidP="002D2B2D" w:rsidRDefault="002D2B2D" w14:paraId="3513D0F7"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2D2B2D" w:rsidP="002D2B2D" w:rsidRDefault="002D2B2D" w14:paraId="56B20A0C"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Pr="006F495C" w:rsidR="005638E7" w:rsidP="002D2B2D" w:rsidRDefault="002D2B2D" w14:paraId="1196FC9C"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2</w:t>
            </w:r>
            <w:r w:rsidRPr="006F495C" w:rsidR="005638E7">
              <w:rPr>
                <w:sz w:val="24"/>
                <w:szCs w:val="24"/>
                <w:lang w:eastAsia="en-IE"/>
              </w:rPr>
              <w:t xml:space="preserve">                                                    </w:t>
            </w:r>
          </w:p>
        </w:tc>
        <w:tc>
          <w:tcPr>
            <w:tcW w:w="1417" w:type="dxa"/>
          </w:tcPr>
          <w:p w:rsidRPr="006310F4" w:rsidR="005638E7" w:rsidP="00C03B4B" w:rsidRDefault="005638E7" w14:paraId="49E398E2" wp14:textId="77777777">
            <w:pPr>
              <w:spacing w:after="0" w:line="240" w:lineRule="auto"/>
              <w:jc w:val="center"/>
            </w:pPr>
          </w:p>
          <w:p w:rsidRPr="006310F4" w:rsidR="005638E7" w:rsidP="00C03B4B" w:rsidRDefault="005638E7" w14:paraId="16287F21" wp14:textId="77777777">
            <w:pPr>
              <w:spacing w:after="0" w:line="240" w:lineRule="auto"/>
              <w:jc w:val="center"/>
            </w:pPr>
          </w:p>
          <w:p w:rsidRPr="006310F4" w:rsidR="005638E7" w:rsidP="00C03B4B" w:rsidRDefault="005638E7" w14:paraId="51650E05" wp14:textId="77777777">
            <w:pPr>
              <w:spacing w:after="0"/>
              <w:jc w:val="center"/>
            </w:pPr>
            <w:r w:rsidRPr="006310F4">
              <w:t>10</w:t>
            </w:r>
            <w:r w:rsidR="000E1668">
              <w:t xml:space="preserve"> </w:t>
            </w:r>
          </w:p>
          <w:p w:rsidRPr="006310F4" w:rsidR="005638E7" w:rsidP="00C03B4B" w:rsidRDefault="005638E7" w14:paraId="5BE93A62" wp14:textId="77777777">
            <w:pPr>
              <w:spacing w:after="0"/>
              <w:jc w:val="center"/>
            </w:pPr>
          </w:p>
          <w:p w:rsidRPr="006F495C" w:rsidR="005638E7" w:rsidP="000E1668" w:rsidRDefault="000E1668" w14:paraId="446DE71A" wp14:textId="77777777">
            <w:pPr>
              <w:spacing w:after="0"/>
              <w:jc w:val="center"/>
            </w:pPr>
            <w:r>
              <w:t>10</w:t>
            </w:r>
          </w:p>
        </w:tc>
        <w:tc>
          <w:tcPr>
            <w:tcW w:w="1276" w:type="dxa"/>
          </w:tcPr>
          <w:p w:rsidRPr="006F495C" w:rsidR="005638E7" w:rsidP="00C03B4B" w:rsidRDefault="005638E7" w14:paraId="384BA73E" wp14:textId="77777777">
            <w:pPr>
              <w:spacing w:after="0" w:line="240" w:lineRule="auto"/>
            </w:pPr>
          </w:p>
        </w:tc>
      </w:tr>
      <w:tr xmlns:wp14="http://schemas.microsoft.com/office/word/2010/wordml" w:rsidRPr="006F495C" w:rsidR="005638E7" w14:paraId="13E0F682" wp14:textId="77777777">
        <w:tc>
          <w:tcPr>
            <w:tcW w:w="7196" w:type="dxa"/>
          </w:tcPr>
          <w:p w:rsidRPr="006F495C" w:rsidR="005638E7" w:rsidP="00C03B4B" w:rsidRDefault="005638E7" w14:paraId="590681E5" wp14:textId="77777777">
            <w:pPr>
              <w:tabs>
                <w:tab w:val="left" w:pos="3405"/>
              </w:tabs>
              <w:spacing w:after="0" w:line="240" w:lineRule="auto"/>
              <w:ind w:left="360"/>
              <w:jc w:val="right"/>
              <w:textAlignment w:val="top"/>
              <w:outlineLvl w:val="1"/>
              <w:rPr>
                <w:b/>
                <w:bCs/>
              </w:rPr>
            </w:pPr>
            <w:r w:rsidRPr="006F495C">
              <w:tab/>
            </w:r>
            <w:r w:rsidRPr="006F495C">
              <w:rPr>
                <w:b/>
                <w:bCs/>
              </w:rPr>
              <w:t>Subtotal</w:t>
            </w:r>
            <w:r w:rsidRPr="006F495C">
              <w:rPr>
                <w:b/>
                <w:bCs/>
              </w:rPr>
              <w:br/>
            </w:r>
          </w:p>
        </w:tc>
        <w:tc>
          <w:tcPr>
            <w:tcW w:w="1417" w:type="dxa"/>
          </w:tcPr>
          <w:p w:rsidRPr="006F495C" w:rsidR="005638E7" w:rsidP="00C03B4B" w:rsidRDefault="005638E7" w14:paraId="72A4FFC0" wp14:textId="77777777">
            <w:pPr>
              <w:spacing w:after="0" w:line="240" w:lineRule="auto"/>
              <w:jc w:val="center"/>
            </w:pPr>
            <w:r>
              <w:t>20</w:t>
            </w:r>
          </w:p>
        </w:tc>
        <w:tc>
          <w:tcPr>
            <w:tcW w:w="1276" w:type="dxa"/>
          </w:tcPr>
          <w:p w:rsidRPr="006F495C" w:rsidR="005638E7" w:rsidP="00C03B4B" w:rsidRDefault="005638E7" w14:paraId="34B3F2EB" wp14:textId="77777777">
            <w:pPr>
              <w:spacing w:after="0" w:line="240" w:lineRule="auto"/>
            </w:pPr>
          </w:p>
        </w:tc>
      </w:tr>
      <w:tr xmlns:wp14="http://schemas.microsoft.com/office/word/2010/wordml" w:rsidRPr="004D3107" w:rsidR="005638E7" w14:paraId="69D15958" wp14:textId="77777777">
        <w:tc>
          <w:tcPr>
            <w:tcW w:w="7196" w:type="dxa"/>
          </w:tcPr>
          <w:p w:rsidRPr="004D3107" w:rsidR="005638E7" w:rsidP="00C03B4B" w:rsidRDefault="005638E7" w14:paraId="3CFA7F1E" wp14:textId="77777777">
            <w:pPr>
              <w:autoSpaceDE w:val="0"/>
              <w:autoSpaceDN w:val="0"/>
              <w:adjustRightInd w:val="0"/>
              <w:spacing w:after="0" w:line="240" w:lineRule="auto"/>
              <w:ind w:left="360"/>
              <w:jc w:val="right"/>
            </w:pPr>
            <w:r w:rsidRPr="004D3107">
              <w:t>Total Mark</w:t>
            </w:r>
          </w:p>
        </w:tc>
        <w:tc>
          <w:tcPr>
            <w:tcW w:w="1417" w:type="dxa"/>
          </w:tcPr>
          <w:p w:rsidRPr="006310F4" w:rsidR="005638E7" w:rsidP="00C03B4B" w:rsidRDefault="005638E7" w14:paraId="704A35C2" wp14:textId="77777777">
            <w:pPr>
              <w:spacing w:after="0" w:line="240" w:lineRule="auto"/>
              <w:jc w:val="center"/>
            </w:pPr>
            <w:r w:rsidRPr="006310F4">
              <w:t>40</w:t>
            </w:r>
          </w:p>
        </w:tc>
        <w:tc>
          <w:tcPr>
            <w:tcW w:w="1276" w:type="dxa"/>
          </w:tcPr>
          <w:p w:rsidRPr="004D3107" w:rsidR="005638E7" w:rsidP="00C03B4B" w:rsidRDefault="005638E7" w14:paraId="7D34F5C7" wp14:textId="77777777">
            <w:pPr>
              <w:spacing w:after="0" w:line="240" w:lineRule="auto"/>
            </w:pPr>
          </w:p>
        </w:tc>
      </w:tr>
    </w:tbl>
    <w:p xmlns:wp14="http://schemas.microsoft.com/office/word/2010/wordml" w:rsidR="005638E7" w:rsidP="008F164E" w:rsidRDefault="005638E7" w14:paraId="0B4020A7" wp14:textId="77777777">
      <w:pPr>
        <w:autoSpaceDE w:val="0"/>
        <w:autoSpaceDN w:val="0"/>
        <w:adjustRightInd w:val="0"/>
        <w:spacing w:after="0" w:line="240" w:lineRule="auto"/>
      </w:pPr>
    </w:p>
    <w:p xmlns:wp14="http://schemas.microsoft.com/office/word/2010/wordml" w:rsidR="000E1668" w:rsidP="000E1668" w:rsidRDefault="000E1668"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000E1668" w:rsidP="000E1668" w:rsidRDefault="000E1668" w14:paraId="1D7B270A" wp14:textId="77777777">
      <w:pPr>
        <w:autoSpaceDE w:val="0"/>
        <w:autoSpaceDN w:val="0"/>
        <w:adjustRightInd w:val="0"/>
        <w:spacing w:after="0" w:line="240" w:lineRule="auto"/>
        <w:jc w:val="center"/>
        <w:rPr>
          <w:b/>
          <w:i/>
        </w:rPr>
      </w:pPr>
    </w:p>
    <w:p xmlns:wp14="http://schemas.microsoft.com/office/word/2010/wordml" w:rsidR="000E1668" w:rsidP="000E1668" w:rsidRDefault="000E1668"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E1668" w:rsidP="000E1668" w:rsidRDefault="000E1668" w14:paraId="4F904CB7" wp14:textId="77777777">
      <w:pPr>
        <w:autoSpaceDE w:val="0"/>
        <w:autoSpaceDN w:val="0"/>
        <w:adjustRightInd w:val="0"/>
        <w:spacing w:after="0" w:line="240" w:lineRule="auto"/>
        <w:jc w:val="center"/>
      </w:pPr>
    </w:p>
    <w:p xmlns:wp14="http://schemas.microsoft.com/office/word/2010/wordml" w:rsidR="000E1668" w:rsidP="000E1668" w:rsidRDefault="000E1668" w14:paraId="06971CD3" wp14:textId="77777777">
      <w:pPr>
        <w:autoSpaceDE w:val="0"/>
        <w:autoSpaceDN w:val="0"/>
        <w:adjustRightInd w:val="0"/>
        <w:spacing w:after="0" w:line="240" w:lineRule="auto"/>
        <w:jc w:val="center"/>
      </w:pPr>
    </w:p>
    <w:p xmlns:wp14="http://schemas.microsoft.com/office/word/2010/wordml" w:rsidRPr="000E1668" w:rsidR="000E1668" w:rsidP="000E1668" w:rsidRDefault="000E1668" w14:paraId="609C98C0" wp14:textId="77777777">
      <w:pPr>
        <w:autoSpaceDE w:val="0"/>
        <w:autoSpaceDN w:val="0"/>
        <w:adjustRightInd w:val="0"/>
        <w:spacing w:after="0" w:line="240" w:lineRule="auto"/>
        <w:jc w:val="center"/>
      </w:pPr>
      <w:r>
        <w:t>External Authenticator's Signature: ............................................................   Date: ...............................</w:t>
      </w:r>
    </w:p>
    <w:sectPr w:rsidRPr="000E1668" w:rsidR="000E1668"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F1C2B" w:rsidP="008F164E" w:rsidRDefault="00BF1C2B" w14:paraId="5F96A722" wp14:textId="77777777">
      <w:pPr>
        <w:spacing w:after="0" w:line="240" w:lineRule="auto"/>
      </w:pPr>
      <w:r>
        <w:separator/>
      </w:r>
    </w:p>
  </w:endnote>
  <w:endnote w:type="continuationSeparator" w:id="0">
    <w:p xmlns:wp14="http://schemas.microsoft.com/office/word/2010/wordml" w:rsidR="00BF1C2B" w:rsidP="008F164E" w:rsidRDefault="00BF1C2B" w14:paraId="5B95CD1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15D30" w:rsidR="00115D30" w:rsidP="774B92F6" w:rsidRDefault="00115D30" w14:paraId="407DBEC8" wp14:textId="2B32FA58">
    <w:pPr>
      <w:pStyle w:val="Footer"/>
      <w:rPr>
        <w:i w:val="1"/>
        <w:iCs w:val="1"/>
        <w:sz w:val="20"/>
        <w:szCs w:val="20"/>
      </w:rPr>
    </w:pPr>
    <w:r w:rsidRPr="774B92F6" w:rsidR="774B92F6">
      <w:rPr>
        <w:i w:val="1"/>
        <w:iCs w:val="1"/>
        <w:sz w:val="20"/>
        <w:szCs w:val="20"/>
      </w:rPr>
      <w:t>Doc No: 5N2100-0</w:t>
    </w:r>
    <w:r w:rsidRPr="774B92F6" w:rsidR="774B92F6">
      <w:rPr>
        <w:i w:val="1"/>
        <w:iCs w:val="1"/>
        <w:sz w:val="20"/>
        <w:szCs w:val="20"/>
      </w:rPr>
      <w:t>2</w:t>
    </w:r>
    <w:r>
      <w:rPr>
        <w:i/>
        <w:sz w:val="20"/>
      </w:rPr>
      <w:tab/>
    </w:r>
    <w:r w:rsidRPr="774B92F6" w:rsidR="774B92F6">
      <w:rPr>
        <w:i w:val="1"/>
        <w:iCs w:val="1"/>
        <w:sz w:val="20"/>
        <w:szCs w:val="20"/>
      </w:rPr>
      <w:t xml:space="preserve">Effective Date: 1st September 20</w:t>
    </w:r>
    <w:r w:rsidRPr="774B92F6" w:rsidR="774B92F6">
      <w:rPr>
        <w:i w:val="1"/>
        <w:iCs w:val="1"/>
        <w:sz w:val="20"/>
        <w:szCs w:val="20"/>
      </w:rPr>
      <w:t xml:space="preserve">20</w:t>
    </w:r>
    <w:r w:rsidRPr="774B92F6" w:rsidR="774B92F6">
      <w:rPr>
        <w:i w:val="1"/>
        <w:iCs w:val="1"/>
        <w:sz w:val="20"/>
        <w:szCs w:val="20"/>
      </w:rPr>
      <w:t xml:space="preserve"> </w:t>
    </w:r>
    <w:r>
      <w:rPr>
        <w:i/>
        <w:sz w:val="20"/>
      </w:rPr>
      <w:tab/>
    </w:r>
    <w:r w:rsidRPr="774B92F6" w:rsidR="774B92F6">
      <w:rPr>
        <w:i w:val="1"/>
        <w:iCs w:val="1"/>
        <w:sz w:val="20"/>
        <w:szCs w:val="20"/>
      </w:rPr>
      <w:t xml:space="preserve">Page </w:t>
    </w:r>
    <w:r w:rsidRPr="774B92F6">
      <w:rPr>
        <w:i w:val="1"/>
        <w:iCs w:val="1"/>
        <w:noProof/>
        <w:sz w:val="20"/>
        <w:szCs w:val="20"/>
      </w:rPr>
      <w:fldChar w:fldCharType="begin"/>
    </w:r>
    <w:r w:rsidRPr="774B92F6">
      <w:rPr>
        <w:i w:val="1"/>
        <w:iCs w:val="1"/>
        <w:sz w:val="20"/>
        <w:szCs w:val="20"/>
      </w:rPr>
      <w:instrText xml:space="preserve"> PAGE  \* Arabic  \* MERGEFORMAT </w:instrText>
    </w:r>
    <w:r w:rsidRPr="774B92F6">
      <w:rPr>
        <w:i w:val="1"/>
        <w:iCs w:val="1"/>
        <w:sz w:val="20"/>
        <w:szCs w:val="20"/>
      </w:rPr>
      <w:fldChar w:fldCharType="separate"/>
    </w:r>
    <w:r w:rsidRPr="774B92F6" w:rsidR="774B92F6">
      <w:rPr>
        <w:i w:val="1"/>
        <w:iCs w:val="1"/>
        <w:noProof/>
        <w:sz w:val="20"/>
        <w:szCs w:val="20"/>
      </w:rPr>
      <w:t>11</w:t>
    </w:r>
    <w:r w:rsidRPr="774B92F6">
      <w:rPr>
        <w:i w:val="1"/>
        <w:iCs w:val="1"/>
        <w:noProof/>
        <w:sz w:val="20"/>
        <w:szCs w:val="20"/>
      </w:rPr>
      <w:fldChar w:fldCharType="end"/>
    </w:r>
    <w:r w:rsidRPr="774B92F6" w:rsidR="774B92F6">
      <w:rPr>
        <w:i w:val="1"/>
        <w:iCs w:val="1"/>
        <w:sz w:val="20"/>
        <w:szCs w:val="20"/>
      </w:rPr>
      <w:t xml:space="preserve"> of </w:t>
    </w:r>
    <w:r w:rsidRPr="774B92F6">
      <w:rPr>
        <w:i w:val="1"/>
        <w:iCs w:val="1"/>
        <w:noProof/>
        <w:sz w:val="20"/>
        <w:szCs w:val="20"/>
      </w:rPr>
      <w:fldChar w:fldCharType="begin"/>
    </w:r>
    <w:r w:rsidRPr="774B92F6">
      <w:rPr>
        <w:i w:val="1"/>
        <w:iCs w:val="1"/>
        <w:sz w:val="20"/>
        <w:szCs w:val="20"/>
      </w:rPr>
      <w:instrText xml:space="preserve"> NUMPAGES   \* MERGEFORMAT </w:instrText>
    </w:r>
    <w:r w:rsidRPr="774B92F6">
      <w:rPr>
        <w:i w:val="1"/>
        <w:iCs w:val="1"/>
        <w:sz w:val="20"/>
        <w:szCs w:val="20"/>
      </w:rPr>
      <w:fldChar w:fldCharType="separate"/>
    </w:r>
    <w:r w:rsidRPr="774B92F6" w:rsidR="774B92F6">
      <w:rPr>
        <w:i w:val="1"/>
        <w:iCs w:val="1"/>
        <w:noProof/>
        <w:sz w:val="20"/>
        <w:szCs w:val="20"/>
      </w:rPr>
      <w:t>11</w:t>
    </w:r>
    <w:r w:rsidRPr="774B92F6">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F1C2B" w:rsidP="008F164E" w:rsidRDefault="00BF1C2B" w14:paraId="2A1F701D" wp14:textId="77777777">
      <w:pPr>
        <w:spacing w:after="0" w:line="240" w:lineRule="auto"/>
      </w:pPr>
      <w:r>
        <w:separator/>
      </w:r>
    </w:p>
  </w:footnote>
  <w:footnote w:type="continuationSeparator" w:id="0">
    <w:p xmlns:wp14="http://schemas.microsoft.com/office/word/2010/wordml" w:rsidR="00BF1C2B" w:rsidP="008F164E" w:rsidRDefault="00BF1C2B" w14:paraId="03EFCA4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15D30" w:rsidR="00115D30" w:rsidP="774B92F6" w:rsidRDefault="00115D30" w14:paraId="3BE0D63F" wp14:textId="77777777" wp14:noSpellErr="1">
    <w:pPr>
      <w:pStyle w:val="NoSpacing"/>
      <w:ind w:left="0"/>
      <w:jc w:val="center"/>
      <w:rPr>
        <w:i w:val="1"/>
        <w:iCs w:val="1"/>
        <w:sz w:val="18"/>
        <w:szCs w:val="18"/>
      </w:rPr>
    </w:pPr>
    <w:r w:rsidRPr="774B92F6" w:rsidR="774B92F6">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cs="Times New Roman"/>
      </w:rPr>
    </w:lvl>
    <w:lvl w:ilvl="1" w:tplc="5F721A0E">
      <w:start w:val="1"/>
      <w:numFmt w:val="bullet"/>
      <w:lvlText w:val="•"/>
      <w:lvlJc w:val="left"/>
      <w:pPr>
        <w:tabs>
          <w:tab w:val="num" w:pos="1440"/>
        </w:tabs>
        <w:ind w:left="1440" w:hanging="360"/>
      </w:pPr>
      <w:rPr>
        <w:rFonts w:hint="default" w:ascii="Times New Roman" w:hAnsi="Times New Roman" w:cs="Times New Roman"/>
      </w:rPr>
    </w:lvl>
    <w:lvl w:ilvl="2" w:tplc="010C9B1C">
      <w:start w:val="1"/>
      <w:numFmt w:val="bullet"/>
      <w:lvlText w:val="•"/>
      <w:lvlJc w:val="left"/>
      <w:pPr>
        <w:tabs>
          <w:tab w:val="num" w:pos="2160"/>
        </w:tabs>
        <w:ind w:left="2160" w:hanging="360"/>
      </w:pPr>
      <w:rPr>
        <w:rFonts w:hint="default" w:ascii="Times New Roman" w:hAnsi="Times New Roman" w:cs="Times New Roman"/>
      </w:rPr>
    </w:lvl>
    <w:lvl w:ilvl="3" w:tplc="F9443456">
      <w:start w:val="1"/>
      <w:numFmt w:val="bullet"/>
      <w:lvlText w:val="•"/>
      <w:lvlJc w:val="left"/>
      <w:pPr>
        <w:tabs>
          <w:tab w:val="num" w:pos="2880"/>
        </w:tabs>
        <w:ind w:left="2880" w:hanging="360"/>
      </w:pPr>
      <w:rPr>
        <w:rFonts w:hint="default" w:ascii="Times New Roman" w:hAnsi="Times New Roman" w:cs="Times New Roman"/>
      </w:rPr>
    </w:lvl>
    <w:lvl w:ilvl="4" w:tplc="3B604A42">
      <w:start w:val="1"/>
      <w:numFmt w:val="bullet"/>
      <w:lvlText w:val="•"/>
      <w:lvlJc w:val="left"/>
      <w:pPr>
        <w:tabs>
          <w:tab w:val="num" w:pos="3600"/>
        </w:tabs>
        <w:ind w:left="3600" w:hanging="360"/>
      </w:pPr>
      <w:rPr>
        <w:rFonts w:hint="default" w:ascii="Times New Roman" w:hAnsi="Times New Roman" w:cs="Times New Roman"/>
      </w:rPr>
    </w:lvl>
    <w:lvl w:ilvl="5" w:tplc="5996688E">
      <w:start w:val="1"/>
      <w:numFmt w:val="bullet"/>
      <w:lvlText w:val="•"/>
      <w:lvlJc w:val="left"/>
      <w:pPr>
        <w:tabs>
          <w:tab w:val="num" w:pos="4320"/>
        </w:tabs>
        <w:ind w:left="4320" w:hanging="360"/>
      </w:pPr>
      <w:rPr>
        <w:rFonts w:hint="default" w:ascii="Times New Roman" w:hAnsi="Times New Roman" w:cs="Times New Roman"/>
      </w:rPr>
    </w:lvl>
    <w:lvl w:ilvl="6" w:tplc="A1A4A58A">
      <w:start w:val="1"/>
      <w:numFmt w:val="bullet"/>
      <w:lvlText w:val="•"/>
      <w:lvlJc w:val="left"/>
      <w:pPr>
        <w:tabs>
          <w:tab w:val="num" w:pos="5040"/>
        </w:tabs>
        <w:ind w:left="5040" w:hanging="360"/>
      </w:pPr>
      <w:rPr>
        <w:rFonts w:hint="default" w:ascii="Times New Roman" w:hAnsi="Times New Roman" w:cs="Times New Roman"/>
      </w:rPr>
    </w:lvl>
    <w:lvl w:ilvl="7" w:tplc="496297F4">
      <w:start w:val="1"/>
      <w:numFmt w:val="bullet"/>
      <w:lvlText w:val="•"/>
      <w:lvlJc w:val="left"/>
      <w:pPr>
        <w:tabs>
          <w:tab w:val="num" w:pos="5760"/>
        </w:tabs>
        <w:ind w:left="5760" w:hanging="360"/>
      </w:pPr>
      <w:rPr>
        <w:rFonts w:hint="default" w:ascii="Times New Roman" w:hAnsi="Times New Roman" w:cs="Times New Roman"/>
      </w:rPr>
    </w:lvl>
    <w:lvl w:ilvl="8" w:tplc="EC58893A">
      <w:start w:val="1"/>
      <w:numFmt w:val="bullet"/>
      <w:lvlText w:val="•"/>
      <w:lvlJc w:val="left"/>
      <w:pPr>
        <w:tabs>
          <w:tab w:val="num" w:pos="6480"/>
        </w:tabs>
        <w:ind w:left="6480" w:hanging="360"/>
      </w:pPr>
      <w:rPr>
        <w:rFonts w:hint="default" w:ascii="Times New Roman" w:hAnsi="Times New Roman" w:cs="Times New Roman"/>
      </w:rPr>
    </w:lvl>
  </w:abstractNum>
  <w:abstractNum w:abstractNumId="1" w15:restartNumberingAfterBreak="0">
    <w:nsid w:val="0BA32ECC"/>
    <w:multiLevelType w:val="hybridMultilevel"/>
    <w:tmpl w:val="6CC2CC5E"/>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 w15:restartNumberingAfterBreak="0">
    <w:nsid w:val="0C4E4642"/>
    <w:multiLevelType w:val="hybridMultilevel"/>
    <w:tmpl w:val="10166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A4550"/>
    <w:multiLevelType w:val="hybridMultilevel"/>
    <w:tmpl w:val="7C16EDC6"/>
    <w:lvl w:ilvl="0" w:tplc="04090001">
      <w:start w:val="1"/>
      <w:numFmt w:val="bullet"/>
      <w:lvlText w:val=""/>
      <w:lvlJc w:val="left"/>
      <w:pPr>
        <w:tabs>
          <w:tab w:val="num" w:pos="1080"/>
        </w:tabs>
        <w:ind w:left="1080" w:hanging="360"/>
      </w:pPr>
      <w:rPr>
        <w:rFonts w:hint="default" w:ascii="Symbol" w:hAnsi="Symbol" w:cs="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4" w15:restartNumberingAfterBreak="0">
    <w:nsid w:val="16933CF6"/>
    <w:multiLevelType w:val="hybridMultilevel"/>
    <w:tmpl w:val="F4BC95F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5" w15:restartNumberingAfterBreak="0">
    <w:nsid w:val="178B65B2"/>
    <w:multiLevelType w:val="hybridMultilevel"/>
    <w:tmpl w:val="77DA7B48"/>
    <w:lvl w:ilvl="0" w:tplc="FEB4C342">
      <w:start w:val="1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B9721EF"/>
    <w:multiLevelType w:val="hybridMultilevel"/>
    <w:tmpl w:val="DAA20E34"/>
    <w:lvl w:ilvl="0" w:tplc="1809000F">
      <w:start w:val="1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BA474DD"/>
    <w:multiLevelType w:val="hybridMultilevel"/>
    <w:tmpl w:val="3AC85A60"/>
    <w:lvl w:ilvl="0" w:tplc="04090001">
      <w:start w:val="1"/>
      <w:numFmt w:val="bullet"/>
      <w:lvlText w:val=""/>
      <w:lvlJc w:val="left"/>
      <w:pPr>
        <w:tabs>
          <w:tab w:val="num" w:pos="1080"/>
        </w:tabs>
        <w:ind w:left="1080" w:hanging="360"/>
      </w:pPr>
      <w:rPr>
        <w:rFonts w:hint="default" w:ascii="Symbol" w:hAnsi="Symbol" w:cs="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9" w15:restartNumberingAfterBreak="0">
    <w:nsid w:val="37335B40"/>
    <w:multiLevelType w:val="hybridMultilevel"/>
    <w:tmpl w:val="FF42236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0" w15:restartNumberingAfterBreak="0">
    <w:nsid w:val="3DA76272"/>
    <w:multiLevelType w:val="hybridMultilevel"/>
    <w:tmpl w:val="DDA461D0"/>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1" w15:restartNumberingAfterBreak="0">
    <w:nsid w:val="568A3155"/>
    <w:multiLevelType w:val="hybridMultilevel"/>
    <w:tmpl w:val="6ABAE51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2" w15:restartNumberingAfterBreak="0">
    <w:nsid w:val="57017CE1"/>
    <w:multiLevelType w:val="hybridMultilevel"/>
    <w:tmpl w:val="0EF07F8C"/>
    <w:lvl w:ilvl="0" w:tplc="04090001">
      <w:start w:val="1"/>
      <w:numFmt w:val="bullet"/>
      <w:lvlText w:val=""/>
      <w:lvlJc w:val="left"/>
      <w:pPr>
        <w:tabs>
          <w:tab w:val="num" w:pos="1080"/>
        </w:tabs>
        <w:ind w:left="1080" w:hanging="360"/>
      </w:pPr>
      <w:rPr>
        <w:rFonts w:hint="default" w:ascii="Symbol" w:hAnsi="Symbol" w:cs="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13" w15:restartNumberingAfterBreak="0">
    <w:nsid w:val="5D2B090C"/>
    <w:multiLevelType w:val="hybridMultilevel"/>
    <w:tmpl w:val="697ACF5A"/>
    <w:lvl w:ilvl="0" w:tplc="714E5150">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4"/>
  </w:num>
  <w:num w:numId="2">
    <w:abstractNumId w:val="1"/>
  </w:num>
  <w:num w:numId="3">
    <w:abstractNumId w:val="7"/>
  </w:num>
  <w:num w:numId="4">
    <w:abstractNumId w:val="0"/>
  </w:num>
  <w:num w:numId="5">
    <w:abstractNumId w:val="3"/>
  </w:num>
  <w:num w:numId="6">
    <w:abstractNumId w:val="8"/>
  </w:num>
  <w:num w:numId="7">
    <w:abstractNumId w:val="12"/>
  </w:num>
  <w:num w:numId="8">
    <w:abstractNumId w:val="10"/>
  </w:num>
  <w:num w:numId="9">
    <w:abstractNumId w:val="11"/>
  </w:num>
  <w:num w:numId="10">
    <w:abstractNumId w:val="4"/>
  </w:num>
  <w:num w:numId="11">
    <w:abstractNumId w:val="5"/>
  </w:num>
  <w:num w:numId="12">
    <w:abstractNumId w:val="9"/>
  </w:num>
  <w:num w:numId="13">
    <w:abstractNumId w:val="6"/>
  </w:num>
  <w:num w:numId="14">
    <w:abstractNumId w:val="13"/>
  </w:num>
  <w:num w:numId="1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51A07"/>
    <w:rsid w:val="00056EF5"/>
    <w:rsid w:val="0007468C"/>
    <w:rsid w:val="00082F74"/>
    <w:rsid w:val="00085442"/>
    <w:rsid w:val="00093860"/>
    <w:rsid w:val="000E1668"/>
    <w:rsid w:val="0011323B"/>
    <w:rsid w:val="00115D30"/>
    <w:rsid w:val="00135231"/>
    <w:rsid w:val="00164FAF"/>
    <w:rsid w:val="00171CDE"/>
    <w:rsid w:val="00191AF8"/>
    <w:rsid w:val="00196360"/>
    <w:rsid w:val="001C55F2"/>
    <w:rsid w:val="001D6DB7"/>
    <w:rsid w:val="002640DF"/>
    <w:rsid w:val="002675C5"/>
    <w:rsid w:val="00280F4D"/>
    <w:rsid w:val="002D2B2D"/>
    <w:rsid w:val="002E40CD"/>
    <w:rsid w:val="002F504C"/>
    <w:rsid w:val="0030526B"/>
    <w:rsid w:val="00342562"/>
    <w:rsid w:val="00355664"/>
    <w:rsid w:val="00383C54"/>
    <w:rsid w:val="00397273"/>
    <w:rsid w:val="003A480F"/>
    <w:rsid w:val="003D5495"/>
    <w:rsid w:val="004251C2"/>
    <w:rsid w:val="00426D6B"/>
    <w:rsid w:val="004512A4"/>
    <w:rsid w:val="00456390"/>
    <w:rsid w:val="004602DB"/>
    <w:rsid w:val="00477E46"/>
    <w:rsid w:val="004D0C27"/>
    <w:rsid w:val="004D3107"/>
    <w:rsid w:val="004D6E36"/>
    <w:rsid w:val="004E41AF"/>
    <w:rsid w:val="004F0978"/>
    <w:rsid w:val="005437A6"/>
    <w:rsid w:val="005638E7"/>
    <w:rsid w:val="00570CCC"/>
    <w:rsid w:val="00580095"/>
    <w:rsid w:val="00580648"/>
    <w:rsid w:val="00595926"/>
    <w:rsid w:val="00597FE7"/>
    <w:rsid w:val="005B2164"/>
    <w:rsid w:val="005D1D5F"/>
    <w:rsid w:val="005F1E31"/>
    <w:rsid w:val="00602A56"/>
    <w:rsid w:val="00614F87"/>
    <w:rsid w:val="00617E8D"/>
    <w:rsid w:val="006310F4"/>
    <w:rsid w:val="006832B1"/>
    <w:rsid w:val="00691024"/>
    <w:rsid w:val="006B4786"/>
    <w:rsid w:val="006C4021"/>
    <w:rsid w:val="006F495C"/>
    <w:rsid w:val="00711EA9"/>
    <w:rsid w:val="00742EA5"/>
    <w:rsid w:val="0076098D"/>
    <w:rsid w:val="00777F99"/>
    <w:rsid w:val="00782DF0"/>
    <w:rsid w:val="007A3D10"/>
    <w:rsid w:val="007E3F65"/>
    <w:rsid w:val="00802BF9"/>
    <w:rsid w:val="00807FB9"/>
    <w:rsid w:val="008270E6"/>
    <w:rsid w:val="008318DD"/>
    <w:rsid w:val="0084335E"/>
    <w:rsid w:val="00844457"/>
    <w:rsid w:val="008539F8"/>
    <w:rsid w:val="00856F6E"/>
    <w:rsid w:val="0088308E"/>
    <w:rsid w:val="00884BA0"/>
    <w:rsid w:val="008863CE"/>
    <w:rsid w:val="008F164E"/>
    <w:rsid w:val="00914657"/>
    <w:rsid w:val="009269F4"/>
    <w:rsid w:val="00945C2F"/>
    <w:rsid w:val="009718CA"/>
    <w:rsid w:val="009958A5"/>
    <w:rsid w:val="009A5925"/>
    <w:rsid w:val="009D035B"/>
    <w:rsid w:val="009D607F"/>
    <w:rsid w:val="009E1E28"/>
    <w:rsid w:val="00A1237B"/>
    <w:rsid w:val="00A2183B"/>
    <w:rsid w:val="00A222E6"/>
    <w:rsid w:val="00A83925"/>
    <w:rsid w:val="00A91749"/>
    <w:rsid w:val="00AB29DF"/>
    <w:rsid w:val="00AB6244"/>
    <w:rsid w:val="00AC6E9F"/>
    <w:rsid w:val="00AD0BB2"/>
    <w:rsid w:val="00AE2383"/>
    <w:rsid w:val="00AE583C"/>
    <w:rsid w:val="00B03D40"/>
    <w:rsid w:val="00B62F85"/>
    <w:rsid w:val="00B74366"/>
    <w:rsid w:val="00B8377D"/>
    <w:rsid w:val="00B92931"/>
    <w:rsid w:val="00BC1A2D"/>
    <w:rsid w:val="00BC2780"/>
    <w:rsid w:val="00BD6050"/>
    <w:rsid w:val="00BF1C2B"/>
    <w:rsid w:val="00C03B4B"/>
    <w:rsid w:val="00C0704A"/>
    <w:rsid w:val="00C31389"/>
    <w:rsid w:val="00C7249D"/>
    <w:rsid w:val="00C84A19"/>
    <w:rsid w:val="00C8516A"/>
    <w:rsid w:val="00C907AF"/>
    <w:rsid w:val="00CE7E09"/>
    <w:rsid w:val="00D13BA2"/>
    <w:rsid w:val="00D554C3"/>
    <w:rsid w:val="00D667A8"/>
    <w:rsid w:val="00D9760D"/>
    <w:rsid w:val="00DC22C2"/>
    <w:rsid w:val="00DC6C1D"/>
    <w:rsid w:val="00DD621B"/>
    <w:rsid w:val="00DD6E4D"/>
    <w:rsid w:val="00E152CC"/>
    <w:rsid w:val="00E45C19"/>
    <w:rsid w:val="00E71E2F"/>
    <w:rsid w:val="00E74A7D"/>
    <w:rsid w:val="00E84637"/>
    <w:rsid w:val="00E90D9B"/>
    <w:rsid w:val="00E92417"/>
    <w:rsid w:val="00EA0627"/>
    <w:rsid w:val="00EA0862"/>
    <w:rsid w:val="00EE3D89"/>
    <w:rsid w:val="00F16257"/>
    <w:rsid w:val="00F41A24"/>
    <w:rsid w:val="00F6045D"/>
    <w:rsid w:val="00FB2FCC"/>
    <w:rsid w:val="00FC48C4"/>
    <w:rsid w:val="00FE2C91"/>
    <w:rsid w:val="00FE555B"/>
    <w:rsid w:val="240DDACF"/>
    <w:rsid w:val="5D3CE5CE"/>
    <w:rsid w:val="5FD13BC5"/>
    <w:rsid w:val="774B92F6"/>
    <w:rsid w:val="7C187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632DA90-E32E-419E-BE39-F1BDD555AD18}"/>
  <w14:docId w14:val="26E826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1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eastAsia="Times New Roman" w:cs="Cambria"/>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cs="Calibri"/>
      <w:b/>
      <w:bCs/>
      <w:kern w:val="32"/>
      <w:sz w:val="22"/>
      <w:szCs w:val="32"/>
      <w:shd w:val="clear" w:color="auto" w:fill="E2EFD9"/>
      <w:lang w:val="en-GB"/>
    </w:rPr>
  </w:style>
  <w:style w:type="character" w:styleId="Heading2Char" w:customStyle="1">
    <w:name w:val="Heading 2 Char"/>
    <w:link w:val="Heading2"/>
    <w:uiPriority w:val="99"/>
    <w:locked/>
    <w:rsid w:val="00B03D40"/>
    <w:rPr>
      <w:rFonts w:eastAsia="Times New Roman" w:cs="Cambria"/>
      <w:b/>
      <w:bCs/>
      <w:iCs/>
      <w:sz w:val="22"/>
      <w:szCs w:val="28"/>
      <w:shd w:val="clear" w:color="auto" w:fill="E2EFD9"/>
      <w:lang w:val="en-IE"/>
    </w:rPr>
  </w:style>
  <w:style w:type="character" w:styleId="Heading3Char" w:customStyle="1">
    <w:name w:val="Heading 3 Char"/>
    <w:link w:val="Heading3"/>
    <w:uiPriority w:val="99"/>
    <w:locked/>
    <w:rsid w:val="00B03D40"/>
    <w:rPr>
      <w:rFonts w:eastAsia="Times New Roman" w:cs="Cambria"/>
      <w:bCs/>
      <w:sz w:val="22"/>
      <w:szCs w:val="26"/>
      <w:lang w:val="en-I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2640DF"/>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2640DF"/>
    <w:rPr>
      <w:rFonts w:ascii="Tahoma" w:hAnsi="Tahoma" w:cs="Tahoma"/>
      <w:sz w:val="16"/>
      <w:szCs w:val="16"/>
      <w:lang w:val="en-IE"/>
    </w:rPr>
  </w:style>
  <w:style w:type="character" w:styleId="CommentReference">
    <w:name w:val="annotation reference"/>
    <w:uiPriority w:val="99"/>
    <w:semiHidden/>
    <w:rsid w:val="00914657"/>
    <w:rPr>
      <w:sz w:val="16"/>
      <w:szCs w:val="16"/>
    </w:rPr>
  </w:style>
  <w:style w:type="paragraph" w:styleId="CommentText">
    <w:name w:val="annotation text"/>
    <w:basedOn w:val="Normal"/>
    <w:link w:val="CommentTextChar"/>
    <w:uiPriority w:val="99"/>
    <w:semiHidden/>
    <w:rsid w:val="00914657"/>
    <w:rPr>
      <w:sz w:val="20"/>
      <w:szCs w:val="20"/>
    </w:rPr>
  </w:style>
  <w:style w:type="character" w:styleId="CommentTextChar" w:customStyle="1">
    <w:name w:val="Comment Text Char"/>
    <w:link w:val="CommentText"/>
    <w:uiPriority w:val="99"/>
    <w:semiHidden/>
    <w:locked/>
    <w:rsid w:val="005437A6"/>
    <w:rPr>
      <w:sz w:val="20"/>
      <w:szCs w:val="20"/>
      <w:lang w:val="en-IE"/>
    </w:rPr>
  </w:style>
  <w:style w:type="paragraph" w:styleId="CommentSubject">
    <w:name w:val="annotation subject"/>
    <w:basedOn w:val="CommentText"/>
    <w:next w:val="CommentText"/>
    <w:link w:val="CommentSubjectChar"/>
    <w:uiPriority w:val="99"/>
    <w:semiHidden/>
    <w:rsid w:val="00914657"/>
    <w:rPr>
      <w:b/>
      <w:bCs/>
    </w:rPr>
  </w:style>
  <w:style w:type="character" w:styleId="CommentSubjectChar" w:customStyle="1">
    <w:name w:val="Comment Subject Char"/>
    <w:link w:val="CommentSubject"/>
    <w:uiPriority w:val="99"/>
    <w:semiHidden/>
    <w:locked/>
    <w:rsid w:val="005437A6"/>
    <w:rPr>
      <w:b/>
      <w:bCs/>
      <w:sz w:val="20"/>
      <w:szCs w:val="20"/>
      <w:lang w:val="en-IE"/>
    </w:rPr>
  </w:style>
  <w:style w:type="paragraph" w:styleId="Revision">
    <w:name w:val="Revision"/>
    <w:hidden/>
    <w:uiPriority w:val="99"/>
    <w:semiHidden/>
    <w:rsid w:val="00B74366"/>
    <w:rPr>
      <w:rFonts w:cs="Calibri"/>
      <w:sz w:val="22"/>
      <w:szCs w:val="22"/>
      <w:lang w:val="en-IE" w:eastAsia="en-US"/>
    </w:rPr>
  </w:style>
  <w:style w:type="paragraph" w:styleId="NoSpacing">
    <w:name w:val="No Spacing"/>
    <w:uiPriority w:val="1"/>
    <w:qFormat/>
    <w:rsid w:val="00115D30"/>
    <w:pPr>
      <w:spacing w:after="200" w:line="276" w:lineRule="auto"/>
      <w:ind w:left="425"/>
    </w:pPr>
    <w:rPr>
      <w:rFonts w:cs="Calibri"/>
      <w:sz w:val="22"/>
      <w:szCs w:val="22"/>
      <w:lang w:val="en-IE" w:eastAsia="en-US"/>
    </w:rPr>
  </w:style>
  <w:style w:type="paragraph" w:styleId="Subtitle">
    <w:name w:val="Subtitle"/>
    <w:basedOn w:val="Normal"/>
    <w:next w:val="Normal"/>
    <w:link w:val="SubtitleChar"/>
    <w:qFormat/>
    <w:locked/>
    <w:rsid w:val="00E84637"/>
    <w:pPr>
      <w:spacing w:after="60"/>
      <w:jc w:val="center"/>
      <w:outlineLvl w:val="1"/>
    </w:pPr>
    <w:rPr>
      <w:rFonts w:ascii="Calibri Light" w:hAnsi="Calibri Light" w:eastAsia="Times New Roman" w:cs="Times New Roman"/>
      <w:sz w:val="24"/>
      <w:szCs w:val="24"/>
    </w:rPr>
  </w:style>
  <w:style w:type="character" w:styleId="SubtitleChar" w:customStyle="1">
    <w:name w:val="Subtitle Char"/>
    <w:link w:val="Subtitle"/>
    <w:rsid w:val="00E84637"/>
    <w:rPr>
      <w:rFonts w:ascii="Calibri Light" w:hAnsi="Calibri Light" w:eastAsia="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5363">
      <w:marLeft w:val="0"/>
      <w:marRight w:val="0"/>
      <w:marTop w:val="0"/>
      <w:marBottom w:val="0"/>
      <w:divBdr>
        <w:top w:val="none" w:sz="0" w:space="0" w:color="auto"/>
        <w:left w:val="none" w:sz="0" w:space="0" w:color="auto"/>
        <w:bottom w:val="none" w:sz="0" w:space="0" w:color="auto"/>
        <w:right w:val="none" w:sz="0" w:space="0" w:color="auto"/>
      </w:divBdr>
      <w:divsChild>
        <w:div w:id="148595362">
          <w:marLeft w:val="547"/>
          <w:marRight w:val="0"/>
          <w:marTop w:val="115"/>
          <w:marBottom w:val="0"/>
          <w:divBdr>
            <w:top w:val="none" w:sz="0" w:space="0" w:color="auto"/>
            <w:left w:val="none" w:sz="0" w:space="0" w:color="auto"/>
            <w:bottom w:val="none" w:sz="0" w:space="0" w:color="auto"/>
            <w:right w:val="none" w:sz="0" w:space="0" w:color="auto"/>
          </w:divBdr>
        </w:div>
      </w:divsChild>
    </w:div>
    <w:div w:id="148595364">
      <w:marLeft w:val="0"/>
      <w:marRight w:val="0"/>
      <w:marTop w:val="0"/>
      <w:marBottom w:val="0"/>
      <w:divBdr>
        <w:top w:val="none" w:sz="0" w:space="0" w:color="auto"/>
        <w:left w:val="none" w:sz="0" w:space="0" w:color="auto"/>
        <w:bottom w:val="none" w:sz="0" w:space="0" w:color="auto"/>
        <w:right w:val="none" w:sz="0" w:space="0" w:color="auto"/>
      </w:divBdr>
    </w:div>
    <w:div w:id="148595365">
      <w:marLeft w:val="0"/>
      <w:marRight w:val="0"/>
      <w:marTop w:val="0"/>
      <w:marBottom w:val="0"/>
      <w:divBdr>
        <w:top w:val="none" w:sz="0" w:space="0" w:color="auto"/>
        <w:left w:val="none" w:sz="0" w:space="0" w:color="auto"/>
        <w:bottom w:val="none" w:sz="0" w:space="0" w:color="auto"/>
        <w:right w:val="none" w:sz="0" w:space="0" w:color="auto"/>
      </w:divBdr>
    </w:div>
    <w:div w:id="148595366">
      <w:marLeft w:val="0"/>
      <w:marRight w:val="0"/>
      <w:marTop w:val="0"/>
      <w:marBottom w:val="0"/>
      <w:divBdr>
        <w:top w:val="none" w:sz="0" w:space="0" w:color="auto"/>
        <w:left w:val="none" w:sz="0" w:space="0" w:color="auto"/>
        <w:bottom w:val="none" w:sz="0" w:space="0" w:color="auto"/>
        <w:right w:val="none" w:sz="0" w:space="0" w:color="auto"/>
      </w:divBdr>
    </w:div>
    <w:div w:id="148595367">
      <w:marLeft w:val="0"/>
      <w:marRight w:val="0"/>
      <w:marTop w:val="0"/>
      <w:marBottom w:val="0"/>
      <w:divBdr>
        <w:top w:val="none" w:sz="0" w:space="0" w:color="auto"/>
        <w:left w:val="none" w:sz="0" w:space="0" w:color="auto"/>
        <w:bottom w:val="none" w:sz="0" w:space="0" w:color="auto"/>
        <w:right w:val="none" w:sz="0" w:space="0" w:color="auto"/>
      </w:divBdr>
    </w:div>
    <w:div w:id="148595368">
      <w:marLeft w:val="0"/>
      <w:marRight w:val="0"/>
      <w:marTop w:val="0"/>
      <w:marBottom w:val="0"/>
      <w:divBdr>
        <w:top w:val="none" w:sz="0" w:space="0" w:color="auto"/>
        <w:left w:val="none" w:sz="0" w:space="0" w:color="auto"/>
        <w:bottom w:val="none" w:sz="0" w:space="0" w:color="auto"/>
        <w:right w:val="none" w:sz="0" w:space="0" w:color="auto"/>
      </w:divBdr>
    </w:div>
    <w:div w:id="148595369">
      <w:marLeft w:val="0"/>
      <w:marRight w:val="0"/>
      <w:marTop w:val="0"/>
      <w:marBottom w:val="0"/>
      <w:divBdr>
        <w:top w:val="none" w:sz="0" w:space="0" w:color="auto"/>
        <w:left w:val="none" w:sz="0" w:space="0" w:color="auto"/>
        <w:bottom w:val="none" w:sz="0" w:space="0" w:color="auto"/>
        <w:right w:val="none" w:sz="0" w:space="0" w:color="auto"/>
      </w:divBdr>
    </w:div>
    <w:div w:id="148595370">
      <w:marLeft w:val="0"/>
      <w:marRight w:val="0"/>
      <w:marTop w:val="0"/>
      <w:marBottom w:val="0"/>
      <w:divBdr>
        <w:top w:val="none" w:sz="0" w:space="0" w:color="auto"/>
        <w:left w:val="none" w:sz="0" w:space="0" w:color="auto"/>
        <w:bottom w:val="none" w:sz="0" w:space="0" w:color="auto"/>
        <w:right w:val="none" w:sz="0" w:space="0" w:color="auto"/>
      </w:divBdr>
    </w:div>
    <w:div w:id="148595371">
      <w:marLeft w:val="0"/>
      <w:marRight w:val="0"/>
      <w:marTop w:val="0"/>
      <w:marBottom w:val="0"/>
      <w:divBdr>
        <w:top w:val="none" w:sz="0" w:space="0" w:color="auto"/>
        <w:left w:val="none" w:sz="0" w:space="0" w:color="auto"/>
        <w:bottom w:val="none" w:sz="0" w:space="0" w:color="auto"/>
        <w:right w:val="none" w:sz="0" w:space="0" w:color="auto"/>
      </w:divBdr>
    </w:div>
    <w:div w:id="148595372">
      <w:marLeft w:val="0"/>
      <w:marRight w:val="0"/>
      <w:marTop w:val="0"/>
      <w:marBottom w:val="0"/>
      <w:divBdr>
        <w:top w:val="none" w:sz="0" w:space="0" w:color="auto"/>
        <w:left w:val="none" w:sz="0" w:space="0" w:color="auto"/>
        <w:bottom w:val="none" w:sz="0" w:space="0" w:color="auto"/>
        <w:right w:val="none" w:sz="0" w:space="0" w:color="auto"/>
      </w:divBdr>
    </w:div>
    <w:div w:id="148595373">
      <w:marLeft w:val="0"/>
      <w:marRight w:val="0"/>
      <w:marTop w:val="0"/>
      <w:marBottom w:val="0"/>
      <w:divBdr>
        <w:top w:val="none" w:sz="0" w:space="0" w:color="auto"/>
        <w:left w:val="none" w:sz="0" w:space="0" w:color="auto"/>
        <w:bottom w:val="none" w:sz="0" w:space="0" w:color="auto"/>
        <w:right w:val="none" w:sz="0" w:space="0" w:color="auto"/>
      </w:divBdr>
    </w:div>
    <w:div w:id="221334214">
      <w:bodyDiv w:val="1"/>
      <w:marLeft w:val="0"/>
      <w:marRight w:val="0"/>
      <w:marTop w:val="0"/>
      <w:marBottom w:val="0"/>
      <w:divBdr>
        <w:top w:val="none" w:sz="0" w:space="0" w:color="auto"/>
        <w:left w:val="none" w:sz="0" w:space="0" w:color="auto"/>
        <w:bottom w:val="none" w:sz="0" w:space="0" w:color="auto"/>
        <w:right w:val="none" w:sz="0" w:space="0" w:color="auto"/>
      </w:divBdr>
    </w:div>
    <w:div w:id="19142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e599dc76b44d4f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9F73E-0204-4EAA-BB62-B3262C7F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2D145-8493-456B-8CD9-7B841C3E7D80}">
  <ds:schemaRefs>
    <ds:schemaRef ds:uri="http://schemas.microsoft.com/sharepoint/v3/contenttype/forms"/>
  </ds:schemaRefs>
</ds:datastoreItem>
</file>

<file path=customXml/itemProps3.xml><?xml version="1.0" encoding="utf-8"?>
<ds:datastoreItem xmlns:ds="http://schemas.openxmlformats.org/officeDocument/2006/customXml" ds:itemID="{5E53EC94-5F41-440B-91CE-E81ECC03D9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[CDVEC]</dc:title>
  <dc:subject/>
  <dc:creator>Jenny</dc:creator>
  <keywords/>
  <lastModifiedBy>Marion McDonnell</lastModifiedBy>
  <revision>5</revision>
  <lastPrinted>2012-02-22T05:10:00.0000000Z</lastPrinted>
  <dcterms:created xsi:type="dcterms:W3CDTF">2020-04-06T11:10:00.0000000Z</dcterms:created>
  <dcterms:modified xsi:type="dcterms:W3CDTF">2020-04-06T11:13:05.4276965Z</dcterms:modified>
</coreProperties>
</file>