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F164E" w:rsidRPr="006F495C" w:rsidRDefault="0025168D" w:rsidP="003E57E8">
      <w:pPr>
        <w:rPr>
          <w:rFonts w:cs="Calibri"/>
          <w:b/>
          <w:sz w:val="28"/>
          <w:szCs w:val="28"/>
          <w:highlight w:val="yellow"/>
        </w:rPr>
      </w:pPr>
      <w:bookmarkStart w:id="0" w:name="_GoBack"/>
      <w:bookmarkEnd w:id="0"/>
      <w:r>
        <w:tab/>
      </w:r>
    </w:p>
    <w:p w14:paraId="6C179F42" w14:textId="4CFD6BC4" w:rsidR="3B5FAFEB" w:rsidRDefault="3B5FAFEB" w:rsidP="76171B25">
      <w:pPr>
        <w:jc w:val="center"/>
      </w:pPr>
      <w:r>
        <w:rPr>
          <w:noProof/>
          <w:lang w:eastAsia="en-IE"/>
        </w:rPr>
        <w:drawing>
          <wp:inline distT="0" distB="0" distL="0" distR="0" wp14:anchorId="3DA03D4B" wp14:editId="55472E9C">
            <wp:extent cx="2486025" cy="1019175"/>
            <wp:effectExtent l="0" t="0" r="0" b="0"/>
            <wp:docPr id="1208294709" name="Picture 120829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5DAB6C7B" w14:textId="77777777" w:rsidR="00D73228" w:rsidRDefault="00D73228" w:rsidP="008F164E">
      <w:pPr>
        <w:jc w:val="center"/>
        <w:rPr>
          <w:rFonts w:cs="Calibri"/>
          <w:b/>
          <w:sz w:val="28"/>
          <w:szCs w:val="28"/>
        </w:rPr>
      </w:pPr>
    </w:p>
    <w:p w14:paraId="1E21A92B" w14:textId="77777777" w:rsidR="008F164E"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14:paraId="02EB378F" w14:textId="77777777" w:rsidR="00A556E4" w:rsidRPr="006F495C" w:rsidRDefault="00A556E4" w:rsidP="008F164E">
      <w:pPr>
        <w:jc w:val="center"/>
        <w:rPr>
          <w:rFonts w:cs="Calibri"/>
          <w:b/>
          <w:sz w:val="28"/>
          <w:szCs w:val="28"/>
        </w:rPr>
      </w:pPr>
    </w:p>
    <w:p w14:paraId="36229A8A" w14:textId="77777777" w:rsidR="008F164E" w:rsidRDefault="00C45D91" w:rsidP="008F164E">
      <w:pPr>
        <w:jc w:val="center"/>
        <w:rPr>
          <w:rFonts w:cs="Calibri"/>
          <w:b/>
          <w:sz w:val="28"/>
          <w:szCs w:val="28"/>
        </w:rPr>
      </w:pPr>
      <w:r w:rsidRPr="00C45D91">
        <w:rPr>
          <w:rFonts w:cs="Calibri"/>
          <w:b/>
          <w:sz w:val="28"/>
          <w:szCs w:val="28"/>
        </w:rPr>
        <w:t xml:space="preserve">ICT Security Policy &amp; Management </w:t>
      </w:r>
    </w:p>
    <w:p w14:paraId="6A05A809" w14:textId="77777777" w:rsidR="00A556E4" w:rsidRPr="006F495C" w:rsidRDefault="00A556E4" w:rsidP="008F164E">
      <w:pPr>
        <w:jc w:val="center"/>
        <w:rPr>
          <w:rFonts w:cs="Calibri"/>
          <w:b/>
          <w:sz w:val="28"/>
          <w:szCs w:val="28"/>
        </w:rPr>
      </w:pPr>
    </w:p>
    <w:p w14:paraId="705B1A8B" w14:textId="77777777" w:rsidR="008F164E" w:rsidRDefault="008F164E" w:rsidP="008F164E">
      <w:pPr>
        <w:jc w:val="center"/>
        <w:rPr>
          <w:rFonts w:cs="Calibri"/>
          <w:b/>
          <w:sz w:val="28"/>
          <w:szCs w:val="28"/>
        </w:rPr>
      </w:pPr>
      <w:r w:rsidRPr="006F495C">
        <w:rPr>
          <w:rFonts w:cs="Calibri"/>
          <w:b/>
          <w:sz w:val="28"/>
          <w:szCs w:val="28"/>
        </w:rPr>
        <w:t xml:space="preserve">leading to </w:t>
      </w:r>
    </w:p>
    <w:p w14:paraId="5A39BBE3" w14:textId="77777777" w:rsidR="00A556E4" w:rsidRPr="006F495C" w:rsidRDefault="00A556E4" w:rsidP="008F164E">
      <w:pPr>
        <w:jc w:val="center"/>
        <w:rPr>
          <w:rFonts w:cs="Calibri"/>
          <w:b/>
          <w:sz w:val="28"/>
          <w:szCs w:val="28"/>
        </w:rPr>
      </w:pPr>
    </w:p>
    <w:p w14:paraId="21ADA623" w14:textId="77777777" w:rsidR="008F164E"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25168D">
        <w:rPr>
          <w:rFonts w:cs="Calibri"/>
          <w:b/>
          <w:sz w:val="28"/>
          <w:szCs w:val="28"/>
        </w:rPr>
        <w:t>QQI</w:t>
      </w:r>
      <w:r w:rsidR="008F164E" w:rsidRPr="006F495C">
        <w:rPr>
          <w:rFonts w:cs="Calibri"/>
          <w:b/>
          <w:sz w:val="28"/>
          <w:szCs w:val="28"/>
        </w:rPr>
        <w:t xml:space="preserve">  </w:t>
      </w:r>
    </w:p>
    <w:p w14:paraId="41C8F396" w14:textId="77777777" w:rsidR="00A556E4" w:rsidRPr="006F495C" w:rsidRDefault="00A556E4" w:rsidP="008F164E">
      <w:pPr>
        <w:jc w:val="center"/>
        <w:rPr>
          <w:rFonts w:cs="Calibri"/>
          <w:b/>
          <w:sz w:val="28"/>
          <w:szCs w:val="28"/>
        </w:rPr>
      </w:pPr>
    </w:p>
    <w:p w14:paraId="50974492" w14:textId="2AEC10AC" w:rsidR="008F164E" w:rsidRDefault="00C45D91" w:rsidP="76171B25">
      <w:pPr>
        <w:jc w:val="center"/>
        <w:rPr>
          <w:rFonts w:cs="Calibri"/>
          <w:b/>
          <w:bCs/>
          <w:sz w:val="28"/>
          <w:szCs w:val="28"/>
        </w:rPr>
      </w:pPr>
      <w:r w:rsidRPr="76171B25">
        <w:rPr>
          <w:rFonts w:cs="Calibri"/>
          <w:b/>
          <w:bCs/>
          <w:sz w:val="28"/>
          <w:szCs w:val="28"/>
        </w:rPr>
        <w:t xml:space="preserve">ICT Security Policy &amp; Management </w:t>
      </w:r>
    </w:p>
    <w:p w14:paraId="69E671D2" w14:textId="25924807" w:rsidR="008F164E" w:rsidRDefault="00D51946" w:rsidP="76171B25">
      <w:pPr>
        <w:jc w:val="center"/>
        <w:rPr>
          <w:rFonts w:cs="Calibri"/>
          <w:b/>
          <w:bCs/>
          <w:sz w:val="28"/>
          <w:szCs w:val="28"/>
        </w:rPr>
      </w:pPr>
      <w:r w:rsidRPr="76171B25">
        <w:rPr>
          <w:rFonts w:cs="Calibri"/>
          <w:b/>
          <w:bCs/>
          <w:sz w:val="28"/>
          <w:szCs w:val="28"/>
        </w:rPr>
        <w:t>5N0583</w:t>
      </w:r>
    </w:p>
    <w:p w14:paraId="72A3D3EC" w14:textId="77777777" w:rsidR="00F76E45" w:rsidRDefault="00F76E45" w:rsidP="008F164E">
      <w:pPr>
        <w:jc w:val="center"/>
        <w:rPr>
          <w:rFonts w:cs="Calibri"/>
          <w:b/>
          <w:sz w:val="28"/>
          <w:szCs w:val="28"/>
        </w:rPr>
      </w:pPr>
    </w:p>
    <w:p w14:paraId="0D0B940D" w14:textId="77777777" w:rsidR="00F76E45" w:rsidRDefault="00F76E45" w:rsidP="008F164E">
      <w:pPr>
        <w:jc w:val="center"/>
        <w:rPr>
          <w:rFonts w:cs="Calibri"/>
          <w:b/>
          <w:sz w:val="28"/>
          <w:szCs w:val="28"/>
        </w:rPr>
      </w:pPr>
    </w:p>
    <w:p w14:paraId="0E27B00A" w14:textId="77777777" w:rsidR="00F76E45" w:rsidRDefault="00F76E45" w:rsidP="008F164E">
      <w:pPr>
        <w:jc w:val="center"/>
        <w:rPr>
          <w:rFonts w:cs="Calibri"/>
          <w:b/>
          <w:sz w:val="28"/>
          <w:szCs w:val="28"/>
        </w:rPr>
      </w:pPr>
    </w:p>
    <w:p w14:paraId="60061E4C" w14:textId="77777777" w:rsidR="00F76E45" w:rsidRPr="00F76E45" w:rsidRDefault="00F76E45" w:rsidP="008F164E">
      <w:pPr>
        <w:jc w:val="center"/>
        <w:rPr>
          <w:rFonts w:cs="Calibri"/>
          <w:b/>
          <w:sz w:val="20"/>
          <w:szCs w:val="20"/>
        </w:rPr>
      </w:pPr>
    </w:p>
    <w:p w14:paraId="23A8E1EA" w14:textId="3AA56C65" w:rsidR="00F76E45" w:rsidRPr="00F76E45" w:rsidRDefault="00F76E45" w:rsidP="59C72768">
      <w:pPr>
        <w:rPr>
          <w:rFonts w:cs="Calibri"/>
          <w:b/>
          <w:bCs/>
          <w:sz w:val="20"/>
          <w:szCs w:val="20"/>
        </w:rPr>
        <w:sectPr w:rsidR="00F76E45" w:rsidRPr="00F76E45" w:rsidSect="00D73228">
          <w:headerReference w:type="default" r:id="rId11"/>
          <w:footerReference w:type="default" r:id="rId12"/>
          <w:pgSz w:w="11906" w:h="16838"/>
          <w:pgMar w:top="1440" w:right="1440" w:bottom="1440" w:left="1440" w:header="284"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br/>
      </w:r>
    </w:p>
    <w:p w14:paraId="567B4177" w14:textId="1F5A6098" w:rsidR="43A60789" w:rsidRDefault="43A60789" w:rsidP="59C72768">
      <w:pPr>
        <w:pStyle w:val="Heading2"/>
        <w:rPr>
          <w:rFonts w:eastAsia="Calibri" w:cs="Calibri"/>
          <w:iCs w:val="0"/>
          <w:color w:val="000000" w:themeColor="text1"/>
          <w:szCs w:val="22"/>
          <w:lang w:val="en-US"/>
        </w:rPr>
      </w:pPr>
      <w:r w:rsidRPr="59C72768">
        <w:rPr>
          <w:rFonts w:eastAsia="Calibri" w:cs="Calibri"/>
          <w:iCs w:val="0"/>
          <w:color w:val="000000" w:themeColor="text1"/>
          <w:szCs w:val="22"/>
          <w:lang w:val="en-US"/>
        </w:rPr>
        <w:lastRenderedPageBreak/>
        <w:t>Version Log for this Component</w:t>
      </w:r>
    </w:p>
    <w:p w14:paraId="05E2A448" w14:textId="31831648" w:rsidR="43A60789" w:rsidRDefault="43A60789" w:rsidP="59C72768">
      <w:pPr>
        <w:rPr>
          <w:rFonts w:cs="Calibri"/>
          <w:color w:val="000000" w:themeColor="text1"/>
          <w:lang w:val="en-US"/>
        </w:rPr>
      </w:pPr>
      <w:r w:rsidRPr="59C72768">
        <w:rPr>
          <w:rFonts w:cs="Calibri"/>
          <w:color w:val="000000" w:themeColor="text1"/>
        </w:rPr>
        <w:t>The most recent change and version is highlighted and listed first.  This is the version you should use in your delivery of the component.</w:t>
      </w:r>
    </w:p>
    <w:p w14:paraId="655BB706" w14:textId="1C6BC0FF" w:rsidR="59C72768" w:rsidRDefault="59C72768" w:rsidP="59C72768">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560"/>
        <w:gridCol w:w="1590"/>
        <w:gridCol w:w="5070"/>
      </w:tblGrid>
      <w:tr w:rsidR="59C72768" w14:paraId="3564C667" w14:textId="77777777" w:rsidTr="59C72768">
        <w:trPr>
          <w:trHeight w:val="300"/>
        </w:trPr>
        <w:tc>
          <w:tcPr>
            <w:tcW w:w="1560" w:type="dxa"/>
          </w:tcPr>
          <w:p w14:paraId="6DB9BBA9" w14:textId="18B7608C" w:rsidR="59C72768" w:rsidRDefault="59C72768" w:rsidP="59C72768">
            <w:pPr>
              <w:jc w:val="center"/>
              <w:rPr>
                <w:rFonts w:cs="Calibri"/>
                <w:lang w:val="en-US"/>
              </w:rPr>
            </w:pPr>
            <w:r w:rsidRPr="59C72768">
              <w:rPr>
                <w:rFonts w:cs="Calibri"/>
                <w:b/>
                <w:bCs/>
              </w:rPr>
              <w:t>Version</w:t>
            </w:r>
          </w:p>
        </w:tc>
        <w:tc>
          <w:tcPr>
            <w:tcW w:w="1590" w:type="dxa"/>
          </w:tcPr>
          <w:p w14:paraId="3B11C444" w14:textId="3A23AB7C" w:rsidR="59C72768" w:rsidRDefault="59C72768" w:rsidP="59C72768">
            <w:pPr>
              <w:jc w:val="center"/>
              <w:rPr>
                <w:rFonts w:cs="Calibri"/>
                <w:lang w:val="en-US"/>
              </w:rPr>
            </w:pPr>
            <w:r w:rsidRPr="59C72768">
              <w:rPr>
                <w:rFonts w:cs="Calibri"/>
                <w:b/>
                <w:bCs/>
              </w:rPr>
              <w:t>Effective Date</w:t>
            </w:r>
          </w:p>
        </w:tc>
        <w:tc>
          <w:tcPr>
            <w:tcW w:w="5070" w:type="dxa"/>
          </w:tcPr>
          <w:p w14:paraId="02867D47" w14:textId="4B1414D3" w:rsidR="59C72768" w:rsidRDefault="59C72768" w:rsidP="59C72768">
            <w:pPr>
              <w:rPr>
                <w:rFonts w:cs="Calibri"/>
                <w:lang w:val="en-US"/>
              </w:rPr>
            </w:pPr>
            <w:r w:rsidRPr="59C72768">
              <w:rPr>
                <w:rFonts w:cs="Calibri"/>
                <w:b/>
                <w:bCs/>
              </w:rPr>
              <w:t>Change</w:t>
            </w:r>
          </w:p>
        </w:tc>
      </w:tr>
      <w:tr w:rsidR="59C72768" w14:paraId="41F8D4D2" w14:textId="77777777" w:rsidTr="59C72768">
        <w:trPr>
          <w:trHeight w:val="300"/>
        </w:trPr>
        <w:tc>
          <w:tcPr>
            <w:tcW w:w="1560" w:type="dxa"/>
          </w:tcPr>
          <w:p w14:paraId="758D488B" w14:textId="364D51A8" w:rsidR="59C72768" w:rsidRDefault="59C72768" w:rsidP="59C72768">
            <w:pPr>
              <w:jc w:val="center"/>
              <w:rPr>
                <w:rFonts w:cs="Calibri"/>
                <w:lang w:val="en-US"/>
              </w:rPr>
            </w:pPr>
            <w:r w:rsidRPr="59C72768">
              <w:rPr>
                <w:rFonts w:cs="Calibri"/>
                <w:highlight w:val="yellow"/>
              </w:rPr>
              <w:t>04</w:t>
            </w:r>
          </w:p>
        </w:tc>
        <w:tc>
          <w:tcPr>
            <w:tcW w:w="1590" w:type="dxa"/>
          </w:tcPr>
          <w:p w14:paraId="3A13C330" w14:textId="552A5B7D" w:rsidR="59C72768" w:rsidRDefault="59C72768" w:rsidP="59C72768">
            <w:pPr>
              <w:jc w:val="center"/>
              <w:rPr>
                <w:rFonts w:cs="Calibri"/>
                <w:lang w:val="en-US"/>
              </w:rPr>
            </w:pPr>
            <w:r w:rsidRPr="59C72768">
              <w:rPr>
                <w:rFonts w:cs="Calibri"/>
                <w:highlight w:val="yellow"/>
              </w:rPr>
              <w:t>1</w:t>
            </w:r>
            <w:r w:rsidRPr="59C72768">
              <w:rPr>
                <w:rFonts w:cs="Calibri"/>
                <w:highlight w:val="yellow"/>
                <w:vertAlign w:val="superscript"/>
              </w:rPr>
              <w:t>st</w:t>
            </w:r>
            <w:r w:rsidRPr="59C72768">
              <w:rPr>
                <w:rFonts w:cs="Calibri"/>
                <w:highlight w:val="yellow"/>
              </w:rPr>
              <w:t xml:space="preserve"> Sept 2022</w:t>
            </w:r>
          </w:p>
        </w:tc>
        <w:tc>
          <w:tcPr>
            <w:tcW w:w="5070" w:type="dxa"/>
          </w:tcPr>
          <w:p w14:paraId="08B67A4A" w14:textId="77ED7A53" w:rsidR="59C72768" w:rsidRDefault="59C72768" w:rsidP="59C72768">
            <w:pPr>
              <w:rPr>
                <w:rFonts w:cs="Calibri"/>
                <w:lang w:val="en-US"/>
              </w:rPr>
            </w:pPr>
            <w:r w:rsidRPr="59C72768">
              <w:rPr>
                <w:rFonts w:cs="Calibri"/>
                <w:highlight w:val="yellow"/>
              </w:rPr>
              <w:t xml:space="preserve">Minor reformatting, including inclusion of component version log. </w:t>
            </w:r>
          </w:p>
          <w:p w14:paraId="675F5106" w14:textId="65A64613" w:rsidR="59C72768" w:rsidRDefault="59C72768" w:rsidP="59C72768">
            <w:pPr>
              <w:rPr>
                <w:rFonts w:cs="Calibri"/>
                <w:lang w:val="en-US"/>
              </w:rPr>
            </w:pPr>
            <w:r w:rsidRPr="59C72768">
              <w:rPr>
                <w:rFonts w:cs="Calibri"/>
                <w:highlight w:val="yellow"/>
              </w:rPr>
              <w:t>No change to content.</w:t>
            </w:r>
          </w:p>
        </w:tc>
      </w:tr>
      <w:tr w:rsidR="59C72768" w14:paraId="4C8FA670" w14:textId="77777777" w:rsidTr="59C72768">
        <w:trPr>
          <w:trHeight w:val="300"/>
        </w:trPr>
        <w:tc>
          <w:tcPr>
            <w:tcW w:w="1560" w:type="dxa"/>
          </w:tcPr>
          <w:p w14:paraId="5BF6EE71" w14:textId="429EDD08" w:rsidR="59C72768" w:rsidRDefault="59C72768" w:rsidP="59C72768">
            <w:pPr>
              <w:jc w:val="center"/>
              <w:rPr>
                <w:rFonts w:cs="Calibri"/>
                <w:lang w:val="en-US"/>
              </w:rPr>
            </w:pPr>
            <w:r w:rsidRPr="59C72768">
              <w:rPr>
                <w:rFonts w:cs="Calibri"/>
              </w:rPr>
              <w:t>03</w:t>
            </w:r>
          </w:p>
        </w:tc>
        <w:tc>
          <w:tcPr>
            <w:tcW w:w="1590" w:type="dxa"/>
          </w:tcPr>
          <w:p w14:paraId="206819AC" w14:textId="7FA9F391" w:rsidR="59C72768" w:rsidRDefault="59C72768" w:rsidP="59C72768">
            <w:pPr>
              <w:jc w:val="center"/>
              <w:rPr>
                <w:rFonts w:cs="Calibri"/>
                <w:lang w:val="en-US"/>
              </w:rPr>
            </w:pPr>
            <w:r w:rsidRPr="59C72768">
              <w:rPr>
                <w:rFonts w:cs="Calibri"/>
              </w:rPr>
              <w:t>1</w:t>
            </w:r>
            <w:r w:rsidRPr="59C72768">
              <w:rPr>
                <w:rFonts w:cs="Calibri"/>
                <w:vertAlign w:val="superscript"/>
              </w:rPr>
              <w:t>st</w:t>
            </w:r>
            <w:r w:rsidRPr="59C72768">
              <w:rPr>
                <w:rFonts w:cs="Calibri"/>
              </w:rPr>
              <w:t xml:space="preserve"> Sept 2020</w:t>
            </w:r>
          </w:p>
        </w:tc>
        <w:tc>
          <w:tcPr>
            <w:tcW w:w="5070" w:type="dxa"/>
          </w:tcPr>
          <w:p w14:paraId="461D9AD0" w14:textId="154D778C" w:rsidR="59C72768" w:rsidRDefault="59C72768" w:rsidP="59C72768">
            <w:pPr>
              <w:rPr>
                <w:rFonts w:cs="Calibri"/>
                <w:lang w:val="en-US"/>
              </w:rPr>
            </w:pPr>
            <w:r w:rsidRPr="59C72768">
              <w:rPr>
                <w:rFonts w:cs="Calibri"/>
              </w:rPr>
              <w:t>Formatting only</w:t>
            </w:r>
          </w:p>
        </w:tc>
      </w:tr>
      <w:tr w:rsidR="59C72768" w14:paraId="69904AC9" w14:textId="77777777" w:rsidTr="59C72768">
        <w:trPr>
          <w:trHeight w:val="300"/>
        </w:trPr>
        <w:tc>
          <w:tcPr>
            <w:tcW w:w="1560" w:type="dxa"/>
          </w:tcPr>
          <w:p w14:paraId="660ED3F9" w14:textId="66D4C8E7" w:rsidR="59C72768" w:rsidRDefault="59C72768" w:rsidP="59C72768">
            <w:pPr>
              <w:jc w:val="center"/>
              <w:rPr>
                <w:rFonts w:cs="Calibri"/>
              </w:rPr>
            </w:pPr>
            <w:r w:rsidRPr="59C72768">
              <w:rPr>
                <w:rFonts w:cs="Calibri"/>
              </w:rPr>
              <w:t>02</w:t>
            </w:r>
          </w:p>
        </w:tc>
        <w:tc>
          <w:tcPr>
            <w:tcW w:w="1590" w:type="dxa"/>
          </w:tcPr>
          <w:p w14:paraId="3161E33B" w14:textId="61AF5460" w:rsidR="63E92368" w:rsidRDefault="63E92368" w:rsidP="59C72768">
            <w:pPr>
              <w:jc w:val="center"/>
              <w:rPr>
                <w:rFonts w:cs="Calibri"/>
              </w:rPr>
            </w:pPr>
            <w:r w:rsidRPr="59C72768">
              <w:rPr>
                <w:rFonts w:cs="Calibri"/>
              </w:rPr>
              <w:t>09th Feb 2018</w:t>
            </w:r>
          </w:p>
        </w:tc>
        <w:tc>
          <w:tcPr>
            <w:tcW w:w="5070" w:type="dxa"/>
          </w:tcPr>
          <w:p w14:paraId="21658112" w14:textId="1B357C75" w:rsidR="63E92368" w:rsidRDefault="63E92368" w:rsidP="59C72768">
            <w:r w:rsidRPr="59C72768">
              <w:rPr>
                <w:rFonts w:cs="Calibri"/>
              </w:rPr>
              <w:t>EA Signature added to marking sheet</w:t>
            </w:r>
          </w:p>
        </w:tc>
      </w:tr>
    </w:tbl>
    <w:p w14:paraId="0FC69235" w14:textId="7B3B766E" w:rsidR="59C72768" w:rsidRDefault="59C72768">
      <w:r>
        <w:br w:type="page"/>
      </w:r>
    </w:p>
    <w:p w14:paraId="216DD50E" w14:textId="28110E72" w:rsidR="59C72768" w:rsidRDefault="59C72768" w:rsidP="59C72768"/>
    <w:p w14:paraId="3E7A9F1C" w14:textId="77777777" w:rsidR="0069424F" w:rsidRDefault="008F164E" w:rsidP="0069424F">
      <w:pPr>
        <w:pStyle w:val="Heading2"/>
      </w:pPr>
      <w:r w:rsidRPr="006F495C">
        <w:t>Introduction</w:t>
      </w:r>
    </w:p>
    <w:p w14:paraId="3E7A41A3" w14:textId="77777777" w:rsidR="008F164E" w:rsidRDefault="008F164E" w:rsidP="0069424F">
      <w:r w:rsidRPr="006F495C">
        <w:t>This programme module may be delivered as a standalone module leadi</w:t>
      </w:r>
      <w:r>
        <w:t xml:space="preserve">ng to certification in a </w:t>
      </w:r>
      <w:r w:rsidR="0025168D">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25168D">
        <w:t>QQI</w:t>
      </w:r>
      <w:r w:rsidRPr="006F495C">
        <w:t xml:space="preserve"> Certificate</w:t>
      </w:r>
      <w:r>
        <w:t>.</w:t>
      </w:r>
      <w:r w:rsidRPr="006F495C">
        <w:t xml:space="preserve"> </w:t>
      </w:r>
    </w:p>
    <w:p w14:paraId="3B622AD6" w14:textId="77777777" w:rsidR="008F164E" w:rsidRPr="006F495C" w:rsidRDefault="008F164E" w:rsidP="0069424F">
      <w:r>
        <w:t>The teacher</w:t>
      </w:r>
      <w:r w:rsidRPr="006F495C">
        <w:t>/</w:t>
      </w:r>
      <w:r>
        <w:t>tutor</w:t>
      </w:r>
      <w:r w:rsidRPr="006F495C">
        <w:t xml:space="preserve"> should familiarise themselves with the information contained in </w:t>
      </w:r>
      <w:r w:rsidR="002379E4">
        <w:t>Laois and Offaly ETB</w:t>
      </w:r>
      <w:r w:rsidR="003E57E8">
        <w:t xml:space="preserve">’s </w:t>
      </w:r>
      <w:r w:rsidRPr="006F495C">
        <w:t xml:space="preserve">programme descriptor for the relevant </w:t>
      </w:r>
      <w:r>
        <w:t>validated programme pri</w:t>
      </w:r>
      <w:r w:rsidRPr="006F495C">
        <w:t>o</w:t>
      </w:r>
      <w:r>
        <w:t>r to</w:t>
      </w:r>
      <w:r w:rsidRPr="006F495C">
        <w:t xml:space="preserve"> delivering this programme module.</w:t>
      </w:r>
    </w:p>
    <w:p w14:paraId="51A82906" w14:textId="77777777" w:rsidR="008F164E" w:rsidRPr="006F495C" w:rsidRDefault="008F164E" w:rsidP="0069424F">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8908"/>
      </w:tblGrid>
      <w:tr w:rsidR="008F164E" w:rsidRPr="006F495C" w14:paraId="4F6D3F1D" w14:textId="77777777" w:rsidTr="0069424F">
        <w:trPr>
          <w:trHeight w:val="397"/>
        </w:trPr>
        <w:tc>
          <w:tcPr>
            <w:tcW w:w="9134" w:type="dxa"/>
            <w:vAlign w:val="center"/>
          </w:tcPr>
          <w:p w14:paraId="7776B11C"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Title of Programme Module</w:t>
            </w:r>
          </w:p>
        </w:tc>
      </w:tr>
      <w:tr w:rsidR="008F164E" w:rsidRPr="006F495C" w14:paraId="6C173D85" w14:textId="77777777" w:rsidTr="0069424F">
        <w:trPr>
          <w:trHeight w:val="397"/>
        </w:trPr>
        <w:tc>
          <w:tcPr>
            <w:tcW w:w="9134" w:type="dxa"/>
            <w:vAlign w:val="center"/>
          </w:tcPr>
          <w:p w14:paraId="5368F11C" w14:textId="77777777" w:rsidR="008F164E" w:rsidRPr="00570CCC" w:rsidRDefault="0025168D" w:rsidP="0069424F">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14:paraId="7D45E4FA" w14:textId="77777777" w:rsidTr="0069424F">
        <w:trPr>
          <w:trHeight w:val="397"/>
        </w:trPr>
        <w:tc>
          <w:tcPr>
            <w:tcW w:w="9134" w:type="dxa"/>
            <w:vAlign w:val="center"/>
          </w:tcPr>
          <w:p w14:paraId="337C2252"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Duration in hours</w:t>
            </w:r>
          </w:p>
        </w:tc>
      </w:tr>
      <w:tr w:rsidR="008F164E" w:rsidRPr="006F495C" w14:paraId="63F3C07E" w14:textId="77777777" w:rsidTr="0069424F">
        <w:trPr>
          <w:trHeight w:val="397"/>
        </w:trPr>
        <w:tc>
          <w:tcPr>
            <w:tcW w:w="9134" w:type="dxa"/>
            <w:vAlign w:val="center"/>
          </w:tcPr>
          <w:p w14:paraId="399D79C5"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 xml:space="preserve">Credit Value of </w:t>
            </w:r>
            <w:r w:rsidR="0025168D">
              <w:rPr>
                <w:lang w:eastAsia="en-IE"/>
              </w:rPr>
              <w:t>QQI</w:t>
            </w:r>
            <w:r w:rsidRPr="00570CCC">
              <w:rPr>
                <w:lang w:eastAsia="en-IE"/>
              </w:rPr>
              <w:t xml:space="preserve"> Component</w:t>
            </w:r>
          </w:p>
        </w:tc>
      </w:tr>
      <w:tr w:rsidR="008F164E" w:rsidRPr="006F495C" w14:paraId="1B9FBFDD" w14:textId="77777777" w:rsidTr="0069424F">
        <w:trPr>
          <w:trHeight w:val="397"/>
        </w:trPr>
        <w:tc>
          <w:tcPr>
            <w:tcW w:w="9134" w:type="dxa"/>
            <w:vAlign w:val="center"/>
          </w:tcPr>
          <w:p w14:paraId="72F77DC3"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Status</w:t>
            </w:r>
          </w:p>
        </w:tc>
      </w:tr>
      <w:tr w:rsidR="008F164E" w:rsidRPr="006F495C" w14:paraId="7C34F6A7" w14:textId="77777777" w:rsidTr="0069424F">
        <w:trPr>
          <w:trHeight w:val="397"/>
        </w:trPr>
        <w:tc>
          <w:tcPr>
            <w:tcW w:w="9134" w:type="dxa"/>
            <w:vAlign w:val="center"/>
          </w:tcPr>
          <w:p w14:paraId="72723652"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Special Requirements</w:t>
            </w:r>
          </w:p>
        </w:tc>
      </w:tr>
      <w:tr w:rsidR="008F164E" w:rsidRPr="006F495C" w14:paraId="20B53964" w14:textId="77777777" w:rsidTr="0069424F">
        <w:trPr>
          <w:trHeight w:val="397"/>
        </w:trPr>
        <w:tc>
          <w:tcPr>
            <w:tcW w:w="9134" w:type="dxa"/>
            <w:vAlign w:val="center"/>
          </w:tcPr>
          <w:p w14:paraId="7AA15508"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Aim of the Programme Module</w:t>
            </w:r>
          </w:p>
        </w:tc>
      </w:tr>
      <w:tr w:rsidR="008F164E" w:rsidRPr="006F495C" w14:paraId="371B24C1" w14:textId="77777777" w:rsidTr="0069424F">
        <w:trPr>
          <w:trHeight w:val="397"/>
        </w:trPr>
        <w:tc>
          <w:tcPr>
            <w:tcW w:w="9134" w:type="dxa"/>
            <w:vAlign w:val="center"/>
          </w:tcPr>
          <w:p w14:paraId="14D62D0E"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14:paraId="0799489B" w14:textId="77777777" w:rsidTr="0069424F">
        <w:trPr>
          <w:trHeight w:val="397"/>
        </w:trPr>
        <w:tc>
          <w:tcPr>
            <w:tcW w:w="9134" w:type="dxa"/>
            <w:vAlign w:val="center"/>
          </w:tcPr>
          <w:p w14:paraId="0E1F9BC5"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Learning Outcomes</w:t>
            </w:r>
          </w:p>
        </w:tc>
      </w:tr>
      <w:tr w:rsidR="008F164E" w:rsidRPr="006F495C" w14:paraId="2AAFCE28" w14:textId="77777777" w:rsidTr="0069424F">
        <w:trPr>
          <w:trHeight w:val="397"/>
        </w:trPr>
        <w:tc>
          <w:tcPr>
            <w:tcW w:w="9134" w:type="dxa"/>
            <w:vAlign w:val="center"/>
          </w:tcPr>
          <w:p w14:paraId="2AA0B20C"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Indicative Content</w:t>
            </w:r>
          </w:p>
        </w:tc>
      </w:tr>
      <w:tr w:rsidR="008F164E" w:rsidRPr="006F495C" w14:paraId="72F0AB41" w14:textId="77777777" w:rsidTr="0069424F">
        <w:trPr>
          <w:trHeight w:val="964"/>
        </w:trPr>
        <w:tc>
          <w:tcPr>
            <w:tcW w:w="9134" w:type="dxa"/>
            <w:vAlign w:val="center"/>
          </w:tcPr>
          <w:p w14:paraId="5AEEA579"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Assessment</w:t>
            </w:r>
          </w:p>
          <w:p w14:paraId="7256DE8D" w14:textId="77777777" w:rsidR="008F164E" w:rsidRPr="00570CCC" w:rsidRDefault="008F164E" w:rsidP="0069424F">
            <w:pPr>
              <w:pStyle w:val="ListParagraph"/>
              <w:numPr>
                <w:ilvl w:val="1"/>
                <w:numId w:val="1"/>
              </w:numPr>
              <w:spacing w:after="0" w:line="240" w:lineRule="auto"/>
              <w:rPr>
                <w:lang w:eastAsia="en-IE"/>
              </w:rPr>
            </w:pPr>
            <w:r w:rsidRPr="00570CCC">
              <w:rPr>
                <w:lang w:eastAsia="en-IE"/>
              </w:rPr>
              <w:t>Assessment Technique(s)</w:t>
            </w:r>
          </w:p>
          <w:p w14:paraId="76099563" w14:textId="77777777" w:rsidR="008F164E" w:rsidRPr="00570CCC" w:rsidRDefault="008F164E" w:rsidP="0069424F">
            <w:pPr>
              <w:pStyle w:val="ListParagraph"/>
              <w:numPr>
                <w:ilvl w:val="1"/>
                <w:numId w:val="1"/>
              </w:numPr>
              <w:spacing w:after="0" w:line="240" w:lineRule="auto"/>
              <w:rPr>
                <w:lang w:eastAsia="en-IE"/>
              </w:rPr>
            </w:pPr>
            <w:r w:rsidRPr="00570CCC">
              <w:rPr>
                <w:lang w:eastAsia="en-IE"/>
              </w:rPr>
              <w:t>Mapping of Learning Outcomes to Assessment Technique(s)</w:t>
            </w:r>
          </w:p>
          <w:p w14:paraId="15F6201B" w14:textId="77777777" w:rsidR="008F164E" w:rsidRPr="00570CCC" w:rsidRDefault="008F164E" w:rsidP="0069424F">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14:paraId="0F42E5FD" w14:textId="77777777" w:rsidTr="0069424F">
        <w:trPr>
          <w:trHeight w:val="397"/>
        </w:trPr>
        <w:tc>
          <w:tcPr>
            <w:tcW w:w="9134" w:type="dxa"/>
            <w:vAlign w:val="center"/>
          </w:tcPr>
          <w:p w14:paraId="72EA699D"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Grading</w:t>
            </w:r>
          </w:p>
        </w:tc>
      </w:tr>
      <w:tr w:rsidR="008F164E" w:rsidRPr="006F495C" w14:paraId="304B81C1" w14:textId="77777777" w:rsidTr="0069424F">
        <w:trPr>
          <w:trHeight w:val="397"/>
        </w:trPr>
        <w:tc>
          <w:tcPr>
            <w:tcW w:w="9134" w:type="dxa"/>
            <w:vAlign w:val="center"/>
          </w:tcPr>
          <w:p w14:paraId="4182DFCB" w14:textId="77777777" w:rsidR="008F164E" w:rsidRPr="00570CCC" w:rsidRDefault="008F164E" w:rsidP="0069424F">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24FF9B3F" w14:textId="77777777" w:rsidR="008F164E" w:rsidRPr="006F495C" w:rsidRDefault="008F164E" w:rsidP="0069424F">
      <w:pPr>
        <w:pStyle w:val="Heading2"/>
      </w:pPr>
      <w:r w:rsidRPr="006F495C">
        <w:t>Integrated Delivery and Assessment</w:t>
      </w:r>
    </w:p>
    <w:p w14:paraId="2CFE7CC9" w14:textId="77777777" w:rsidR="008F164E" w:rsidRDefault="008F164E" w:rsidP="0069424F">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14:paraId="3C5E33EC" w14:textId="77777777" w:rsidR="008F164E" w:rsidRPr="005D1D5F" w:rsidRDefault="008F164E" w:rsidP="0069424F">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 xml:space="preserve">livery and assessment </w:t>
      </w:r>
      <w:r w:rsidR="00015C17">
        <w:rPr>
          <w:color w:val="000000"/>
        </w:rPr>
        <w:lastRenderedPageBreak/>
        <w:t>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14:paraId="44EAFD9C" w14:textId="77777777" w:rsidR="008F164E" w:rsidRDefault="008F164E" w:rsidP="008F164E">
      <w:pPr>
        <w:spacing w:after="0" w:line="240" w:lineRule="auto"/>
        <w:rPr>
          <w:color w:val="FF0000"/>
        </w:rPr>
      </w:pPr>
    </w:p>
    <w:p w14:paraId="0FF9BC89" w14:textId="77777777" w:rsidR="0069424F" w:rsidRDefault="008F164E" w:rsidP="0069424F">
      <w:pPr>
        <w:pStyle w:val="Heading2"/>
      </w:pPr>
      <w:r w:rsidRPr="006F495C">
        <w:t>Indicative Content</w:t>
      </w:r>
    </w:p>
    <w:p w14:paraId="18EA71DC" w14:textId="77777777" w:rsidR="008F164E" w:rsidRDefault="008F164E" w:rsidP="0069424F">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6C54F8AB" w14:textId="77777777" w:rsidR="0069424F" w:rsidRPr="006F495C" w:rsidRDefault="0069424F" w:rsidP="0069424F">
      <w:pPr>
        <w:pStyle w:val="Heading1"/>
      </w:pPr>
      <w:r w:rsidRPr="006F495C">
        <w:t>Title of Programme Module</w:t>
      </w:r>
    </w:p>
    <w:p w14:paraId="53C874A8" w14:textId="77777777" w:rsidR="0069424F" w:rsidRDefault="0069424F" w:rsidP="0069424F">
      <w:pPr>
        <w:pStyle w:val="NoSpacing"/>
      </w:pPr>
      <w:r w:rsidRPr="00A556E4">
        <w:t xml:space="preserve">ICT Security Policy &amp; Management </w:t>
      </w:r>
    </w:p>
    <w:p w14:paraId="4B94D5A5" w14:textId="77777777" w:rsidR="0069424F" w:rsidRPr="006F495C" w:rsidRDefault="0069424F" w:rsidP="000C11C6">
      <w:pPr>
        <w:spacing w:after="0" w:line="240" w:lineRule="auto"/>
      </w:pPr>
    </w:p>
    <w:p w14:paraId="2074B1A5" w14:textId="77777777" w:rsidR="0069424F" w:rsidRPr="006F495C" w:rsidRDefault="0069424F" w:rsidP="0069424F">
      <w:pPr>
        <w:pStyle w:val="Heading1"/>
      </w:pPr>
      <w:r w:rsidRPr="006F495C">
        <w:t xml:space="preserve">Component Name and Code </w:t>
      </w:r>
    </w:p>
    <w:p w14:paraId="5D49A278" w14:textId="77777777" w:rsidR="0069424F" w:rsidRPr="006F495C" w:rsidRDefault="0069424F" w:rsidP="0069424F">
      <w:pPr>
        <w:pStyle w:val="NoSpacing"/>
      </w:pPr>
      <w:r w:rsidRPr="00A556E4">
        <w:t xml:space="preserve">ICT Security Policy &amp; Management </w:t>
      </w:r>
      <w:r>
        <w:t>5N0583</w:t>
      </w:r>
      <w:r w:rsidRPr="006F495C">
        <w:br/>
      </w:r>
    </w:p>
    <w:p w14:paraId="792CA2F9" w14:textId="77777777" w:rsidR="0069424F" w:rsidRPr="006F495C" w:rsidRDefault="0069424F" w:rsidP="0069424F">
      <w:pPr>
        <w:pStyle w:val="Heading1"/>
      </w:pPr>
      <w:r w:rsidRPr="006F495C">
        <w:t>Duration in Hours</w:t>
      </w:r>
    </w:p>
    <w:p w14:paraId="46324EB5" w14:textId="77777777" w:rsidR="0069424F" w:rsidRPr="006F495C" w:rsidRDefault="0069424F" w:rsidP="0069424F">
      <w:pPr>
        <w:pStyle w:val="NoSpacing"/>
      </w:pPr>
      <w:r>
        <w:t xml:space="preserve">150 </w:t>
      </w:r>
      <w:r w:rsidRPr="00CE7E09">
        <w:t>Hours</w:t>
      </w:r>
      <w:r>
        <w:t xml:space="preserve"> (typical learner effort, to include both directed and self directed </w:t>
      </w:r>
      <w:r w:rsidRPr="00711EA9">
        <w:t>learning</w:t>
      </w:r>
      <w:r>
        <w:t>.</w:t>
      </w:r>
      <w:r w:rsidRPr="006F495C">
        <w:br/>
      </w:r>
    </w:p>
    <w:p w14:paraId="133F628E" w14:textId="77777777" w:rsidR="0069424F" w:rsidRPr="006F495C" w:rsidRDefault="0069424F" w:rsidP="0069424F">
      <w:pPr>
        <w:pStyle w:val="Heading1"/>
      </w:pPr>
      <w:r w:rsidRPr="006F495C">
        <w:t>Credit Value</w:t>
      </w:r>
    </w:p>
    <w:p w14:paraId="24391BE8" w14:textId="77777777" w:rsidR="0069424F" w:rsidRPr="006F495C" w:rsidRDefault="0069424F" w:rsidP="0069424F">
      <w:pPr>
        <w:pStyle w:val="NoSpacing"/>
      </w:pPr>
      <w:r>
        <w:t xml:space="preserve">15 </w:t>
      </w:r>
      <w:r w:rsidRPr="00CE7E09">
        <w:t>Credits</w:t>
      </w:r>
      <w:r w:rsidRPr="006F495C">
        <w:rPr>
          <w:highlight w:val="lightGray"/>
        </w:rPr>
        <w:t xml:space="preserve"> </w:t>
      </w:r>
      <w:r w:rsidRPr="006F495C">
        <w:br/>
      </w:r>
    </w:p>
    <w:p w14:paraId="7D56C4AE" w14:textId="77777777" w:rsidR="0069424F" w:rsidRPr="006F495C" w:rsidRDefault="0069424F" w:rsidP="0069424F">
      <w:pPr>
        <w:pStyle w:val="Heading1"/>
      </w:pPr>
      <w:r>
        <w:t>Status</w:t>
      </w:r>
    </w:p>
    <w:p w14:paraId="5C15E169" w14:textId="77777777" w:rsidR="0069424F" w:rsidRPr="006F495C" w:rsidRDefault="0069424F" w:rsidP="0069424F">
      <w:pPr>
        <w:pStyle w:val="NoSpacing"/>
      </w:pPr>
      <w:r>
        <w:t>This programme module may be compulsory or optional within the context of the validated programme. Please refer to the relevant programme descriptor, Section 9 Programme Structure</w:t>
      </w:r>
      <w:r w:rsidRPr="006F495C">
        <w:br/>
      </w:r>
    </w:p>
    <w:p w14:paraId="69E6AABC" w14:textId="77777777" w:rsidR="0069424F" w:rsidRPr="006F495C" w:rsidRDefault="0069424F" w:rsidP="0069424F">
      <w:pPr>
        <w:pStyle w:val="Heading1"/>
      </w:pPr>
      <w:r w:rsidRPr="006F495C">
        <w:t>Special Requirements</w:t>
      </w:r>
    </w:p>
    <w:p w14:paraId="48C9DA01" w14:textId="77777777" w:rsidR="0069424F" w:rsidRPr="006F495C" w:rsidRDefault="0069424F" w:rsidP="0069424F">
      <w:pPr>
        <w:pStyle w:val="NoSpacing"/>
      </w:pPr>
      <w:r>
        <w:t>None</w:t>
      </w:r>
    </w:p>
    <w:p w14:paraId="3DEEC669" w14:textId="77777777" w:rsidR="0069424F" w:rsidRPr="006F495C" w:rsidRDefault="0069424F" w:rsidP="000C11C6">
      <w:pPr>
        <w:spacing w:after="0" w:line="240" w:lineRule="auto"/>
      </w:pPr>
    </w:p>
    <w:p w14:paraId="11E56BC3" w14:textId="77777777" w:rsidR="0069424F" w:rsidRPr="006F495C" w:rsidRDefault="0069424F" w:rsidP="0069424F">
      <w:pPr>
        <w:pStyle w:val="Heading1"/>
      </w:pPr>
      <w:r w:rsidRPr="006F495C">
        <w:t>Aim of the Programme Module</w:t>
      </w:r>
    </w:p>
    <w:p w14:paraId="66E9F50D" w14:textId="77777777" w:rsidR="0069424F" w:rsidRDefault="0069424F" w:rsidP="0069424F">
      <w:pPr>
        <w:pStyle w:val="NoSpacing"/>
        <w:rPr>
          <w:rFonts w:ascii="Times New Roman" w:hAnsi="Times New Roman"/>
          <w:sz w:val="24"/>
          <w:szCs w:val="24"/>
          <w:lang w:eastAsia="en-IE"/>
        </w:rPr>
      </w:pPr>
      <w:r w:rsidRPr="006F495C">
        <w:t>This programme module aims to</w:t>
      </w:r>
      <w:r w:rsidRPr="003E57E8">
        <w:t xml:space="preserve"> equip the learner with the knowledge, skill and competence to identify, select, implement, document and verify IT security management policies.</w:t>
      </w:r>
    </w:p>
    <w:p w14:paraId="3656B9AB" w14:textId="77777777" w:rsidR="0069424F" w:rsidRPr="006F495C" w:rsidRDefault="0069424F" w:rsidP="000C11C6">
      <w:pPr>
        <w:spacing w:after="0" w:line="240" w:lineRule="auto"/>
      </w:pPr>
    </w:p>
    <w:p w14:paraId="24BADD5B" w14:textId="77777777" w:rsidR="0069424F" w:rsidRPr="006F495C" w:rsidRDefault="0069424F" w:rsidP="0069424F">
      <w:pPr>
        <w:pStyle w:val="Heading1"/>
      </w:pPr>
      <w:r w:rsidRPr="006F495C">
        <w:lastRenderedPageBreak/>
        <w:t>Objectives of the Programme Module</w:t>
      </w:r>
    </w:p>
    <w:p w14:paraId="0BFED261" w14:textId="77777777" w:rsidR="0069424F" w:rsidRDefault="0069424F" w:rsidP="0069424F">
      <w:pPr>
        <w:pStyle w:val="ListParagraph"/>
        <w:numPr>
          <w:ilvl w:val="0"/>
          <w:numId w:val="2"/>
        </w:numPr>
        <w:tabs>
          <w:tab w:val="left" w:pos="850"/>
          <w:tab w:val="left" w:pos="1134"/>
          <w:tab w:val="left" w:pos="1276"/>
        </w:tabs>
        <w:spacing w:after="160"/>
        <w:ind w:left="850" w:hanging="425"/>
      </w:pPr>
      <w:r>
        <w:t>To enable the learner to explore their chosen IT area and create an awareness of skills applicable to IT security management policies</w:t>
      </w:r>
    </w:p>
    <w:p w14:paraId="45FB0818" w14:textId="77777777" w:rsidR="0069424F" w:rsidRDefault="0069424F" w:rsidP="0069424F">
      <w:pPr>
        <w:pStyle w:val="ListParagraph"/>
        <w:tabs>
          <w:tab w:val="left" w:pos="850"/>
          <w:tab w:val="left" w:pos="1134"/>
          <w:tab w:val="left" w:pos="1276"/>
        </w:tabs>
        <w:spacing w:after="160"/>
        <w:ind w:left="850" w:hanging="425"/>
      </w:pPr>
    </w:p>
    <w:p w14:paraId="2A92BAF2" w14:textId="77777777" w:rsidR="0069424F" w:rsidRPr="006F495C" w:rsidRDefault="0069424F" w:rsidP="0069424F">
      <w:pPr>
        <w:pStyle w:val="ListParagraph"/>
        <w:numPr>
          <w:ilvl w:val="0"/>
          <w:numId w:val="2"/>
        </w:numPr>
        <w:tabs>
          <w:tab w:val="left" w:pos="850"/>
          <w:tab w:val="left" w:pos="1134"/>
          <w:tab w:val="left" w:pos="1276"/>
        </w:tabs>
        <w:spacing w:after="160"/>
        <w:ind w:left="850" w:hanging="425"/>
      </w:pPr>
      <w:r>
        <w:t>To plan and develop investigative strategies to determine solutions to defined and ill-defined problems</w:t>
      </w:r>
      <w:r w:rsidRPr="006F495C">
        <w:br/>
      </w:r>
    </w:p>
    <w:p w14:paraId="27401710" w14:textId="77777777" w:rsidR="0069424F" w:rsidRPr="006F495C" w:rsidRDefault="0069424F" w:rsidP="0069424F">
      <w:pPr>
        <w:pStyle w:val="ListParagraph"/>
        <w:numPr>
          <w:ilvl w:val="0"/>
          <w:numId w:val="2"/>
        </w:numPr>
        <w:tabs>
          <w:tab w:val="left" w:pos="850"/>
          <w:tab w:val="left" w:pos="1134"/>
          <w:tab w:val="left" w:pos="1276"/>
        </w:tabs>
        <w:spacing w:after="160"/>
        <w:ind w:left="850" w:hanging="425"/>
      </w:pPr>
      <w:r w:rsidRPr="006F495C">
        <w:t xml:space="preserve"> </w:t>
      </w:r>
      <w:r>
        <w:t xml:space="preserve">To facilitate the learner to develop an understanding of the constant changes in this area </w:t>
      </w:r>
      <w:r w:rsidRPr="006F495C">
        <w:br/>
      </w:r>
    </w:p>
    <w:p w14:paraId="6D3CCD7F" w14:textId="77777777" w:rsidR="0069424F" w:rsidRPr="00015C17" w:rsidRDefault="0069424F" w:rsidP="0069424F">
      <w:pPr>
        <w:pStyle w:val="ListParagraph"/>
        <w:numPr>
          <w:ilvl w:val="0"/>
          <w:numId w:val="2"/>
        </w:numPr>
        <w:tabs>
          <w:tab w:val="left" w:pos="850"/>
          <w:tab w:val="left" w:pos="1134"/>
          <w:tab w:val="left" w:pos="1276"/>
        </w:tabs>
        <w:spacing w:after="160"/>
        <w:ind w:left="850" w:hanging="425"/>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sidRPr="00A556E4">
        <w:rPr>
          <w:b/>
          <w:color w:val="000000"/>
        </w:rPr>
        <w:t>ICT Security Policy &amp; Management</w:t>
      </w:r>
      <w:r>
        <w:rPr>
          <w:color w:val="000000"/>
        </w:rPr>
        <w:t xml:space="preserve"> </w:t>
      </w:r>
      <w:r w:rsidRPr="00015C17">
        <w:rPr>
          <w:color w:val="000000"/>
        </w:rPr>
        <w:t xml:space="preserve">through the medium of the indicative content </w:t>
      </w:r>
      <w:r>
        <w:rPr>
          <w:color w:val="000000"/>
        </w:rPr>
        <w:br/>
      </w:r>
    </w:p>
    <w:p w14:paraId="77485760" w14:textId="77777777" w:rsidR="0069424F" w:rsidRDefault="0069424F" w:rsidP="0069424F">
      <w:pPr>
        <w:pStyle w:val="ListParagraph"/>
        <w:numPr>
          <w:ilvl w:val="0"/>
          <w:numId w:val="2"/>
        </w:numPr>
        <w:tabs>
          <w:tab w:val="left" w:pos="850"/>
          <w:tab w:val="left" w:pos="1134"/>
          <w:tab w:val="left" w:pos="1276"/>
        </w:tabs>
        <w:spacing w:after="160"/>
        <w:ind w:left="850" w:hanging="425"/>
      </w:pPr>
      <w:r w:rsidRPr="005D1D5F">
        <w:rPr>
          <w:color w:val="000000"/>
        </w:rPr>
        <w:t>To enable the learner to take responsibility for his/her own learning.</w:t>
      </w:r>
      <w:r w:rsidRPr="006F495C">
        <w:br/>
      </w:r>
    </w:p>
    <w:p w14:paraId="1D7A9B0E" w14:textId="77777777" w:rsidR="008F164E" w:rsidRPr="006F495C" w:rsidRDefault="008F164E" w:rsidP="0069424F">
      <w:pPr>
        <w:pStyle w:val="Heading1"/>
      </w:pPr>
      <w:r>
        <w:t xml:space="preserve">Learning Outcomes of Level </w:t>
      </w:r>
      <w:r w:rsidR="00C907AF">
        <w:t>5</w:t>
      </w:r>
      <w:r w:rsidRPr="006F495C">
        <w:t xml:space="preserve"> </w:t>
      </w:r>
      <w:r w:rsidR="00A556E4" w:rsidRPr="00A556E4">
        <w:t xml:space="preserve">ICT Security Policy &amp; Management </w:t>
      </w:r>
      <w:r w:rsidR="00D51946">
        <w:t>5N0583</w:t>
      </w:r>
    </w:p>
    <w:p w14:paraId="049F31CB" w14:textId="77777777" w:rsidR="00E0684B" w:rsidRDefault="00E0684B" w:rsidP="008F164E">
      <w:pPr>
        <w:spacing w:after="0" w:line="240" w:lineRule="auto"/>
      </w:pPr>
    </w:p>
    <w:p w14:paraId="017096E1" w14:textId="77777777" w:rsidR="008F164E" w:rsidRDefault="008F164E" w:rsidP="0069424F">
      <w:pPr>
        <w:pStyle w:val="NoSpacing"/>
      </w:pPr>
      <w:r w:rsidRPr="00E0684B">
        <w:t>Learners will be able to:</w:t>
      </w:r>
    </w:p>
    <w:p w14:paraId="0C3A3449"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Explain basic network and system configurations, identifying general security risks</w:t>
      </w:r>
    </w:p>
    <w:p w14:paraId="53128261"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76F72FFC"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Collate relevant data and records for analysis, compliance, assessment and archiving purposes</w:t>
      </w:r>
    </w:p>
    <w:p w14:paraId="62486C05"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72B2310F"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Demonstrate an understanding of appropriate policies and procedures for enterprise data backup and disaster recovery</w:t>
      </w:r>
    </w:p>
    <w:p w14:paraId="4101652C"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13A98652" w14:textId="77777777" w:rsidR="008F164E" w:rsidRPr="006F495C"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Outline electronic communications (e.g. email and messaging) security considerations for a small organisation with respect to business requirements, functionality and budget</w:t>
      </w:r>
    </w:p>
    <w:p w14:paraId="4B99056E"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345D31A8" w14:textId="77777777" w:rsidR="00E0684B" w:rsidRDefault="00901CF5"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Identify and analyse common</w:t>
      </w:r>
      <w:r w:rsidR="00E0684B">
        <w:t> network security issues</w:t>
      </w:r>
    </w:p>
    <w:p w14:paraId="1299C43A"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0D1E6DF5" w14:textId="77777777" w:rsidR="008F164E" w:rsidRPr="006F495C"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Demonstrate an understanding of internet and network security policies within an organisation and contribute to their implementation</w:t>
      </w:r>
    </w:p>
    <w:p w14:paraId="4DDBEF00"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7A594BE4"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Manage and maintain basic security on electronic communications (e.g. email and instant messaging) systems</w:t>
      </w:r>
    </w:p>
    <w:p w14:paraId="3461D779"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192E96BF"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Identify appropriate software solutions to safeguard network and client devices information to plan and develop investigative strategies and to determine solutions to varied unfamiliar problems</w:t>
      </w:r>
    </w:p>
    <w:p w14:paraId="3CF2D8B6"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47E17EDA"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lastRenderedPageBreak/>
        <w:t>Appreciate the potential impact on an organisation resulting from security threats to their network and systems</w:t>
      </w:r>
    </w:p>
    <w:p w14:paraId="0FB78278"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11C892A0"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Document the components of a basic company policy with regard to data</w:t>
      </w:r>
      <w:r w:rsidR="001053E2">
        <w:t xml:space="preserve"> </w:t>
      </w:r>
      <w:r>
        <w:t>security and acceptable usage</w:t>
      </w:r>
    </w:p>
    <w:p w14:paraId="1FC39945"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4AE3C931" w14:textId="77777777" w:rsidR="00E0684B"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Contribute to the implementation of</w:t>
      </w:r>
      <w:r w:rsidR="001053E2">
        <w:t xml:space="preserve"> </w:t>
      </w:r>
      <w:r>
        <w:t>policy and procedures for data</w:t>
      </w:r>
      <w:r w:rsidR="001053E2">
        <w:t xml:space="preserve"> </w:t>
      </w:r>
      <w:r>
        <w:t>protection, privacy and retention in the</w:t>
      </w:r>
      <w:r w:rsidR="001053E2">
        <w:t xml:space="preserve"> </w:t>
      </w:r>
      <w:r>
        <w:t>context of ICT having regard for ethics</w:t>
      </w:r>
      <w:r w:rsidR="001053E2">
        <w:t xml:space="preserve"> </w:t>
      </w:r>
      <w:r>
        <w:t>and compliance with legislation</w:t>
      </w:r>
    </w:p>
    <w:p w14:paraId="0562CB0E" w14:textId="77777777" w:rsidR="001053E2" w:rsidRDefault="001053E2" w:rsidP="0069424F">
      <w:pPr>
        <w:pStyle w:val="ListParagraph"/>
        <w:tabs>
          <w:tab w:val="left" w:pos="850"/>
          <w:tab w:val="left" w:pos="1134"/>
          <w:tab w:val="left" w:pos="1276"/>
        </w:tabs>
        <w:autoSpaceDE w:val="0"/>
        <w:autoSpaceDN w:val="0"/>
        <w:adjustRightInd w:val="0"/>
        <w:spacing w:after="160"/>
        <w:ind w:left="850" w:hanging="425"/>
      </w:pPr>
    </w:p>
    <w:p w14:paraId="5D9B4A0C" w14:textId="77777777" w:rsidR="008F164E" w:rsidRDefault="00E0684B" w:rsidP="00043C50">
      <w:pPr>
        <w:pStyle w:val="ListParagraph"/>
        <w:numPr>
          <w:ilvl w:val="0"/>
          <w:numId w:val="3"/>
        </w:numPr>
        <w:tabs>
          <w:tab w:val="left" w:pos="850"/>
          <w:tab w:val="left" w:pos="1134"/>
          <w:tab w:val="left" w:pos="1276"/>
        </w:tabs>
        <w:autoSpaceDE w:val="0"/>
        <w:autoSpaceDN w:val="0"/>
        <w:adjustRightInd w:val="0"/>
        <w:spacing w:after="160"/>
        <w:ind w:left="850" w:hanging="425"/>
      </w:pPr>
      <w:r>
        <w:t>Work effectively on a systems</w:t>
      </w:r>
      <w:r w:rsidR="001053E2">
        <w:t xml:space="preserve"> </w:t>
      </w:r>
      <w:r>
        <w:t>maintenance  project under instruction,</w:t>
      </w:r>
      <w:r w:rsidR="001053E2">
        <w:t xml:space="preserve"> </w:t>
      </w:r>
      <w:r>
        <w:t>appreciating the different role and</w:t>
      </w:r>
      <w:r w:rsidR="001053E2">
        <w:t xml:space="preserve"> </w:t>
      </w:r>
      <w:r>
        <w:t>responsibilities within a project team</w:t>
      </w:r>
    </w:p>
    <w:p w14:paraId="34CE0A41" w14:textId="77777777" w:rsidR="0069424F" w:rsidRDefault="0069424F" w:rsidP="0069424F">
      <w:pPr>
        <w:pStyle w:val="ListParagraph"/>
      </w:pPr>
    </w:p>
    <w:p w14:paraId="617F31F5" w14:textId="77777777" w:rsidR="0069424F" w:rsidRPr="006F495C" w:rsidRDefault="0069424F" w:rsidP="0069424F">
      <w:pPr>
        <w:pStyle w:val="Heading1"/>
      </w:pPr>
      <w:r w:rsidRPr="006F495C">
        <w:t xml:space="preserve">Indicative Content </w:t>
      </w:r>
    </w:p>
    <w:p w14:paraId="62EBF3C5" w14:textId="77777777" w:rsidR="0069424F" w:rsidRPr="006F495C" w:rsidRDefault="0069424F" w:rsidP="00A25C8E">
      <w:pPr>
        <w:spacing w:after="0" w:line="240" w:lineRule="auto"/>
      </w:pPr>
    </w:p>
    <w:p w14:paraId="21737309" w14:textId="77777777" w:rsidR="0069424F" w:rsidRDefault="0069424F" w:rsidP="0069424F">
      <w:pPr>
        <w:pStyle w:val="Heading3"/>
      </w:pPr>
      <w:r>
        <w:t>Section</w:t>
      </w:r>
      <w:r w:rsidRPr="006F495C">
        <w:t xml:space="preserve"> 1 : </w:t>
      </w:r>
      <w:r>
        <w:t>Network and System Configurations,</w:t>
      </w:r>
    </w:p>
    <w:p w14:paraId="72CDCB58" w14:textId="77777777" w:rsidR="0069424F" w:rsidRDefault="0069424F" w:rsidP="0069424F">
      <w:pPr>
        <w:pStyle w:val="NoSpacing"/>
      </w:pPr>
      <w:r>
        <w:t>Security considerations for electronic communication and networks</w:t>
      </w:r>
    </w:p>
    <w:p w14:paraId="1482F07A" w14:textId="77777777" w:rsidR="0069424F" w:rsidRDefault="0069424F" w:rsidP="0069424F">
      <w:pPr>
        <w:pStyle w:val="NoSpacing"/>
      </w:pPr>
      <w:r>
        <w:t>Learning Outcomes 1, 4 + 5</w:t>
      </w:r>
    </w:p>
    <w:p w14:paraId="5EF4C7A0" w14:textId="77777777" w:rsidR="0069424F" w:rsidRPr="00485FC5" w:rsidRDefault="0069424F" w:rsidP="00043C50">
      <w:pPr>
        <w:pStyle w:val="NoSpacing"/>
        <w:numPr>
          <w:ilvl w:val="0"/>
          <w:numId w:val="25"/>
        </w:numPr>
        <w:ind w:left="709" w:hanging="283"/>
        <w:rPr>
          <w:b/>
        </w:rPr>
      </w:pPr>
      <w:r w:rsidRPr="0069424F">
        <w:t>Facilitate the learner to understand the basic network devices and concepts that an IT system is comprised of and the risks that a system is subject to and how to secure it</w:t>
      </w:r>
      <w:r>
        <w:rPr>
          <w:b/>
        </w:rPr>
        <w:t xml:space="preserve">  </w:t>
      </w:r>
      <w:r>
        <w:rPr>
          <w:i/>
        </w:rPr>
        <w:t xml:space="preserve">(LO1) </w:t>
      </w:r>
      <w:r>
        <w:rPr>
          <w:b/>
        </w:rPr>
        <w:t xml:space="preserve">– </w:t>
      </w:r>
      <w:r w:rsidRPr="00113632">
        <w:rPr>
          <w:i/>
        </w:rPr>
        <w:t>for</w:t>
      </w:r>
      <w:r>
        <w:rPr>
          <w:b/>
        </w:rPr>
        <w:t xml:space="preserve"> </w:t>
      </w:r>
      <w:r w:rsidRPr="00113632">
        <w:rPr>
          <w:i/>
        </w:rPr>
        <w:t>example</w:t>
      </w:r>
      <w:r>
        <w:rPr>
          <w:i/>
        </w:rPr>
        <w:t xml:space="preserve"> </w:t>
      </w:r>
    </w:p>
    <w:p w14:paraId="297D2E2C" w14:textId="77777777" w:rsidR="0069424F" w:rsidRPr="00085966" w:rsidRDefault="0069424F" w:rsidP="00043C50">
      <w:pPr>
        <w:pStyle w:val="ListParagraph"/>
        <w:numPr>
          <w:ilvl w:val="0"/>
          <w:numId w:val="10"/>
        </w:numPr>
        <w:spacing w:after="0" w:line="240" w:lineRule="auto"/>
      </w:pPr>
      <w:r w:rsidRPr="00085966">
        <w:t>PC’s/Servers</w:t>
      </w:r>
    </w:p>
    <w:p w14:paraId="7A96892D" w14:textId="77777777" w:rsidR="0069424F" w:rsidRPr="00085966" w:rsidRDefault="0069424F" w:rsidP="00043C50">
      <w:pPr>
        <w:pStyle w:val="ListParagraph"/>
        <w:numPr>
          <w:ilvl w:val="0"/>
          <w:numId w:val="10"/>
        </w:numPr>
        <w:spacing w:after="0" w:line="240" w:lineRule="auto"/>
      </w:pPr>
      <w:r w:rsidRPr="00085966">
        <w:t>Routers</w:t>
      </w:r>
    </w:p>
    <w:p w14:paraId="674F42EB" w14:textId="77777777" w:rsidR="0069424F" w:rsidRPr="00085966" w:rsidRDefault="0069424F" w:rsidP="00043C50">
      <w:pPr>
        <w:pStyle w:val="ListParagraph"/>
        <w:numPr>
          <w:ilvl w:val="0"/>
          <w:numId w:val="10"/>
        </w:numPr>
        <w:spacing w:after="0" w:line="240" w:lineRule="auto"/>
      </w:pPr>
      <w:r w:rsidRPr="00085966">
        <w:t>Firewalls</w:t>
      </w:r>
    </w:p>
    <w:p w14:paraId="6E6B0C72" w14:textId="77777777" w:rsidR="0069424F" w:rsidRPr="00085966" w:rsidRDefault="0069424F" w:rsidP="00043C50">
      <w:pPr>
        <w:pStyle w:val="ListParagraph"/>
        <w:numPr>
          <w:ilvl w:val="0"/>
          <w:numId w:val="10"/>
        </w:numPr>
        <w:spacing w:after="0" w:line="240" w:lineRule="auto"/>
      </w:pPr>
      <w:r w:rsidRPr="00085966">
        <w:t>Switches</w:t>
      </w:r>
    </w:p>
    <w:p w14:paraId="01932100" w14:textId="77777777" w:rsidR="0069424F" w:rsidRPr="00085966" w:rsidRDefault="0069424F" w:rsidP="00043C50">
      <w:pPr>
        <w:pStyle w:val="ListParagraph"/>
        <w:numPr>
          <w:ilvl w:val="0"/>
          <w:numId w:val="10"/>
        </w:numPr>
        <w:spacing w:after="0" w:line="240" w:lineRule="auto"/>
      </w:pPr>
      <w:r w:rsidRPr="00085966">
        <w:t>UTP and Fibre Optic cabling</w:t>
      </w:r>
    </w:p>
    <w:p w14:paraId="310D3AE9" w14:textId="77777777" w:rsidR="0069424F" w:rsidRPr="00085966" w:rsidRDefault="0069424F" w:rsidP="00043C50">
      <w:pPr>
        <w:pStyle w:val="ListParagraph"/>
        <w:numPr>
          <w:ilvl w:val="0"/>
          <w:numId w:val="10"/>
        </w:numPr>
        <w:spacing w:after="0" w:line="240" w:lineRule="auto"/>
      </w:pPr>
      <w:r w:rsidRPr="00085966">
        <w:t>Subnets</w:t>
      </w:r>
    </w:p>
    <w:p w14:paraId="6B8314E8" w14:textId="77777777" w:rsidR="0069424F" w:rsidRPr="00085966" w:rsidRDefault="0069424F" w:rsidP="00043C50">
      <w:pPr>
        <w:pStyle w:val="ListParagraph"/>
        <w:numPr>
          <w:ilvl w:val="0"/>
          <w:numId w:val="10"/>
        </w:numPr>
        <w:spacing w:after="0" w:line="240" w:lineRule="auto"/>
      </w:pPr>
      <w:r w:rsidRPr="00085966">
        <w:t>VLAN’s</w:t>
      </w:r>
    </w:p>
    <w:p w14:paraId="6D98A12B" w14:textId="77777777" w:rsidR="0069424F" w:rsidRDefault="0069424F" w:rsidP="00113632">
      <w:pPr>
        <w:spacing w:after="0" w:line="240" w:lineRule="auto"/>
        <w:rPr>
          <w:b/>
        </w:rPr>
      </w:pPr>
    </w:p>
    <w:p w14:paraId="3DA71BDC" w14:textId="77777777" w:rsidR="0069424F" w:rsidRPr="0069424F" w:rsidRDefault="0069424F" w:rsidP="00043C50">
      <w:pPr>
        <w:pStyle w:val="ListParagraph"/>
        <w:numPr>
          <w:ilvl w:val="0"/>
          <w:numId w:val="8"/>
        </w:numPr>
        <w:spacing w:after="0" w:line="240" w:lineRule="auto"/>
        <w:ind w:hanging="1659"/>
      </w:pPr>
      <w:r w:rsidRPr="0069424F">
        <w:t>Discuss the network topologies that are used to plan a network (LO1)  – for example</w:t>
      </w:r>
    </w:p>
    <w:p w14:paraId="2946DB82" w14:textId="77777777" w:rsidR="0069424F" w:rsidRDefault="0069424F" w:rsidP="002F5221">
      <w:pPr>
        <w:pStyle w:val="ListParagraph"/>
        <w:spacing w:after="0" w:line="240" w:lineRule="auto"/>
        <w:rPr>
          <w:b/>
        </w:rPr>
      </w:pPr>
    </w:p>
    <w:p w14:paraId="1F3AC627" w14:textId="77777777" w:rsidR="0069424F" w:rsidRPr="00085966" w:rsidRDefault="0069424F" w:rsidP="00043C50">
      <w:pPr>
        <w:pStyle w:val="ListParagraph"/>
        <w:numPr>
          <w:ilvl w:val="0"/>
          <w:numId w:val="11"/>
        </w:numPr>
        <w:spacing w:after="0" w:line="240" w:lineRule="auto"/>
      </w:pPr>
      <w:r w:rsidRPr="00085966">
        <w:t>Bus topologies</w:t>
      </w:r>
    </w:p>
    <w:p w14:paraId="50FEEFA6" w14:textId="77777777" w:rsidR="0069424F" w:rsidRPr="00085966" w:rsidRDefault="0069424F" w:rsidP="00043C50">
      <w:pPr>
        <w:pStyle w:val="ListParagraph"/>
        <w:numPr>
          <w:ilvl w:val="0"/>
          <w:numId w:val="11"/>
        </w:numPr>
        <w:spacing w:after="0" w:line="240" w:lineRule="auto"/>
      </w:pPr>
      <w:r w:rsidRPr="00085966">
        <w:t>Ring topologies</w:t>
      </w:r>
    </w:p>
    <w:p w14:paraId="6EB4850D" w14:textId="77777777" w:rsidR="0069424F" w:rsidRPr="00085966" w:rsidRDefault="0069424F" w:rsidP="00043C50">
      <w:pPr>
        <w:pStyle w:val="ListParagraph"/>
        <w:numPr>
          <w:ilvl w:val="0"/>
          <w:numId w:val="11"/>
        </w:numPr>
        <w:spacing w:after="0" w:line="240" w:lineRule="auto"/>
      </w:pPr>
      <w:r w:rsidRPr="00085966">
        <w:t>Star Topologies</w:t>
      </w:r>
    </w:p>
    <w:p w14:paraId="6C743107" w14:textId="77777777" w:rsidR="0069424F" w:rsidRPr="00085966" w:rsidRDefault="0069424F" w:rsidP="00043C50">
      <w:pPr>
        <w:pStyle w:val="ListParagraph"/>
        <w:numPr>
          <w:ilvl w:val="0"/>
          <w:numId w:val="11"/>
        </w:numPr>
        <w:spacing w:after="0" w:line="240" w:lineRule="auto"/>
      </w:pPr>
      <w:r w:rsidRPr="00085966">
        <w:t>Bus Star topologies</w:t>
      </w:r>
    </w:p>
    <w:p w14:paraId="3B45F6B5" w14:textId="77777777" w:rsidR="0069424F" w:rsidRPr="00085966" w:rsidRDefault="0069424F" w:rsidP="00043C50">
      <w:pPr>
        <w:pStyle w:val="ListParagraph"/>
        <w:numPr>
          <w:ilvl w:val="0"/>
          <w:numId w:val="11"/>
        </w:numPr>
        <w:spacing w:after="0" w:line="240" w:lineRule="auto"/>
      </w:pPr>
      <w:r w:rsidRPr="00085966">
        <w:t>Mesh topologies</w:t>
      </w:r>
    </w:p>
    <w:p w14:paraId="5997CC1D" w14:textId="77777777" w:rsidR="0069424F" w:rsidRPr="00113632" w:rsidRDefault="0069424F" w:rsidP="00113632">
      <w:pPr>
        <w:spacing w:after="0" w:line="240" w:lineRule="auto"/>
        <w:rPr>
          <w:b/>
        </w:rPr>
      </w:pPr>
    </w:p>
    <w:p w14:paraId="3C70658F" w14:textId="77777777" w:rsidR="0069424F" w:rsidRPr="0069424F" w:rsidRDefault="0069424F" w:rsidP="00043C50">
      <w:pPr>
        <w:pStyle w:val="ListParagraph"/>
        <w:numPr>
          <w:ilvl w:val="0"/>
          <w:numId w:val="8"/>
        </w:numPr>
        <w:spacing w:after="0" w:line="240" w:lineRule="auto"/>
        <w:ind w:hanging="1659"/>
      </w:pPr>
      <w:r w:rsidRPr="0069424F">
        <w:t>Discuss wireless networks and give details of wireless network concepts (LO1) – for example</w:t>
      </w:r>
    </w:p>
    <w:p w14:paraId="110FFD37" w14:textId="77777777" w:rsidR="0069424F" w:rsidRDefault="0069424F" w:rsidP="00485FC5">
      <w:pPr>
        <w:pStyle w:val="ListParagraph"/>
        <w:spacing w:after="0" w:line="240" w:lineRule="auto"/>
        <w:rPr>
          <w:b/>
        </w:rPr>
      </w:pPr>
    </w:p>
    <w:p w14:paraId="49B9C6DC" w14:textId="77777777" w:rsidR="0069424F" w:rsidRPr="00085966" w:rsidRDefault="0069424F" w:rsidP="00043C50">
      <w:pPr>
        <w:pStyle w:val="ListParagraph"/>
        <w:numPr>
          <w:ilvl w:val="0"/>
          <w:numId w:val="12"/>
        </w:numPr>
        <w:spacing w:after="0" w:line="240" w:lineRule="auto"/>
      </w:pPr>
      <w:r w:rsidRPr="00085966">
        <w:t>Access Point placement</w:t>
      </w:r>
    </w:p>
    <w:p w14:paraId="251DFB59" w14:textId="77777777" w:rsidR="0069424F" w:rsidRPr="00085966" w:rsidRDefault="0069424F" w:rsidP="00043C50">
      <w:pPr>
        <w:pStyle w:val="ListParagraph"/>
        <w:numPr>
          <w:ilvl w:val="0"/>
          <w:numId w:val="12"/>
        </w:numPr>
        <w:spacing w:after="0" w:line="240" w:lineRule="auto"/>
      </w:pPr>
      <w:r w:rsidRPr="00085966">
        <w:t>Wireless antenna types</w:t>
      </w:r>
    </w:p>
    <w:p w14:paraId="09738D92" w14:textId="77777777" w:rsidR="0069424F" w:rsidRPr="00085966" w:rsidRDefault="0069424F" w:rsidP="00043C50">
      <w:pPr>
        <w:pStyle w:val="ListParagraph"/>
        <w:numPr>
          <w:ilvl w:val="0"/>
          <w:numId w:val="12"/>
        </w:numPr>
        <w:spacing w:after="0" w:line="240" w:lineRule="auto"/>
      </w:pPr>
      <w:r w:rsidRPr="00085966">
        <w:t>Wireless interference</w:t>
      </w:r>
    </w:p>
    <w:p w14:paraId="48C7C902" w14:textId="77777777" w:rsidR="0069424F" w:rsidRPr="00085966" w:rsidRDefault="0069424F" w:rsidP="00043C50">
      <w:pPr>
        <w:pStyle w:val="ListParagraph"/>
        <w:numPr>
          <w:ilvl w:val="0"/>
          <w:numId w:val="12"/>
        </w:numPr>
        <w:spacing w:after="0" w:line="240" w:lineRule="auto"/>
      </w:pPr>
      <w:r w:rsidRPr="00085966">
        <w:t>Wireless channels and frequencies</w:t>
      </w:r>
    </w:p>
    <w:p w14:paraId="5C17BDD0" w14:textId="77777777" w:rsidR="0069424F" w:rsidRDefault="0069424F" w:rsidP="00043C50">
      <w:pPr>
        <w:pStyle w:val="ListParagraph"/>
        <w:numPr>
          <w:ilvl w:val="0"/>
          <w:numId w:val="12"/>
        </w:numPr>
        <w:spacing w:after="0" w:line="240" w:lineRule="auto"/>
      </w:pPr>
      <w:r w:rsidRPr="00085966">
        <w:t>Wireless standards</w:t>
      </w:r>
    </w:p>
    <w:p w14:paraId="6B699379" w14:textId="77777777" w:rsidR="0069424F" w:rsidRDefault="0069424F" w:rsidP="0069424F">
      <w:pPr>
        <w:pStyle w:val="ListParagraph"/>
        <w:spacing w:after="0" w:line="240" w:lineRule="auto"/>
      </w:pPr>
    </w:p>
    <w:p w14:paraId="3FE9F23F" w14:textId="77777777" w:rsidR="0069424F" w:rsidRPr="00085966" w:rsidRDefault="0069424F" w:rsidP="0069424F">
      <w:pPr>
        <w:pStyle w:val="ListParagraph"/>
        <w:spacing w:after="0" w:line="240" w:lineRule="auto"/>
      </w:pPr>
    </w:p>
    <w:p w14:paraId="1F72F646" w14:textId="77777777" w:rsidR="0069424F" w:rsidRDefault="0069424F" w:rsidP="00D84ECB">
      <w:pPr>
        <w:spacing w:after="0" w:line="240" w:lineRule="auto"/>
        <w:rPr>
          <w:b/>
        </w:rPr>
      </w:pPr>
    </w:p>
    <w:p w14:paraId="67B310B2" w14:textId="77777777" w:rsidR="0069424F" w:rsidRPr="0069424F" w:rsidRDefault="0069424F" w:rsidP="00043C50">
      <w:pPr>
        <w:pStyle w:val="ListParagraph"/>
        <w:numPr>
          <w:ilvl w:val="0"/>
          <w:numId w:val="8"/>
        </w:numPr>
        <w:spacing w:after="0" w:line="240" w:lineRule="auto"/>
        <w:ind w:hanging="1659"/>
      </w:pPr>
      <w:r w:rsidRPr="0069424F">
        <w:t xml:space="preserve">Discuss Malware Types and include the following(LO4) -  </w:t>
      </w:r>
    </w:p>
    <w:p w14:paraId="08CE6F91" w14:textId="77777777" w:rsidR="0069424F" w:rsidRDefault="0069424F" w:rsidP="002F5221">
      <w:pPr>
        <w:pStyle w:val="ListParagraph"/>
        <w:spacing w:after="0" w:line="240" w:lineRule="auto"/>
        <w:rPr>
          <w:b/>
        </w:rPr>
      </w:pPr>
    </w:p>
    <w:p w14:paraId="6B9DA152" w14:textId="77777777" w:rsidR="0069424F" w:rsidRPr="00085966" w:rsidRDefault="0069424F" w:rsidP="00043C50">
      <w:pPr>
        <w:pStyle w:val="ListParagraph"/>
        <w:numPr>
          <w:ilvl w:val="0"/>
          <w:numId w:val="5"/>
        </w:numPr>
        <w:spacing w:after="0" w:line="240" w:lineRule="auto"/>
      </w:pPr>
      <w:r w:rsidRPr="00085966">
        <w:t>Viruses and worms</w:t>
      </w:r>
    </w:p>
    <w:p w14:paraId="2D54CEE0" w14:textId="77777777" w:rsidR="0069424F" w:rsidRPr="00085966" w:rsidRDefault="0069424F" w:rsidP="00043C50">
      <w:pPr>
        <w:pStyle w:val="ListParagraph"/>
        <w:numPr>
          <w:ilvl w:val="0"/>
          <w:numId w:val="5"/>
        </w:numPr>
        <w:spacing w:after="0" w:line="240" w:lineRule="auto"/>
      </w:pPr>
      <w:r w:rsidRPr="00085966">
        <w:t>Adware and spyware</w:t>
      </w:r>
    </w:p>
    <w:p w14:paraId="50B53687" w14:textId="77777777" w:rsidR="0069424F" w:rsidRPr="00085966" w:rsidRDefault="0069424F" w:rsidP="00043C50">
      <w:pPr>
        <w:pStyle w:val="ListParagraph"/>
        <w:numPr>
          <w:ilvl w:val="0"/>
          <w:numId w:val="5"/>
        </w:numPr>
        <w:spacing w:after="0" w:line="240" w:lineRule="auto"/>
      </w:pPr>
      <w:r w:rsidRPr="00085966">
        <w:t>Trojans and backdoors</w:t>
      </w:r>
    </w:p>
    <w:p w14:paraId="2401A0E7" w14:textId="77777777" w:rsidR="0069424F" w:rsidRPr="00085966" w:rsidRDefault="0069424F" w:rsidP="00043C50">
      <w:pPr>
        <w:pStyle w:val="ListParagraph"/>
        <w:numPr>
          <w:ilvl w:val="0"/>
          <w:numId w:val="5"/>
        </w:numPr>
        <w:spacing w:after="0" w:line="240" w:lineRule="auto"/>
      </w:pPr>
      <w:r w:rsidRPr="00085966">
        <w:t>Rootkits</w:t>
      </w:r>
    </w:p>
    <w:p w14:paraId="43335022" w14:textId="77777777" w:rsidR="0069424F" w:rsidRPr="00085966" w:rsidRDefault="0069424F" w:rsidP="00043C50">
      <w:pPr>
        <w:pStyle w:val="ListParagraph"/>
        <w:numPr>
          <w:ilvl w:val="0"/>
          <w:numId w:val="5"/>
        </w:numPr>
        <w:spacing w:after="0" w:line="240" w:lineRule="auto"/>
      </w:pPr>
      <w:r w:rsidRPr="00085966">
        <w:t>Logic Bombs</w:t>
      </w:r>
    </w:p>
    <w:p w14:paraId="1EF782C7" w14:textId="77777777" w:rsidR="0069424F" w:rsidRPr="00085966" w:rsidRDefault="0069424F" w:rsidP="00043C50">
      <w:pPr>
        <w:pStyle w:val="ListParagraph"/>
        <w:numPr>
          <w:ilvl w:val="0"/>
          <w:numId w:val="5"/>
        </w:numPr>
        <w:spacing w:after="0" w:line="240" w:lineRule="auto"/>
      </w:pPr>
      <w:r w:rsidRPr="00085966">
        <w:t>Botnets</w:t>
      </w:r>
    </w:p>
    <w:p w14:paraId="2E25C262" w14:textId="77777777" w:rsidR="0069424F" w:rsidRPr="00085966" w:rsidRDefault="0069424F" w:rsidP="00043C50">
      <w:pPr>
        <w:pStyle w:val="ListParagraph"/>
        <w:numPr>
          <w:ilvl w:val="0"/>
          <w:numId w:val="5"/>
        </w:numPr>
        <w:spacing w:after="0" w:line="240" w:lineRule="auto"/>
      </w:pPr>
      <w:r w:rsidRPr="00085966">
        <w:t>Ransomware</w:t>
      </w:r>
    </w:p>
    <w:p w14:paraId="61CDCEAD" w14:textId="77777777" w:rsidR="0069424F" w:rsidRPr="00901CF5" w:rsidRDefault="0069424F" w:rsidP="00901CF5">
      <w:pPr>
        <w:spacing w:after="0" w:line="240" w:lineRule="auto"/>
        <w:rPr>
          <w:b/>
        </w:rPr>
      </w:pPr>
    </w:p>
    <w:p w14:paraId="56400C5D" w14:textId="77777777" w:rsidR="0069424F" w:rsidRPr="0069424F" w:rsidRDefault="0069424F" w:rsidP="00043C50">
      <w:pPr>
        <w:pStyle w:val="ListParagraph"/>
        <w:numPr>
          <w:ilvl w:val="0"/>
          <w:numId w:val="8"/>
        </w:numPr>
        <w:spacing w:after="0" w:line="240" w:lineRule="auto"/>
        <w:ind w:hanging="1659"/>
      </w:pPr>
      <w:r w:rsidRPr="0069424F">
        <w:t xml:space="preserve">Discuss Attack types and include the following (LO5)– </w:t>
      </w:r>
    </w:p>
    <w:p w14:paraId="6BB9E253" w14:textId="77777777" w:rsidR="0069424F" w:rsidRDefault="0069424F" w:rsidP="00485FC5">
      <w:pPr>
        <w:pStyle w:val="ListParagraph"/>
        <w:spacing w:after="0" w:line="240" w:lineRule="auto"/>
        <w:rPr>
          <w:b/>
        </w:rPr>
      </w:pPr>
    </w:p>
    <w:p w14:paraId="768F7FB2" w14:textId="77777777" w:rsidR="0069424F" w:rsidRPr="00085966" w:rsidRDefault="0069424F" w:rsidP="00043C50">
      <w:pPr>
        <w:pStyle w:val="ListParagraph"/>
        <w:numPr>
          <w:ilvl w:val="0"/>
          <w:numId w:val="6"/>
        </w:numPr>
        <w:spacing w:after="0" w:line="240" w:lineRule="auto"/>
      </w:pPr>
      <w:r w:rsidRPr="00085966">
        <w:t>Man in the middle attacks</w:t>
      </w:r>
    </w:p>
    <w:p w14:paraId="3B9FBF48" w14:textId="77777777" w:rsidR="0069424F" w:rsidRPr="00085966" w:rsidRDefault="0069424F" w:rsidP="00043C50">
      <w:pPr>
        <w:pStyle w:val="ListParagraph"/>
        <w:numPr>
          <w:ilvl w:val="0"/>
          <w:numId w:val="6"/>
        </w:numPr>
        <w:spacing w:after="0" w:line="240" w:lineRule="auto"/>
      </w:pPr>
      <w:r w:rsidRPr="00085966">
        <w:t>Denial of Service attacks</w:t>
      </w:r>
    </w:p>
    <w:p w14:paraId="540F76C2" w14:textId="77777777" w:rsidR="0069424F" w:rsidRPr="00085966" w:rsidRDefault="0069424F" w:rsidP="00043C50">
      <w:pPr>
        <w:pStyle w:val="ListParagraph"/>
        <w:numPr>
          <w:ilvl w:val="0"/>
          <w:numId w:val="6"/>
        </w:numPr>
        <w:spacing w:after="0" w:line="240" w:lineRule="auto"/>
      </w:pPr>
      <w:r w:rsidRPr="00085966">
        <w:t>Replay Attacks</w:t>
      </w:r>
    </w:p>
    <w:p w14:paraId="56F0CECE" w14:textId="77777777" w:rsidR="0069424F" w:rsidRPr="00085966" w:rsidRDefault="0069424F" w:rsidP="00043C50">
      <w:pPr>
        <w:pStyle w:val="ListParagraph"/>
        <w:numPr>
          <w:ilvl w:val="0"/>
          <w:numId w:val="6"/>
        </w:numPr>
        <w:spacing w:after="0" w:line="240" w:lineRule="auto"/>
      </w:pPr>
      <w:r w:rsidRPr="00085966">
        <w:t>Spoofing</w:t>
      </w:r>
    </w:p>
    <w:p w14:paraId="5CED7767" w14:textId="77777777" w:rsidR="0069424F" w:rsidRPr="00085966" w:rsidRDefault="0069424F" w:rsidP="00043C50">
      <w:pPr>
        <w:pStyle w:val="ListParagraph"/>
        <w:numPr>
          <w:ilvl w:val="0"/>
          <w:numId w:val="6"/>
        </w:numPr>
        <w:spacing w:after="0" w:line="240" w:lineRule="auto"/>
      </w:pPr>
      <w:r w:rsidRPr="00085966">
        <w:t>Spam</w:t>
      </w:r>
    </w:p>
    <w:p w14:paraId="3930FD25" w14:textId="77777777" w:rsidR="0069424F" w:rsidRPr="00085966" w:rsidRDefault="0069424F" w:rsidP="00043C50">
      <w:pPr>
        <w:pStyle w:val="ListParagraph"/>
        <w:numPr>
          <w:ilvl w:val="0"/>
          <w:numId w:val="6"/>
        </w:numPr>
        <w:spacing w:after="0" w:line="240" w:lineRule="auto"/>
      </w:pPr>
      <w:r w:rsidRPr="00085966">
        <w:t>Phishing</w:t>
      </w:r>
    </w:p>
    <w:p w14:paraId="7DBAB847" w14:textId="77777777" w:rsidR="0069424F" w:rsidRPr="00085966" w:rsidRDefault="0069424F" w:rsidP="00043C50">
      <w:pPr>
        <w:pStyle w:val="ListParagraph"/>
        <w:numPr>
          <w:ilvl w:val="0"/>
          <w:numId w:val="6"/>
        </w:numPr>
        <w:spacing w:after="0" w:line="240" w:lineRule="auto"/>
      </w:pPr>
      <w:r w:rsidRPr="00085966">
        <w:t>Christmas tree attack</w:t>
      </w:r>
    </w:p>
    <w:p w14:paraId="5A6AC1AB" w14:textId="77777777" w:rsidR="0069424F" w:rsidRPr="00085966" w:rsidRDefault="0069424F" w:rsidP="00043C50">
      <w:pPr>
        <w:pStyle w:val="ListParagraph"/>
        <w:numPr>
          <w:ilvl w:val="0"/>
          <w:numId w:val="6"/>
        </w:numPr>
        <w:spacing w:after="0" w:line="240" w:lineRule="auto"/>
      </w:pPr>
      <w:r w:rsidRPr="00085966">
        <w:t>Password attacks</w:t>
      </w:r>
    </w:p>
    <w:p w14:paraId="0F6983BE" w14:textId="77777777" w:rsidR="0069424F" w:rsidRPr="00085966" w:rsidRDefault="0069424F" w:rsidP="00043C50">
      <w:pPr>
        <w:pStyle w:val="ListParagraph"/>
        <w:numPr>
          <w:ilvl w:val="0"/>
          <w:numId w:val="6"/>
        </w:numPr>
        <w:spacing w:after="0" w:line="240" w:lineRule="auto"/>
      </w:pPr>
      <w:r w:rsidRPr="00085966">
        <w:t>URL Hijacking</w:t>
      </w:r>
    </w:p>
    <w:p w14:paraId="23DE523C" w14:textId="77777777" w:rsidR="0069424F" w:rsidRPr="00901CF5" w:rsidRDefault="0069424F" w:rsidP="00901CF5">
      <w:pPr>
        <w:spacing w:after="0" w:line="240" w:lineRule="auto"/>
        <w:rPr>
          <w:b/>
        </w:rPr>
      </w:pPr>
    </w:p>
    <w:p w14:paraId="2C374F08" w14:textId="77777777" w:rsidR="0069424F" w:rsidRPr="0069424F" w:rsidRDefault="0069424F" w:rsidP="00043C50">
      <w:pPr>
        <w:pStyle w:val="ListParagraph"/>
        <w:numPr>
          <w:ilvl w:val="0"/>
          <w:numId w:val="8"/>
        </w:numPr>
        <w:spacing w:after="0" w:line="240" w:lineRule="auto"/>
        <w:ind w:hanging="1659"/>
      </w:pPr>
      <w:r w:rsidRPr="0069424F">
        <w:t>Explain what is meant by Social engineering attacks including the following</w:t>
      </w:r>
      <w:r>
        <w:t xml:space="preserve"> </w:t>
      </w:r>
      <w:r w:rsidRPr="0069424F">
        <w:t xml:space="preserve">(LO4 + LO5)– </w:t>
      </w:r>
    </w:p>
    <w:p w14:paraId="52E56223" w14:textId="77777777" w:rsidR="0069424F" w:rsidRDefault="0069424F" w:rsidP="00485FC5">
      <w:pPr>
        <w:pStyle w:val="ListParagraph"/>
        <w:spacing w:after="0" w:line="240" w:lineRule="auto"/>
        <w:rPr>
          <w:b/>
        </w:rPr>
      </w:pPr>
    </w:p>
    <w:p w14:paraId="6A8775B1" w14:textId="77777777" w:rsidR="0069424F" w:rsidRPr="00085966" w:rsidRDefault="0069424F" w:rsidP="00043C50">
      <w:pPr>
        <w:pStyle w:val="ListParagraph"/>
        <w:numPr>
          <w:ilvl w:val="0"/>
          <w:numId w:val="7"/>
        </w:numPr>
        <w:spacing w:after="0" w:line="240" w:lineRule="auto"/>
      </w:pPr>
      <w:r w:rsidRPr="00085966">
        <w:t>Shoulder surfing</w:t>
      </w:r>
    </w:p>
    <w:p w14:paraId="5CDD7E28" w14:textId="77777777" w:rsidR="0069424F" w:rsidRPr="00085966" w:rsidRDefault="0069424F" w:rsidP="00043C50">
      <w:pPr>
        <w:pStyle w:val="ListParagraph"/>
        <w:numPr>
          <w:ilvl w:val="0"/>
          <w:numId w:val="7"/>
        </w:numPr>
        <w:spacing w:after="0" w:line="240" w:lineRule="auto"/>
      </w:pPr>
      <w:r w:rsidRPr="00085966">
        <w:t>Dumpster Diving</w:t>
      </w:r>
    </w:p>
    <w:p w14:paraId="44D4F396" w14:textId="77777777" w:rsidR="0069424F" w:rsidRPr="00085966" w:rsidRDefault="0069424F" w:rsidP="00043C50">
      <w:pPr>
        <w:pStyle w:val="ListParagraph"/>
        <w:numPr>
          <w:ilvl w:val="0"/>
          <w:numId w:val="7"/>
        </w:numPr>
        <w:spacing w:after="0" w:line="240" w:lineRule="auto"/>
      </w:pPr>
      <w:r w:rsidRPr="00085966">
        <w:t>Tailgating</w:t>
      </w:r>
    </w:p>
    <w:p w14:paraId="1A425A24" w14:textId="77777777" w:rsidR="0069424F" w:rsidRPr="00085966" w:rsidRDefault="0069424F" w:rsidP="00043C50">
      <w:pPr>
        <w:pStyle w:val="ListParagraph"/>
        <w:numPr>
          <w:ilvl w:val="0"/>
          <w:numId w:val="7"/>
        </w:numPr>
        <w:spacing w:after="0" w:line="240" w:lineRule="auto"/>
      </w:pPr>
      <w:r w:rsidRPr="00085966">
        <w:t>Impersonation</w:t>
      </w:r>
    </w:p>
    <w:p w14:paraId="67840D61" w14:textId="77777777" w:rsidR="0069424F" w:rsidRPr="00085966" w:rsidRDefault="0069424F" w:rsidP="00043C50">
      <w:pPr>
        <w:pStyle w:val="ListParagraph"/>
        <w:numPr>
          <w:ilvl w:val="0"/>
          <w:numId w:val="7"/>
        </w:numPr>
        <w:spacing w:after="0" w:line="240" w:lineRule="auto"/>
      </w:pPr>
      <w:r w:rsidRPr="00085966">
        <w:t>Hoaxes</w:t>
      </w:r>
    </w:p>
    <w:p w14:paraId="66C5DD54" w14:textId="77777777" w:rsidR="0069424F" w:rsidRPr="00085966" w:rsidRDefault="0069424F" w:rsidP="00043C50">
      <w:pPr>
        <w:pStyle w:val="ListParagraph"/>
        <w:numPr>
          <w:ilvl w:val="0"/>
          <w:numId w:val="7"/>
        </w:numPr>
        <w:spacing w:after="0" w:line="240" w:lineRule="auto"/>
      </w:pPr>
      <w:r w:rsidRPr="00085966">
        <w:t>Whaling</w:t>
      </w:r>
    </w:p>
    <w:p w14:paraId="07547A01" w14:textId="77777777" w:rsidR="0069424F" w:rsidRPr="00485FC5" w:rsidRDefault="0069424F" w:rsidP="00485FC5">
      <w:pPr>
        <w:spacing w:after="0" w:line="240" w:lineRule="auto"/>
        <w:rPr>
          <w:b/>
        </w:rPr>
      </w:pPr>
    </w:p>
    <w:p w14:paraId="6533258F" w14:textId="77777777" w:rsidR="0069424F" w:rsidRPr="0069424F" w:rsidRDefault="0069424F" w:rsidP="00043C50">
      <w:pPr>
        <w:pStyle w:val="ListParagraph"/>
        <w:numPr>
          <w:ilvl w:val="0"/>
          <w:numId w:val="8"/>
        </w:numPr>
        <w:spacing w:after="0" w:line="240" w:lineRule="auto"/>
        <w:ind w:hanging="1659"/>
      </w:pPr>
      <w:r w:rsidRPr="0069424F">
        <w:t>Describe different wireless attack types (LO5) – for example</w:t>
      </w:r>
    </w:p>
    <w:p w14:paraId="5043CB0F" w14:textId="77777777" w:rsidR="0069424F" w:rsidRDefault="0069424F" w:rsidP="00485FC5">
      <w:pPr>
        <w:pStyle w:val="ListParagraph"/>
        <w:spacing w:after="0" w:line="240" w:lineRule="auto"/>
        <w:rPr>
          <w:b/>
        </w:rPr>
      </w:pPr>
    </w:p>
    <w:p w14:paraId="096A06F6" w14:textId="77777777" w:rsidR="0069424F" w:rsidRPr="00085966" w:rsidRDefault="0069424F" w:rsidP="00043C50">
      <w:pPr>
        <w:pStyle w:val="ListParagraph"/>
        <w:numPr>
          <w:ilvl w:val="0"/>
          <w:numId w:val="8"/>
        </w:numPr>
        <w:spacing w:after="0" w:line="240" w:lineRule="auto"/>
      </w:pPr>
      <w:r w:rsidRPr="00085966">
        <w:t>Rogue access points and Evil Twins</w:t>
      </w:r>
    </w:p>
    <w:p w14:paraId="05E85C81" w14:textId="77777777" w:rsidR="0069424F" w:rsidRPr="00085966" w:rsidRDefault="0069424F" w:rsidP="00043C50">
      <w:pPr>
        <w:pStyle w:val="ListParagraph"/>
        <w:numPr>
          <w:ilvl w:val="0"/>
          <w:numId w:val="8"/>
        </w:numPr>
        <w:spacing w:after="0" w:line="240" w:lineRule="auto"/>
      </w:pPr>
      <w:r w:rsidRPr="00085966">
        <w:t>Wireless Interference</w:t>
      </w:r>
    </w:p>
    <w:p w14:paraId="7828C1B8" w14:textId="77777777" w:rsidR="0069424F" w:rsidRPr="00085966" w:rsidRDefault="0069424F" w:rsidP="00043C50">
      <w:pPr>
        <w:pStyle w:val="ListParagraph"/>
        <w:numPr>
          <w:ilvl w:val="0"/>
          <w:numId w:val="8"/>
        </w:numPr>
        <w:spacing w:after="0" w:line="240" w:lineRule="auto"/>
      </w:pPr>
      <w:r w:rsidRPr="00085966">
        <w:t>Wardriving and warchalking</w:t>
      </w:r>
    </w:p>
    <w:p w14:paraId="3DCA3F98" w14:textId="77777777" w:rsidR="0069424F" w:rsidRPr="00085966" w:rsidRDefault="0069424F" w:rsidP="00043C50">
      <w:pPr>
        <w:pStyle w:val="ListParagraph"/>
        <w:numPr>
          <w:ilvl w:val="0"/>
          <w:numId w:val="8"/>
        </w:numPr>
        <w:spacing w:after="0" w:line="240" w:lineRule="auto"/>
      </w:pPr>
      <w:r w:rsidRPr="00085966">
        <w:t>Bluejacking and bluesnarfing</w:t>
      </w:r>
    </w:p>
    <w:p w14:paraId="2077E590" w14:textId="77777777" w:rsidR="0069424F" w:rsidRPr="00085966" w:rsidRDefault="0069424F" w:rsidP="00043C50">
      <w:pPr>
        <w:pStyle w:val="ListParagraph"/>
        <w:numPr>
          <w:ilvl w:val="0"/>
          <w:numId w:val="8"/>
        </w:numPr>
        <w:spacing w:after="0" w:line="240" w:lineRule="auto"/>
      </w:pPr>
      <w:r w:rsidRPr="00085966">
        <w:t>Wireless IV attacks</w:t>
      </w:r>
    </w:p>
    <w:p w14:paraId="5B2C8105" w14:textId="77777777" w:rsidR="0069424F" w:rsidRPr="00085966" w:rsidRDefault="0069424F" w:rsidP="00043C50">
      <w:pPr>
        <w:pStyle w:val="ListParagraph"/>
        <w:numPr>
          <w:ilvl w:val="0"/>
          <w:numId w:val="8"/>
        </w:numPr>
        <w:spacing w:after="0" w:line="240" w:lineRule="auto"/>
      </w:pPr>
      <w:r w:rsidRPr="00085966">
        <w:t>Wireless Packet Analysis</w:t>
      </w:r>
    </w:p>
    <w:p w14:paraId="65B75EC0" w14:textId="77777777" w:rsidR="0069424F" w:rsidRPr="00085966" w:rsidRDefault="0069424F" w:rsidP="00043C50">
      <w:pPr>
        <w:pStyle w:val="ListParagraph"/>
        <w:numPr>
          <w:ilvl w:val="0"/>
          <w:numId w:val="8"/>
        </w:numPr>
        <w:spacing w:after="0" w:line="240" w:lineRule="auto"/>
      </w:pPr>
      <w:r w:rsidRPr="00085966">
        <w:t>WPA and WPS Attacks</w:t>
      </w:r>
    </w:p>
    <w:p w14:paraId="07459315" w14:textId="77777777" w:rsidR="0069424F" w:rsidRDefault="0069424F" w:rsidP="009A0EAB">
      <w:pPr>
        <w:pStyle w:val="ListParagraph"/>
        <w:spacing w:after="0" w:line="240" w:lineRule="auto"/>
        <w:ind w:left="2085"/>
        <w:rPr>
          <w:b/>
        </w:rPr>
      </w:pPr>
    </w:p>
    <w:p w14:paraId="4EC1A45C" w14:textId="77777777" w:rsidR="0069424F" w:rsidRPr="0069424F" w:rsidRDefault="0069424F" w:rsidP="00043C50">
      <w:pPr>
        <w:pStyle w:val="ListParagraph"/>
        <w:numPr>
          <w:ilvl w:val="0"/>
          <w:numId w:val="8"/>
        </w:numPr>
        <w:spacing w:after="0" w:line="240" w:lineRule="auto"/>
        <w:ind w:hanging="1659"/>
      </w:pPr>
      <w:r w:rsidRPr="0069424F">
        <w:t>Describe what an Application attack is (LO4 + LO5) – for example</w:t>
      </w:r>
    </w:p>
    <w:p w14:paraId="6537F28F" w14:textId="77777777" w:rsidR="0069424F" w:rsidRDefault="0069424F" w:rsidP="00485FC5">
      <w:pPr>
        <w:pStyle w:val="ListParagraph"/>
        <w:spacing w:after="0" w:line="240" w:lineRule="auto"/>
        <w:rPr>
          <w:b/>
        </w:rPr>
      </w:pPr>
    </w:p>
    <w:p w14:paraId="5DA10140" w14:textId="77777777" w:rsidR="0069424F" w:rsidRPr="00085966" w:rsidRDefault="0069424F" w:rsidP="00043C50">
      <w:pPr>
        <w:pStyle w:val="ListParagraph"/>
        <w:numPr>
          <w:ilvl w:val="0"/>
          <w:numId w:val="9"/>
        </w:numPr>
        <w:spacing w:after="0" w:line="240" w:lineRule="auto"/>
      </w:pPr>
      <w:r w:rsidRPr="00085966">
        <w:t>Cross-site Scripting</w:t>
      </w:r>
    </w:p>
    <w:p w14:paraId="66477E9E" w14:textId="77777777" w:rsidR="0069424F" w:rsidRPr="00085966" w:rsidRDefault="0069424F" w:rsidP="00043C50">
      <w:pPr>
        <w:pStyle w:val="ListParagraph"/>
        <w:numPr>
          <w:ilvl w:val="0"/>
          <w:numId w:val="9"/>
        </w:numPr>
        <w:spacing w:after="0" w:line="240" w:lineRule="auto"/>
      </w:pPr>
      <w:r w:rsidRPr="00085966">
        <w:t>SQL, XML and LDAP Injection</w:t>
      </w:r>
    </w:p>
    <w:p w14:paraId="7BD17420" w14:textId="77777777" w:rsidR="0069424F" w:rsidRPr="00085966" w:rsidRDefault="0069424F" w:rsidP="00043C50">
      <w:pPr>
        <w:pStyle w:val="ListParagraph"/>
        <w:numPr>
          <w:ilvl w:val="0"/>
          <w:numId w:val="9"/>
        </w:numPr>
        <w:spacing w:after="0" w:line="240" w:lineRule="auto"/>
      </w:pPr>
      <w:r w:rsidRPr="00085966">
        <w:t>Cookies, header manipulation and session hijacking</w:t>
      </w:r>
    </w:p>
    <w:p w14:paraId="34E4B948" w14:textId="77777777" w:rsidR="0069424F" w:rsidRPr="00085966" w:rsidRDefault="0069424F" w:rsidP="00043C50">
      <w:pPr>
        <w:pStyle w:val="ListParagraph"/>
        <w:numPr>
          <w:ilvl w:val="0"/>
          <w:numId w:val="9"/>
        </w:numPr>
        <w:spacing w:after="0" w:line="240" w:lineRule="auto"/>
      </w:pPr>
      <w:r w:rsidRPr="00085966">
        <w:t>Malicious add-ons and attachments</w:t>
      </w:r>
    </w:p>
    <w:p w14:paraId="54558F41" w14:textId="77777777" w:rsidR="0069424F" w:rsidRPr="00085966" w:rsidRDefault="0069424F" w:rsidP="00043C50">
      <w:pPr>
        <w:pStyle w:val="ListParagraph"/>
        <w:numPr>
          <w:ilvl w:val="0"/>
          <w:numId w:val="9"/>
        </w:numPr>
        <w:spacing w:after="0" w:line="240" w:lineRule="auto"/>
      </w:pPr>
      <w:r w:rsidRPr="00085966">
        <w:t>Zero day attacks</w:t>
      </w:r>
    </w:p>
    <w:p w14:paraId="31DA6319" w14:textId="77777777" w:rsidR="0069424F" w:rsidRPr="00085966" w:rsidRDefault="0069424F" w:rsidP="00043C50">
      <w:pPr>
        <w:pStyle w:val="ListParagraph"/>
        <w:numPr>
          <w:ilvl w:val="0"/>
          <w:numId w:val="9"/>
        </w:numPr>
        <w:spacing w:after="0" w:line="240" w:lineRule="auto"/>
      </w:pPr>
      <w:r w:rsidRPr="00085966">
        <w:t>Directory traversal and command injection</w:t>
      </w:r>
    </w:p>
    <w:p w14:paraId="6DFB9E20" w14:textId="77777777" w:rsidR="0069424F" w:rsidRPr="006F495C" w:rsidRDefault="0069424F" w:rsidP="000C11C6">
      <w:pPr>
        <w:pStyle w:val="ListParagraph"/>
        <w:spacing w:after="0" w:line="240" w:lineRule="auto"/>
        <w:ind w:left="0"/>
        <w:rPr>
          <w:b/>
        </w:rPr>
      </w:pPr>
    </w:p>
    <w:p w14:paraId="6AC6FCE0" w14:textId="77777777" w:rsidR="0069424F" w:rsidRDefault="0069424F" w:rsidP="0069424F">
      <w:pPr>
        <w:pStyle w:val="Heading3"/>
      </w:pPr>
      <w:r>
        <w:t>Section 2: Data Collection, disaster recovery plans and the impact of security threats</w:t>
      </w:r>
    </w:p>
    <w:p w14:paraId="2829D9E6" w14:textId="77777777" w:rsidR="0069424F" w:rsidRPr="006F495C" w:rsidRDefault="0069424F" w:rsidP="0069424F">
      <w:pPr>
        <w:pStyle w:val="NoSpacing"/>
      </w:pPr>
      <w:r>
        <w:t>Learning Outcomes 2 + 3 + 9</w:t>
      </w:r>
    </w:p>
    <w:p w14:paraId="4710D880" w14:textId="77777777" w:rsidR="0069424F" w:rsidRPr="0069424F" w:rsidRDefault="0069424F" w:rsidP="00043C50">
      <w:pPr>
        <w:pStyle w:val="ListParagraph"/>
        <w:numPr>
          <w:ilvl w:val="0"/>
          <w:numId w:val="26"/>
        </w:numPr>
        <w:spacing w:after="160"/>
        <w:contextualSpacing w:val="0"/>
      </w:pPr>
      <w:r w:rsidRPr="0069424F">
        <w:t xml:space="preserve">What is data collection? </w:t>
      </w:r>
      <w:r w:rsidRPr="0069424F">
        <w:rPr>
          <w:i/>
        </w:rPr>
        <w:t>(LO2)</w:t>
      </w:r>
    </w:p>
    <w:p w14:paraId="22638361" w14:textId="77777777" w:rsidR="0069424F" w:rsidRPr="0069424F" w:rsidRDefault="0069424F" w:rsidP="00043C50">
      <w:pPr>
        <w:pStyle w:val="ListParagraph"/>
        <w:numPr>
          <w:ilvl w:val="0"/>
          <w:numId w:val="26"/>
        </w:numPr>
        <w:spacing w:after="160"/>
        <w:contextualSpacing w:val="0"/>
      </w:pPr>
      <w:r w:rsidRPr="0069424F">
        <w:t xml:space="preserve">Discuss the different types of data that are used by organisations? </w:t>
      </w:r>
      <w:r w:rsidRPr="0069424F">
        <w:rPr>
          <w:i/>
        </w:rPr>
        <w:t>(LO2)</w:t>
      </w:r>
    </w:p>
    <w:p w14:paraId="1F8B0E49" w14:textId="77777777" w:rsidR="0069424F" w:rsidRPr="0069424F" w:rsidRDefault="0069424F" w:rsidP="00043C50">
      <w:pPr>
        <w:pStyle w:val="ListParagraph"/>
        <w:numPr>
          <w:ilvl w:val="0"/>
          <w:numId w:val="26"/>
        </w:numPr>
        <w:spacing w:after="160"/>
        <w:contextualSpacing w:val="0"/>
      </w:pPr>
      <w:r w:rsidRPr="0069424F">
        <w:t xml:space="preserve">Explain why organisations assemble data and consider it so important. </w:t>
      </w:r>
      <w:r w:rsidRPr="0069424F">
        <w:rPr>
          <w:i/>
        </w:rPr>
        <w:t>(LO2)</w:t>
      </w:r>
    </w:p>
    <w:p w14:paraId="6FF7AF9F" w14:textId="77777777" w:rsidR="0069424F" w:rsidRPr="0069424F" w:rsidRDefault="0069424F" w:rsidP="00043C50">
      <w:pPr>
        <w:pStyle w:val="ListParagraph"/>
        <w:numPr>
          <w:ilvl w:val="0"/>
          <w:numId w:val="26"/>
        </w:numPr>
        <w:spacing w:after="160"/>
        <w:contextualSpacing w:val="0"/>
      </w:pPr>
      <w:r w:rsidRPr="0069424F">
        <w:t xml:space="preserve">Explain the difference between data and information. </w:t>
      </w:r>
      <w:r w:rsidRPr="0069424F">
        <w:rPr>
          <w:i/>
        </w:rPr>
        <w:t>(LO2)</w:t>
      </w:r>
    </w:p>
    <w:p w14:paraId="332EEB0C" w14:textId="77777777" w:rsidR="0069424F" w:rsidRPr="0069424F" w:rsidRDefault="0069424F" w:rsidP="00043C50">
      <w:pPr>
        <w:pStyle w:val="ListParagraph"/>
        <w:numPr>
          <w:ilvl w:val="0"/>
          <w:numId w:val="26"/>
        </w:numPr>
        <w:spacing w:after="160"/>
        <w:contextualSpacing w:val="0"/>
      </w:pPr>
      <w:r w:rsidRPr="0069424F">
        <w:t xml:space="preserve">Explain what is meant by the term Big Data. </w:t>
      </w:r>
      <w:r w:rsidRPr="0069424F">
        <w:rPr>
          <w:i/>
        </w:rPr>
        <w:t>(LO2)</w:t>
      </w:r>
    </w:p>
    <w:p w14:paraId="177F8362" w14:textId="77777777" w:rsidR="0069424F" w:rsidRPr="0069424F" w:rsidRDefault="0069424F" w:rsidP="00043C50">
      <w:pPr>
        <w:pStyle w:val="ListParagraph"/>
        <w:numPr>
          <w:ilvl w:val="0"/>
          <w:numId w:val="26"/>
        </w:numPr>
        <w:spacing w:after="160"/>
        <w:contextualSpacing w:val="0"/>
      </w:pPr>
      <w:r w:rsidRPr="0069424F">
        <w:t>Explain what is meant by the term “Personally Identifiable information”.</w:t>
      </w:r>
      <w:r w:rsidRPr="0069424F">
        <w:rPr>
          <w:i/>
        </w:rPr>
        <w:t xml:space="preserve"> (LO2)</w:t>
      </w:r>
    </w:p>
    <w:p w14:paraId="263123C4" w14:textId="77777777" w:rsidR="0069424F" w:rsidRPr="0069424F" w:rsidRDefault="0069424F" w:rsidP="00043C50">
      <w:pPr>
        <w:pStyle w:val="ListParagraph"/>
        <w:numPr>
          <w:ilvl w:val="0"/>
          <w:numId w:val="26"/>
        </w:numPr>
        <w:spacing w:after="160"/>
        <w:contextualSpacing w:val="0"/>
      </w:pPr>
      <w:r w:rsidRPr="0069424F">
        <w:t>Give details of different Information classification and discuss the importance of Information classification.</w:t>
      </w:r>
      <w:r w:rsidRPr="0069424F">
        <w:rPr>
          <w:i/>
        </w:rPr>
        <w:t>(LO2)</w:t>
      </w:r>
    </w:p>
    <w:p w14:paraId="5637810F" w14:textId="77777777" w:rsidR="0069424F" w:rsidRPr="0069424F" w:rsidRDefault="0069424F" w:rsidP="00043C50">
      <w:pPr>
        <w:pStyle w:val="ListParagraph"/>
        <w:numPr>
          <w:ilvl w:val="0"/>
          <w:numId w:val="26"/>
        </w:numPr>
        <w:spacing w:after="160"/>
        <w:contextualSpacing w:val="0"/>
      </w:pPr>
      <w:r w:rsidRPr="0069424F">
        <w:t>Discuss the importance of Data labelling, handling and disposal in data collection.</w:t>
      </w:r>
      <w:r w:rsidRPr="0069424F">
        <w:rPr>
          <w:i/>
        </w:rPr>
        <w:t>(LO2)</w:t>
      </w:r>
    </w:p>
    <w:p w14:paraId="1418EE0B" w14:textId="77777777" w:rsidR="0069424F" w:rsidRPr="0069424F" w:rsidRDefault="0069424F" w:rsidP="00043C50">
      <w:pPr>
        <w:pStyle w:val="ListParagraph"/>
        <w:numPr>
          <w:ilvl w:val="0"/>
          <w:numId w:val="26"/>
        </w:numPr>
        <w:spacing w:after="160"/>
        <w:contextualSpacing w:val="0"/>
      </w:pPr>
      <w:r w:rsidRPr="0069424F">
        <w:t>Discuss data Compliance best practices and standards.</w:t>
      </w:r>
      <w:r w:rsidRPr="0069424F">
        <w:rPr>
          <w:i/>
        </w:rPr>
        <w:t xml:space="preserve"> (LO2)</w:t>
      </w:r>
    </w:p>
    <w:p w14:paraId="19A7C191" w14:textId="77777777" w:rsidR="0069424F" w:rsidRPr="0069424F" w:rsidRDefault="0069424F" w:rsidP="00043C50">
      <w:pPr>
        <w:pStyle w:val="ListParagraph"/>
        <w:numPr>
          <w:ilvl w:val="0"/>
          <w:numId w:val="26"/>
        </w:numPr>
        <w:spacing w:after="160"/>
        <w:contextualSpacing w:val="0"/>
      </w:pPr>
      <w:r w:rsidRPr="0069424F">
        <w:t xml:space="preserve">Discuss cloud computing as a means of data storage. </w:t>
      </w:r>
      <w:r w:rsidRPr="0069424F">
        <w:rPr>
          <w:i/>
        </w:rPr>
        <w:t>(LO2)</w:t>
      </w:r>
    </w:p>
    <w:p w14:paraId="099F0035" w14:textId="77777777" w:rsidR="0069424F" w:rsidRPr="0069424F" w:rsidRDefault="0069424F" w:rsidP="00043C50">
      <w:pPr>
        <w:pStyle w:val="ListParagraph"/>
        <w:numPr>
          <w:ilvl w:val="0"/>
          <w:numId w:val="26"/>
        </w:numPr>
        <w:spacing w:after="160"/>
        <w:contextualSpacing w:val="0"/>
      </w:pPr>
      <w:r w:rsidRPr="0069424F">
        <w:t>Discuss the importance of and the composition of data policies</w:t>
      </w:r>
    </w:p>
    <w:p w14:paraId="3D3C282F" w14:textId="77777777" w:rsidR="0069424F" w:rsidRPr="0069424F" w:rsidRDefault="0069424F" w:rsidP="00043C50">
      <w:pPr>
        <w:pStyle w:val="ListParagraph"/>
        <w:numPr>
          <w:ilvl w:val="0"/>
          <w:numId w:val="26"/>
        </w:numPr>
        <w:spacing w:after="160"/>
        <w:contextualSpacing w:val="0"/>
      </w:pPr>
      <w:r w:rsidRPr="0069424F">
        <w:t>Explain what is meant by the term business impact analysis and outline its importance to organisations</w:t>
      </w:r>
      <w:r w:rsidRPr="0069424F">
        <w:rPr>
          <w:i/>
        </w:rPr>
        <w:t>. (LO3)</w:t>
      </w:r>
    </w:p>
    <w:p w14:paraId="4727856E" w14:textId="77777777" w:rsidR="0069424F" w:rsidRPr="0069424F" w:rsidRDefault="0069424F" w:rsidP="00043C50">
      <w:pPr>
        <w:pStyle w:val="ListParagraph"/>
        <w:numPr>
          <w:ilvl w:val="0"/>
          <w:numId w:val="26"/>
        </w:numPr>
        <w:spacing w:after="160"/>
        <w:contextualSpacing w:val="0"/>
      </w:pPr>
      <w:r w:rsidRPr="0069424F">
        <w:t>Identify the critical systems and components within an organisation.</w:t>
      </w:r>
      <w:r w:rsidRPr="0069424F">
        <w:rPr>
          <w:i/>
        </w:rPr>
        <w:t xml:space="preserve"> (LO3)</w:t>
      </w:r>
    </w:p>
    <w:p w14:paraId="2C3B52D8" w14:textId="77777777" w:rsidR="0069424F" w:rsidRPr="0069424F" w:rsidRDefault="0069424F" w:rsidP="00043C50">
      <w:pPr>
        <w:pStyle w:val="ListParagraph"/>
        <w:numPr>
          <w:ilvl w:val="0"/>
          <w:numId w:val="26"/>
        </w:numPr>
        <w:spacing w:after="160"/>
        <w:contextualSpacing w:val="0"/>
      </w:pPr>
      <w:r w:rsidRPr="0069424F">
        <w:t>Give details of the components of a data recovery plan.</w:t>
      </w:r>
      <w:r w:rsidRPr="0069424F">
        <w:rPr>
          <w:i/>
        </w:rPr>
        <w:t xml:space="preserve"> (LO3)</w:t>
      </w:r>
    </w:p>
    <w:p w14:paraId="4EDF3161" w14:textId="77777777" w:rsidR="0069424F" w:rsidRPr="0069424F" w:rsidRDefault="0069424F" w:rsidP="00043C50">
      <w:pPr>
        <w:pStyle w:val="ListParagraph"/>
        <w:numPr>
          <w:ilvl w:val="0"/>
          <w:numId w:val="26"/>
        </w:numPr>
        <w:spacing w:after="160"/>
        <w:contextualSpacing w:val="0"/>
      </w:pPr>
      <w:r w:rsidRPr="0069424F">
        <w:t>List some of the ways in which an organisation can back up data.</w:t>
      </w:r>
      <w:r w:rsidRPr="0069424F">
        <w:rPr>
          <w:i/>
        </w:rPr>
        <w:t xml:space="preserve"> (LO3)</w:t>
      </w:r>
    </w:p>
    <w:p w14:paraId="1EDA231C" w14:textId="77777777" w:rsidR="0069424F" w:rsidRPr="0069424F" w:rsidRDefault="0069424F" w:rsidP="00043C50">
      <w:pPr>
        <w:pStyle w:val="ListParagraph"/>
        <w:numPr>
          <w:ilvl w:val="0"/>
          <w:numId w:val="26"/>
        </w:numPr>
        <w:spacing w:after="160"/>
        <w:contextualSpacing w:val="0"/>
      </w:pPr>
      <w:r w:rsidRPr="0069424F">
        <w:t>Explain in your own words how a system backup is performed.</w:t>
      </w:r>
      <w:r w:rsidRPr="0069424F">
        <w:rPr>
          <w:i/>
        </w:rPr>
        <w:t xml:space="preserve"> (LO3)</w:t>
      </w:r>
    </w:p>
    <w:p w14:paraId="49881AE9" w14:textId="77777777" w:rsidR="0069424F" w:rsidRPr="0069424F" w:rsidRDefault="0069424F" w:rsidP="00043C50">
      <w:pPr>
        <w:pStyle w:val="ListParagraph"/>
        <w:numPr>
          <w:ilvl w:val="0"/>
          <w:numId w:val="26"/>
        </w:numPr>
        <w:spacing w:after="160"/>
        <w:contextualSpacing w:val="0"/>
      </w:pPr>
      <w:r w:rsidRPr="0069424F">
        <w:t>Explain how a backup differs from an archive.</w:t>
      </w:r>
      <w:r w:rsidRPr="0069424F">
        <w:rPr>
          <w:i/>
        </w:rPr>
        <w:t xml:space="preserve"> (LO3)</w:t>
      </w:r>
    </w:p>
    <w:p w14:paraId="646784E7" w14:textId="77777777" w:rsidR="0069424F" w:rsidRPr="0069424F" w:rsidRDefault="0069424F" w:rsidP="00043C50">
      <w:pPr>
        <w:pStyle w:val="ListParagraph"/>
        <w:numPr>
          <w:ilvl w:val="0"/>
          <w:numId w:val="26"/>
        </w:numPr>
        <w:spacing w:after="160"/>
        <w:contextualSpacing w:val="0"/>
      </w:pPr>
      <w:r w:rsidRPr="0069424F">
        <w:t>Explain the difference between a full back up, incremental backup and differential backup.</w:t>
      </w:r>
      <w:r w:rsidRPr="0069424F">
        <w:rPr>
          <w:i/>
        </w:rPr>
        <w:t xml:space="preserve"> (LO3)</w:t>
      </w:r>
    </w:p>
    <w:p w14:paraId="77C24B55" w14:textId="77777777" w:rsidR="0069424F" w:rsidRPr="0069424F" w:rsidRDefault="0069424F" w:rsidP="00043C50">
      <w:pPr>
        <w:pStyle w:val="ListParagraph"/>
        <w:numPr>
          <w:ilvl w:val="0"/>
          <w:numId w:val="26"/>
        </w:numPr>
        <w:spacing w:after="160"/>
        <w:contextualSpacing w:val="0"/>
      </w:pPr>
      <w:r w:rsidRPr="0069424F">
        <w:t>Outline the advantages of keeping data off-site.</w:t>
      </w:r>
      <w:r w:rsidRPr="0069424F">
        <w:rPr>
          <w:i/>
        </w:rPr>
        <w:t xml:space="preserve"> (LO3)</w:t>
      </w:r>
    </w:p>
    <w:p w14:paraId="1B32AED2" w14:textId="77777777" w:rsidR="0069424F" w:rsidRPr="0069424F" w:rsidRDefault="0069424F" w:rsidP="00043C50">
      <w:pPr>
        <w:pStyle w:val="ListParagraph"/>
        <w:numPr>
          <w:ilvl w:val="0"/>
          <w:numId w:val="26"/>
        </w:numPr>
        <w:spacing w:after="160"/>
        <w:contextualSpacing w:val="0"/>
      </w:pPr>
      <w:r w:rsidRPr="0069424F">
        <w:t>Explain what is meant by the terms redundancy and fault tolerance.</w:t>
      </w:r>
      <w:r w:rsidRPr="0069424F">
        <w:rPr>
          <w:i/>
        </w:rPr>
        <w:t xml:space="preserve"> (LO3)</w:t>
      </w:r>
    </w:p>
    <w:p w14:paraId="3BCB162D" w14:textId="77777777" w:rsidR="0069424F" w:rsidRPr="0069424F" w:rsidRDefault="0069424F" w:rsidP="00043C50">
      <w:pPr>
        <w:pStyle w:val="ListParagraph"/>
        <w:numPr>
          <w:ilvl w:val="0"/>
          <w:numId w:val="26"/>
        </w:numPr>
        <w:spacing w:after="160"/>
        <w:contextualSpacing w:val="0"/>
      </w:pPr>
      <w:r w:rsidRPr="0069424F">
        <w:t>Explain what is meant by the terms “High Availability” and “Uptime”.</w:t>
      </w:r>
      <w:r w:rsidRPr="0069424F">
        <w:rPr>
          <w:i/>
        </w:rPr>
        <w:t xml:space="preserve"> (LO3)</w:t>
      </w:r>
    </w:p>
    <w:p w14:paraId="0AE071B0" w14:textId="77777777" w:rsidR="0069424F" w:rsidRPr="0069424F" w:rsidRDefault="0069424F" w:rsidP="00043C50">
      <w:pPr>
        <w:pStyle w:val="ListParagraph"/>
        <w:numPr>
          <w:ilvl w:val="0"/>
          <w:numId w:val="26"/>
        </w:numPr>
        <w:spacing w:after="160"/>
        <w:contextualSpacing w:val="0"/>
      </w:pPr>
      <w:r w:rsidRPr="0069424F">
        <w:t>Describe the following terms – “cold spare”, “warm spare” and “hot spare”.</w:t>
      </w:r>
      <w:r w:rsidRPr="0069424F">
        <w:rPr>
          <w:i/>
        </w:rPr>
        <w:t xml:space="preserve"> (LO3)</w:t>
      </w:r>
    </w:p>
    <w:p w14:paraId="312359F0" w14:textId="77777777" w:rsidR="0069424F" w:rsidRPr="0069424F" w:rsidRDefault="0069424F" w:rsidP="00043C50">
      <w:pPr>
        <w:pStyle w:val="ListParagraph"/>
        <w:numPr>
          <w:ilvl w:val="0"/>
          <w:numId w:val="26"/>
        </w:numPr>
        <w:spacing w:after="160"/>
        <w:contextualSpacing w:val="0"/>
      </w:pPr>
      <w:r w:rsidRPr="0069424F">
        <w:t>Explain what is meant by the terms “cold site”, “warm site” and “hot site” and explain what these sites are used for.</w:t>
      </w:r>
      <w:r w:rsidRPr="0069424F">
        <w:rPr>
          <w:i/>
        </w:rPr>
        <w:t xml:space="preserve"> (LO3)</w:t>
      </w:r>
    </w:p>
    <w:p w14:paraId="04371F84" w14:textId="77777777" w:rsidR="0069424F" w:rsidRPr="0069424F" w:rsidRDefault="0069424F" w:rsidP="00043C50">
      <w:pPr>
        <w:pStyle w:val="ListParagraph"/>
        <w:numPr>
          <w:ilvl w:val="0"/>
          <w:numId w:val="26"/>
        </w:numPr>
        <w:spacing w:after="160"/>
        <w:contextualSpacing w:val="0"/>
      </w:pPr>
      <w:r w:rsidRPr="0069424F">
        <w:t>Outline the best ways to avoid a disaster</w:t>
      </w:r>
      <w:r w:rsidRPr="0069424F">
        <w:rPr>
          <w:i/>
        </w:rPr>
        <w:t>(LO3)</w:t>
      </w:r>
    </w:p>
    <w:p w14:paraId="70DF9E56" w14:textId="77777777" w:rsidR="0069424F" w:rsidRPr="0069424F" w:rsidRDefault="0069424F" w:rsidP="0069424F">
      <w:pPr>
        <w:pStyle w:val="ListParagraph"/>
        <w:spacing w:after="160"/>
        <w:contextualSpacing w:val="0"/>
      </w:pPr>
    </w:p>
    <w:p w14:paraId="3FF81C5B" w14:textId="77777777" w:rsidR="0069424F" w:rsidRPr="0069424F" w:rsidRDefault="0069424F" w:rsidP="00043C50">
      <w:pPr>
        <w:pStyle w:val="ListParagraph"/>
        <w:numPr>
          <w:ilvl w:val="0"/>
          <w:numId w:val="26"/>
        </w:numPr>
        <w:spacing w:after="160"/>
        <w:ind w:left="714" w:hanging="357"/>
        <w:contextualSpacing w:val="0"/>
      </w:pPr>
      <w:r w:rsidRPr="0069424F">
        <w:t xml:space="preserve">Describe the potential impact of security threats on an organisation  and include the following </w:t>
      </w:r>
      <w:r w:rsidRPr="0069424F">
        <w:rPr>
          <w:i/>
        </w:rPr>
        <w:t>(LO9)</w:t>
      </w:r>
    </w:p>
    <w:p w14:paraId="3B8E025E" w14:textId="77777777" w:rsidR="0069424F" w:rsidRPr="00085966" w:rsidRDefault="0069424F" w:rsidP="00043C50">
      <w:pPr>
        <w:pStyle w:val="ListParagraph"/>
        <w:numPr>
          <w:ilvl w:val="0"/>
          <w:numId w:val="17"/>
        </w:numPr>
        <w:spacing w:after="0" w:line="240" w:lineRule="auto"/>
      </w:pPr>
      <w:r w:rsidRPr="00085966">
        <w:t>Loss of service</w:t>
      </w:r>
    </w:p>
    <w:p w14:paraId="61CB3617" w14:textId="77777777" w:rsidR="0069424F" w:rsidRPr="00085966" w:rsidRDefault="0069424F" w:rsidP="00043C50">
      <w:pPr>
        <w:pStyle w:val="ListParagraph"/>
        <w:numPr>
          <w:ilvl w:val="0"/>
          <w:numId w:val="17"/>
        </w:numPr>
        <w:spacing w:after="0" w:line="240" w:lineRule="auto"/>
      </w:pPr>
      <w:r w:rsidRPr="00085966">
        <w:t>Poor company image</w:t>
      </w:r>
    </w:p>
    <w:p w14:paraId="616D17AC" w14:textId="77777777" w:rsidR="0069424F" w:rsidRPr="00085966" w:rsidRDefault="0069424F" w:rsidP="00043C50">
      <w:pPr>
        <w:pStyle w:val="ListParagraph"/>
        <w:numPr>
          <w:ilvl w:val="0"/>
          <w:numId w:val="17"/>
        </w:numPr>
        <w:spacing w:after="0" w:line="240" w:lineRule="auto"/>
      </w:pPr>
      <w:r w:rsidRPr="00085966">
        <w:t>Financial cost to company</w:t>
      </w:r>
    </w:p>
    <w:p w14:paraId="0C99D1E1" w14:textId="77777777" w:rsidR="0069424F" w:rsidRPr="00085966" w:rsidRDefault="0069424F" w:rsidP="00043C50">
      <w:pPr>
        <w:pStyle w:val="ListParagraph"/>
        <w:numPr>
          <w:ilvl w:val="0"/>
          <w:numId w:val="17"/>
        </w:numPr>
        <w:spacing w:after="0" w:line="240" w:lineRule="auto"/>
      </w:pPr>
      <w:r w:rsidRPr="00085966">
        <w:t>Loss of confidentiality</w:t>
      </w:r>
    </w:p>
    <w:p w14:paraId="65494261" w14:textId="77777777" w:rsidR="0069424F" w:rsidRPr="00085966" w:rsidRDefault="0069424F" w:rsidP="00043C50">
      <w:pPr>
        <w:pStyle w:val="ListParagraph"/>
        <w:numPr>
          <w:ilvl w:val="0"/>
          <w:numId w:val="17"/>
        </w:numPr>
        <w:spacing w:after="0" w:line="240" w:lineRule="auto"/>
      </w:pPr>
      <w:r w:rsidRPr="00085966">
        <w:t>Data Harvesting and data manipulation</w:t>
      </w:r>
    </w:p>
    <w:p w14:paraId="2BD816E2" w14:textId="77777777" w:rsidR="0069424F" w:rsidRPr="00085966" w:rsidRDefault="0069424F" w:rsidP="00043C50">
      <w:pPr>
        <w:pStyle w:val="ListParagraph"/>
        <w:numPr>
          <w:ilvl w:val="0"/>
          <w:numId w:val="17"/>
        </w:numPr>
        <w:spacing w:after="0" w:line="240" w:lineRule="auto"/>
      </w:pPr>
      <w:r w:rsidRPr="00085966">
        <w:t>Website defacement</w:t>
      </w:r>
    </w:p>
    <w:p w14:paraId="3D6B589F" w14:textId="77777777" w:rsidR="0069424F" w:rsidRPr="00085966" w:rsidRDefault="0069424F" w:rsidP="00043C50">
      <w:pPr>
        <w:pStyle w:val="ListParagraph"/>
        <w:numPr>
          <w:ilvl w:val="0"/>
          <w:numId w:val="17"/>
        </w:numPr>
        <w:spacing w:after="0" w:line="240" w:lineRule="auto"/>
      </w:pPr>
      <w:r w:rsidRPr="00085966">
        <w:t>Effect on system capacity</w:t>
      </w:r>
    </w:p>
    <w:p w14:paraId="44E871BC" w14:textId="77777777" w:rsidR="0069424F" w:rsidRDefault="0069424F" w:rsidP="00ED32D9">
      <w:pPr>
        <w:spacing w:after="0" w:line="240" w:lineRule="auto"/>
        <w:rPr>
          <w:b/>
        </w:rPr>
      </w:pPr>
    </w:p>
    <w:p w14:paraId="5909B2F0" w14:textId="77777777" w:rsidR="0069424F" w:rsidRDefault="0069424F" w:rsidP="0069424F">
      <w:pPr>
        <w:pStyle w:val="Heading3"/>
      </w:pPr>
      <w:r>
        <w:t>Section 3: Maintaining security on electronic communications with relevant software</w:t>
      </w:r>
    </w:p>
    <w:p w14:paraId="4C2C8E0D" w14:textId="77777777" w:rsidR="0069424F" w:rsidRDefault="0069424F" w:rsidP="0069424F">
      <w:pPr>
        <w:pStyle w:val="NoSpacing"/>
      </w:pPr>
      <w:r>
        <w:t>Learning Outcomes, 7 and 8</w:t>
      </w:r>
    </w:p>
    <w:p w14:paraId="0CA14A61" w14:textId="77777777" w:rsidR="0069424F" w:rsidRPr="0069424F" w:rsidRDefault="0069424F" w:rsidP="00043C50">
      <w:pPr>
        <w:pStyle w:val="ListParagraph"/>
        <w:numPr>
          <w:ilvl w:val="0"/>
          <w:numId w:val="26"/>
        </w:numPr>
        <w:spacing w:after="160"/>
        <w:ind w:left="714" w:hanging="357"/>
        <w:contextualSpacing w:val="0"/>
      </w:pPr>
      <w:r w:rsidRPr="0069424F">
        <w:t>Discuss account security best practices in relation to the following (LO7)</w:t>
      </w:r>
    </w:p>
    <w:p w14:paraId="385D290B" w14:textId="77777777" w:rsidR="0069424F" w:rsidRPr="00085966" w:rsidRDefault="0069424F" w:rsidP="00043C50">
      <w:pPr>
        <w:pStyle w:val="ListParagraph"/>
        <w:numPr>
          <w:ilvl w:val="0"/>
          <w:numId w:val="16"/>
        </w:numPr>
        <w:spacing w:after="0" w:line="240" w:lineRule="auto"/>
      </w:pPr>
      <w:r w:rsidRPr="00085966">
        <w:t>Roles and account credentials</w:t>
      </w:r>
    </w:p>
    <w:p w14:paraId="27FBA527" w14:textId="77777777" w:rsidR="0069424F" w:rsidRPr="00085966" w:rsidRDefault="0069424F" w:rsidP="00043C50">
      <w:pPr>
        <w:pStyle w:val="ListParagraph"/>
        <w:numPr>
          <w:ilvl w:val="0"/>
          <w:numId w:val="16"/>
        </w:numPr>
        <w:spacing w:after="0" w:line="240" w:lineRule="auto"/>
      </w:pPr>
      <w:r w:rsidRPr="00085966">
        <w:t>Group policies</w:t>
      </w:r>
    </w:p>
    <w:p w14:paraId="2840F03A" w14:textId="77777777" w:rsidR="0069424F" w:rsidRPr="00085966" w:rsidRDefault="0069424F" w:rsidP="00043C50">
      <w:pPr>
        <w:pStyle w:val="ListParagraph"/>
        <w:numPr>
          <w:ilvl w:val="0"/>
          <w:numId w:val="16"/>
        </w:numPr>
        <w:spacing w:after="0" w:line="240" w:lineRule="auto"/>
      </w:pPr>
      <w:r w:rsidRPr="00085966">
        <w:t>Managing password policies</w:t>
      </w:r>
    </w:p>
    <w:p w14:paraId="0C014A1A" w14:textId="77777777" w:rsidR="0069424F" w:rsidRPr="00085966" w:rsidRDefault="0069424F" w:rsidP="00043C50">
      <w:pPr>
        <w:pStyle w:val="ListParagraph"/>
        <w:numPr>
          <w:ilvl w:val="0"/>
          <w:numId w:val="16"/>
        </w:numPr>
        <w:spacing w:after="0" w:line="240" w:lineRule="auto"/>
      </w:pPr>
      <w:r w:rsidRPr="00085966">
        <w:t>Assigning adequate privileges to user accounts</w:t>
      </w:r>
    </w:p>
    <w:p w14:paraId="5EA47BE5" w14:textId="77777777" w:rsidR="0069424F" w:rsidRPr="00085966" w:rsidRDefault="0069424F" w:rsidP="00043C50">
      <w:pPr>
        <w:pStyle w:val="ListParagraph"/>
        <w:numPr>
          <w:ilvl w:val="0"/>
          <w:numId w:val="16"/>
        </w:numPr>
        <w:spacing w:after="0" w:line="240" w:lineRule="auto"/>
      </w:pPr>
      <w:r w:rsidRPr="00085966">
        <w:t>Reviewing and monitoring user access</w:t>
      </w:r>
    </w:p>
    <w:p w14:paraId="144A5D23" w14:textId="77777777" w:rsidR="0069424F" w:rsidRDefault="0069424F" w:rsidP="000C11C6">
      <w:pPr>
        <w:spacing w:after="0" w:line="240" w:lineRule="auto"/>
        <w:rPr>
          <w:b/>
        </w:rPr>
      </w:pPr>
    </w:p>
    <w:p w14:paraId="05711BE6" w14:textId="77777777" w:rsidR="0069424F" w:rsidRPr="0069424F" w:rsidRDefault="0069424F" w:rsidP="00043C50">
      <w:pPr>
        <w:pStyle w:val="ListParagraph"/>
        <w:numPr>
          <w:ilvl w:val="0"/>
          <w:numId w:val="26"/>
        </w:numPr>
        <w:spacing w:after="160"/>
        <w:ind w:left="714" w:hanging="357"/>
        <w:contextualSpacing w:val="0"/>
      </w:pPr>
      <w:r w:rsidRPr="0069424F">
        <w:t>Discuss encryption concepts and include the following (LO7)</w:t>
      </w:r>
    </w:p>
    <w:p w14:paraId="1304462F" w14:textId="77777777" w:rsidR="0069424F" w:rsidRPr="00085966" w:rsidRDefault="0069424F" w:rsidP="00043C50">
      <w:pPr>
        <w:pStyle w:val="ListParagraph"/>
        <w:numPr>
          <w:ilvl w:val="0"/>
          <w:numId w:val="13"/>
        </w:numPr>
        <w:spacing w:after="0" w:line="240" w:lineRule="auto"/>
      </w:pPr>
      <w:r w:rsidRPr="00085966">
        <w:t>Symmetric and Asymmetric encryption</w:t>
      </w:r>
    </w:p>
    <w:p w14:paraId="31179292" w14:textId="77777777" w:rsidR="0069424F" w:rsidRPr="00085966" w:rsidRDefault="0069424F" w:rsidP="00043C50">
      <w:pPr>
        <w:pStyle w:val="ListParagraph"/>
        <w:numPr>
          <w:ilvl w:val="0"/>
          <w:numId w:val="13"/>
        </w:numPr>
        <w:spacing w:after="0" w:line="240" w:lineRule="auto"/>
      </w:pPr>
      <w:r w:rsidRPr="00085966">
        <w:t>Public Keys and Private keys</w:t>
      </w:r>
    </w:p>
    <w:p w14:paraId="4FCD6FF5" w14:textId="77777777" w:rsidR="0069424F" w:rsidRPr="00085966" w:rsidRDefault="0069424F" w:rsidP="00043C50">
      <w:pPr>
        <w:pStyle w:val="ListParagraph"/>
        <w:numPr>
          <w:ilvl w:val="0"/>
          <w:numId w:val="13"/>
        </w:numPr>
        <w:spacing w:after="0" w:line="240" w:lineRule="auto"/>
      </w:pPr>
      <w:r w:rsidRPr="00085966">
        <w:t>Session keys</w:t>
      </w:r>
    </w:p>
    <w:p w14:paraId="5020C3C3" w14:textId="77777777" w:rsidR="0069424F" w:rsidRPr="00085966" w:rsidRDefault="0069424F" w:rsidP="00043C50">
      <w:pPr>
        <w:pStyle w:val="ListParagraph"/>
        <w:numPr>
          <w:ilvl w:val="0"/>
          <w:numId w:val="13"/>
        </w:numPr>
        <w:spacing w:after="0" w:line="240" w:lineRule="auto"/>
      </w:pPr>
      <w:r w:rsidRPr="00085966">
        <w:t>Block and stream cyphers</w:t>
      </w:r>
    </w:p>
    <w:p w14:paraId="47E317B5" w14:textId="77777777" w:rsidR="0069424F" w:rsidRPr="00085966" w:rsidRDefault="0069424F" w:rsidP="00043C50">
      <w:pPr>
        <w:pStyle w:val="ListParagraph"/>
        <w:numPr>
          <w:ilvl w:val="0"/>
          <w:numId w:val="13"/>
        </w:numPr>
        <w:spacing w:after="0" w:line="240" w:lineRule="auto"/>
      </w:pPr>
      <w:r w:rsidRPr="00085966">
        <w:t xml:space="preserve">Hashing </w:t>
      </w:r>
    </w:p>
    <w:p w14:paraId="3A660870" w14:textId="77777777" w:rsidR="0069424F" w:rsidRPr="00085966" w:rsidRDefault="0069424F" w:rsidP="00043C50">
      <w:pPr>
        <w:pStyle w:val="ListParagraph"/>
        <w:numPr>
          <w:ilvl w:val="0"/>
          <w:numId w:val="13"/>
        </w:numPr>
        <w:spacing w:after="0" w:line="240" w:lineRule="auto"/>
      </w:pPr>
      <w:r w:rsidRPr="00085966">
        <w:t>Transport encryption</w:t>
      </w:r>
    </w:p>
    <w:p w14:paraId="1045D771" w14:textId="77777777" w:rsidR="0069424F" w:rsidRPr="00085966" w:rsidRDefault="0069424F" w:rsidP="00043C50">
      <w:pPr>
        <w:pStyle w:val="ListParagraph"/>
        <w:numPr>
          <w:ilvl w:val="0"/>
          <w:numId w:val="14"/>
        </w:numPr>
        <w:spacing w:after="0" w:line="240" w:lineRule="auto"/>
      </w:pPr>
      <w:r w:rsidRPr="00085966">
        <w:t>WEP AND WPA</w:t>
      </w:r>
    </w:p>
    <w:p w14:paraId="738610EB" w14:textId="77777777" w:rsidR="0069424F" w:rsidRDefault="0069424F" w:rsidP="000C11C6">
      <w:pPr>
        <w:spacing w:after="0" w:line="240" w:lineRule="auto"/>
        <w:rPr>
          <w:b/>
        </w:rPr>
      </w:pPr>
    </w:p>
    <w:p w14:paraId="2F4EC50F" w14:textId="77777777" w:rsidR="0069424F" w:rsidRPr="0069424F" w:rsidRDefault="0069424F" w:rsidP="00043C50">
      <w:pPr>
        <w:pStyle w:val="ListParagraph"/>
        <w:numPr>
          <w:ilvl w:val="0"/>
          <w:numId w:val="26"/>
        </w:numPr>
        <w:spacing w:after="160"/>
        <w:ind w:left="714" w:hanging="357"/>
        <w:contextualSpacing w:val="0"/>
      </w:pPr>
      <w:r w:rsidRPr="0069424F">
        <w:t>Discuss Public key infrastructure and Certificate Management including (LO7)</w:t>
      </w:r>
    </w:p>
    <w:p w14:paraId="32773BE2" w14:textId="77777777" w:rsidR="0069424F" w:rsidRPr="00085966" w:rsidRDefault="0069424F" w:rsidP="00043C50">
      <w:pPr>
        <w:pStyle w:val="ListParagraph"/>
        <w:numPr>
          <w:ilvl w:val="0"/>
          <w:numId w:val="15"/>
        </w:numPr>
        <w:spacing w:after="0" w:line="240" w:lineRule="auto"/>
      </w:pPr>
      <w:r w:rsidRPr="00085966">
        <w:t>Certificate authorities</w:t>
      </w:r>
    </w:p>
    <w:p w14:paraId="0350FC90" w14:textId="77777777" w:rsidR="0069424F" w:rsidRPr="00085966" w:rsidRDefault="0069424F" w:rsidP="00043C50">
      <w:pPr>
        <w:pStyle w:val="ListParagraph"/>
        <w:numPr>
          <w:ilvl w:val="0"/>
          <w:numId w:val="15"/>
        </w:numPr>
        <w:spacing w:after="0" w:line="240" w:lineRule="auto"/>
      </w:pPr>
      <w:r w:rsidRPr="00085966">
        <w:t>Key revocation</w:t>
      </w:r>
    </w:p>
    <w:p w14:paraId="632D3050" w14:textId="77777777" w:rsidR="0069424F" w:rsidRPr="00085966" w:rsidRDefault="0069424F" w:rsidP="00043C50">
      <w:pPr>
        <w:pStyle w:val="ListParagraph"/>
        <w:numPr>
          <w:ilvl w:val="0"/>
          <w:numId w:val="15"/>
        </w:numPr>
        <w:spacing w:after="0" w:line="240" w:lineRule="auto"/>
      </w:pPr>
      <w:r w:rsidRPr="00085966">
        <w:t>Digital certificates</w:t>
      </w:r>
    </w:p>
    <w:p w14:paraId="2D1EF93A" w14:textId="77777777" w:rsidR="0069424F" w:rsidRPr="00085966" w:rsidRDefault="0069424F" w:rsidP="00043C50">
      <w:pPr>
        <w:pStyle w:val="ListParagraph"/>
        <w:numPr>
          <w:ilvl w:val="0"/>
          <w:numId w:val="15"/>
        </w:numPr>
        <w:spacing w:after="0" w:line="240" w:lineRule="auto"/>
      </w:pPr>
      <w:r w:rsidRPr="00085966">
        <w:t>Public key infrastructure</w:t>
      </w:r>
    </w:p>
    <w:p w14:paraId="2DE06865" w14:textId="77777777" w:rsidR="0069424F" w:rsidRPr="00085966" w:rsidRDefault="0069424F" w:rsidP="00043C50">
      <w:pPr>
        <w:pStyle w:val="ListParagraph"/>
        <w:numPr>
          <w:ilvl w:val="0"/>
          <w:numId w:val="15"/>
        </w:numPr>
        <w:spacing w:after="0" w:line="240" w:lineRule="auto"/>
      </w:pPr>
      <w:r w:rsidRPr="00085966">
        <w:t>Key recovery</w:t>
      </w:r>
    </w:p>
    <w:p w14:paraId="0B9736C8" w14:textId="77777777" w:rsidR="0069424F" w:rsidRPr="00085966" w:rsidRDefault="0069424F" w:rsidP="00043C50">
      <w:pPr>
        <w:pStyle w:val="ListParagraph"/>
        <w:numPr>
          <w:ilvl w:val="0"/>
          <w:numId w:val="15"/>
        </w:numPr>
        <w:spacing w:after="0" w:line="240" w:lineRule="auto"/>
      </w:pPr>
      <w:r w:rsidRPr="00085966">
        <w:t>Key registration</w:t>
      </w:r>
    </w:p>
    <w:p w14:paraId="6F94E2EA" w14:textId="77777777" w:rsidR="0069424F" w:rsidRPr="00085966" w:rsidRDefault="0069424F" w:rsidP="00043C50">
      <w:pPr>
        <w:pStyle w:val="ListParagraph"/>
        <w:numPr>
          <w:ilvl w:val="0"/>
          <w:numId w:val="15"/>
        </w:numPr>
        <w:spacing w:after="0" w:line="240" w:lineRule="auto"/>
      </w:pPr>
      <w:r w:rsidRPr="00085966">
        <w:t>Key escrow</w:t>
      </w:r>
    </w:p>
    <w:p w14:paraId="637805D2" w14:textId="77777777" w:rsidR="0069424F" w:rsidRDefault="0069424F" w:rsidP="000C11C6">
      <w:pPr>
        <w:spacing w:after="0" w:line="240" w:lineRule="auto"/>
        <w:rPr>
          <w:b/>
        </w:rPr>
      </w:pPr>
    </w:p>
    <w:p w14:paraId="463F29E8" w14:textId="77777777" w:rsidR="00960A0D" w:rsidRDefault="00960A0D" w:rsidP="000C11C6">
      <w:pPr>
        <w:spacing w:after="0" w:line="240" w:lineRule="auto"/>
        <w:rPr>
          <w:b/>
        </w:rPr>
      </w:pPr>
    </w:p>
    <w:p w14:paraId="3B7B4B86" w14:textId="77777777" w:rsidR="00960A0D" w:rsidRDefault="00960A0D" w:rsidP="000C11C6">
      <w:pPr>
        <w:spacing w:after="0" w:line="240" w:lineRule="auto"/>
        <w:rPr>
          <w:b/>
        </w:rPr>
      </w:pPr>
    </w:p>
    <w:p w14:paraId="3A0FF5F2" w14:textId="77777777" w:rsidR="00960A0D" w:rsidRDefault="00960A0D" w:rsidP="000C11C6">
      <w:pPr>
        <w:spacing w:after="0" w:line="240" w:lineRule="auto"/>
        <w:rPr>
          <w:b/>
        </w:rPr>
      </w:pPr>
    </w:p>
    <w:p w14:paraId="5630AD66" w14:textId="77777777" w:rsidR="00960A0D" w:rsidRDefault="00960A0D" w:rsidP="000C11C6">
      <w:pPr>
        <w:spacing w:after="0" w:line="240" w:lineRule="auto"/>
        <w:rPr>
          <w:b/>
        </w:rPr>
      </w:pPr>
    </w:p>
    <w:p w14:paraId="61829076" w14:textId="77777777" w:rsidR="00960A0D" w:rsidRDefault="00960A0D" w:rsidP="000C11C6">
      <w:pPr>
        <w:spacing w:after="0" w:line="240" w:lineRule="auto"/>
        <w:rPr>
          <w:b/>
        </w:rPr>
      </w:pPr>
    </w:p>
    <w:p w14:paraId="70D4EBA0" w14:textId="77777777" w:rsidR="0069424F" w:rsidRPr="0069424F" w:rsidRDefault="0069424F" w:rsidP="00043C50">
      <w:pPr>
        <w:pStyle w:val="ListParagraph"/>
        <w:numPr>
          <w:ilvl w:val="0"/>
          <w:numId w:val="26"/>
        </w:numPr>
        <w:spacing w:after="160"/>
        <w:ind w:left="714" w:hanging="357"/>
        <w:contextualSpacing w:val="0"/>
      </w:pPr>
      <w:r w:rsidRPr="0069424F">
        <w:t>Discuss the importance of using relevant software to maintain security on electronic communications. Include the following in your discussion (LO8)</w:t>
      </w:r>
    </w:p>
    <w:p w14:paraId="326246D8" w14:textId="77777777" w:rsidR="0069424F" w:rsidRPr="00085966" w:rsidRDefault="0069424F" w:rsidP="00043C50">
      <w:pPr>
        <w:pStyle w:val="ListParagraph"/>
        <w:numPr>
          <w:ilvl w:val="0"/>
          <w:numId w:val="18"/>
        </w:numPr>
        <w:spacing w:after="0" w:line="240" w:lineRule="auto"/>
      </w:pPr>
      <w:r w:rsidRPr="00085966">
        <w:t>Operating System security and settings</w:t>
      </w:r>
    </w:p>
    <w:p w14:paraId="15B91BF1" w14:textId="77777777" w:rsidR="0069424F" w:rsidRPr="00085966" w:rsidRDefault="0069424F" w:rsidP="00043C50">
      <w:pPr>
        <w:pStyle w:val="ListParagraph"/>
        <w:numPr>
          <w:ilvl w:val="0"/>
          <w:numId w:val="18"/>
        </w:numPr>
        <w:spacing w:after="0" w:line="240" w:lineRule="auto"/>
      </w:pPr>
      <w:r w:rsidRPr="00085966">
        <w:t>Anti-Malware software</w:t>
      </w:r>
    </w:p>
    <w:p w14:paraId="55833FBF" w14:textId="77777777" w:rsidR="0069424F" w:rsidRPr="00085966" w:rsidRDefault="0069424F" w:rsidP="00043C50">
      <w:pPr>
        <w:pStyle w:val="ListParagraph"/>
        <w:numPr>
          <w:ilvl w:val="0"/>
          <w:numId w:val="18"/>
        </w:numPr>
        <w:spacing w:after="0" w:line="240" w:lineRule="auto"/>
      </w:pPr>
      <w:r w:rsidRPr="00085966">
        <w:t>Patch management</w:t>
      </w:r>
    </w:p>
    <w:p w14:paraId="53799371" w14:textId="77777777" w:rsidR="0069424F" w:rsidRPr="00085966" w:rsidRDefault="0069424F" w:rsidP="00043C50">
      <w:pPr>
        <w:pStyle w:val="ListParagraph"/>
        <w:numPr>
          <w:ilvl w:val="0"/>
          <w:numId w:val="18"/>
        </w:numPr>
        <w:spacing w:after="0" w:line="240" w:lineRule="auto"/>
      </w:pPr>
      <w:r w:rsidRPr="00085966">
        <w:t xml:space="preserve">White listing and black listing applications </w:t>
      </w:r>
    </w:p>
    <w:p w14:paraId="418629A4" w14:textId="77777777" w:rsidR="0069424F" w:rsidRPr="00085966" w:rsidRDefault="0069424F" w:rsidP="00043C50">
      <w:pPr>
        <w:pStyle w:val="ListParagraph"/>
        <w:numPr>
          <w:ilvl w:val="0"/>
          <w:numId w:val="18"/>
        </w:numPr>
        <w:spacing w:after="0" w:line="240" w:lineRule="auto"/>
      </w:pPr>
      <w:r w:rsidRPr="00085966">
        <w:t>Virtualisation security</w:t>
      </w:r>
    </w:p>
    <w:p w14:paraId="2BA226A1" w14:textId="77777777" w:rsidR="0069424F" w:rsidRDefault="0069424F" w:rsidP="007C0AB8">
      <w:pPr>
        <w:pStyle w:val="ListParagraph"/>
        <w:spacing w:after="0" w:line="240" w:lineRule="auto"/>
        <w:ind w:left="1635"/>
        <w:rPr>
          <w:b/>
        </w:rPr>
      </w:pPr>
    </w:p>
    <w:p w14:paraId="06669FA2" w14:textId="77777777" w:rsidR="0069424F" w:rsidRPr="0069424F" w:rsidRDefault="0069424F" w:rsidP="00043C50">
      <w:pPr>
        <w:pStyle w:val="ListParagraph"/>
        <w:numPr>
          <w:ilvl w:val="0"/>
          <w:numId w:val="26"/>
        </w:numPr>
        <w:spacing w:after="160"/>
        <w:ind w:left="714" w:hanging="357"/>
        <w:contextualSpacing w:val="0"/>
      </w:pPr>
      <w:r w:rsidRPr="0069424F">
        <w:t>Discuss the following software security controls and techniques (LO8)</w:t>
      </w:r>
    </w:p>
    <w:p w14:paraId="5ED10E2A" w14:textId="77777777" w:rsidR="0069424F" w:rsidRPr="00085966" w:rsidRDefault="0069424F" w:rsidP="00043C50">
      <w:pPr>
        <w:pStyle w:val="ListParagraph"/>
        <w:numPr>
          <w:ilvl w:val="0"/>
          <w:numId w:val="19"/>
        </w:numPr>
        <w:spacing w:after="0" w:line="240" w:lineRule="auto"/>
      </w:pPr>
      <w:r w:rsidRPr="00085966">
        <w:t>Fuzzing</w:t>
      </w:r>
    </w:p>
    <w:p w14:paraId="48409E45" w14:textId="77777777" w:rsidR="0069424F" w:rsidRPr="00085966" w:rsidRDefault="0069424F" w:rsidP="00043C50">
      <w:pPr>
        <w:pStyle w:val="ListParagraph"/>
        <w:numPr>
          <w:ilvl w:val="0"/>
          <w:numId w:val="19"/>
        </w:numPr>
        <w:spacing w:after="0" w:line="240" w:lineRule="auto"/>
      </w:pPr>
      <w:r w:rsidRPr="00085966">
        <w:t>Secure coding concepts</w:t>
      </w:r>
    </w:p>
    <w:p w14:paraId="6E869DC4" w14:textId="77777777" w:rsidR="0069424F" w:rsidRPr="00085966" w:rsidRDefault="0069424F" w:rsidP="00043C50">
      <w:pPr>
        <w:pStyle w:val="ListParagraph"/>
        <w:numPr>
          <w:ilvl w:val="0"/>
          <w:numId w:val="19"/>
        </w:numPr>
        <w:spacing w:after="0" w:line="240" w:lineRule="auto"/>
      </w:pPr>
      <w:r w:rsidRPr="00085966">
        <w:t>Application configuration baselining and hardening</w:t>
      </w:r>
    </w:p>
    <w:p w14:paraId="28E40D5C" w14:textId="77777777" w:rsidR="0069424F" w:rsidRPr="00085966" w:rsidRDefault="0069424F" w:rsidP="00043C50">
      <w:pPr>
        <w:pStyle w:val="ListParagraph"/>
        <w:numPr>
          <w:ilvl w:val="0"/>
          <w:numId w:val="19"/>
        </w:numPr>
        <w:spacing w:after="0" w:line="240" w:lineRule="auto"/>
      </w:pPr>
      <w:r w:rsidRPr="00085966">
        <w:t>Application patch management</w:t>
      </w:r>
    </w:p>
    <w:p w14:paraId="018DB686" w14:textId="77777777" w:rsidR="0069424F" w:rsidRPr="00085966" w:rsidRDefault="0069424F" w:rsidP="00043C50">
      <w:pPr>
        <w:pStyle w:val="ListParagraph"/>
        <w:numPr>
          <w:ilvl w:val="0"/>
          <w:numId w:val="19"/>
        </w:numPr>
        <w:spacing w:after="0" w:line="240" w:lineRule="auto"/>
      </w:pPr>
      <w:r w:rsidRPr="00085966">
        <w:t>Server side versus client side validation</w:t>
      </w:r>
    </w:p>
    <w:p w14:paraId="17AD93B2" w14:textId="77777777" w:rsidR="0069424F" w:rsidRDefault="0069424F" w:rsidP="00ED32D9">
      <w:pPr>
        <w:spacing w:after="0" w:line="240" w:lineRule="auto"/>
        <w:rPr>
          <w:b/>
        </w:rPr>
      </w:pPr>
    </w:p>
    <w:p w14:paraId="60808A7D" w14:textId="77777777" w:rsidR="0069424F" w:rsidRDefault="0069424F" w:rsidP="0069424F">
      <w:pPr>
        <w:pStyle w:val="Heading3"/>
      </w:pPr>
      <w:r>
        <w:t>Section 4: Internet and network security policies, data security policies and The implementation of policies and procedures</w:t>
      </w:r>
    </w:p>
    <w:p w14:paraId="26736B61" w14:textId="77777777" w:rsidR="0069424F" w:rsidRDefault="0069424F" w:rsidP="0069424F">
      <w:pPr>
        <w:pStyle w:val="NoSpacing"/>
      </w:pPr>
      <w:r>
        <w:t>Learning Outcomes 6, 10 and 11</w:t>
      </w:r>
    </w:p>
    <w:p w14:paraId="3AA81968" w14:textId="77777777" w:rsidR="0069424F" w:rsidRPr="00960A0D" w:rsidRDefault="0069424F" w:rsidP="00043C50">
      <w:pPr>
        <w:pStyle w:val="ListParagraph"/>
        <w:numPr>
          <w:ilvl w:val="0"/>
          <w:numId w:val="26"/>
        </w:numPr>
        <w:spacing w:after="160"/>
        <w:ind w:left="714" w:hanging="357"/>
        <w:contextualSpacing w:val="0"/>
      </w:pPr>
      <w:r w:rsidRPr="0069424F">
        <w:t>Explain the importance of ICT security policies and discuss why better policies lead to</w:t>
      </w:r>
      <w:r w:rsidRPr="00960A0D">
        <w:t xml:space="preserve"> better security. (LO6)</w:t>
      </w:r>
    </w:p>
    <w:p w14:paraId="0E6FE314" w14:textId="77777777" w:rsidR="0069424F" w:rsidRPr="00960A0D" w:rsidRDefault="0069424F" w:rsidP="00043C50">
      <w:pPr>
        <w:pStyle w:val="ListParagraph"/>
        <w:numPr>
          <w:ilvl w:val="0"/>
          <w:numId w:val="26"/>
        </w:numPr>
        <w:spacing w:after="160"/>
        <w:ind w:left="714" w:hanging="357"/>
        <w:contextualSpacing w:val="0"/>
      </w:pPr>
      <w:r w:rsidRPr="00960A0D">
        <w:t>Discuss the role of some or all of the following in creating a successful ICT security policy. (LO6)</w:t>
      </w:r>
    </w:p>
    <w:p w14:paraId="54E58A4D" w14:textId="77777777" w:rsidR="0069424F" w:rsidRDefault="00823B78" w:rsidP="00043C50">
      <w:pPr>
        <w:pStyle w:val="ListParagraph"/>
        <w:numPr>
          <w:ilvl w:val="0"/>
          <w:numId w:val="20"/>
        </w:numPr>
        <w:tabs>
          <w:tab w:val="left" w:pos="1701"/>
        </w:tabs>
        <w:spacing w:before="100" w:beforeAutospacing="1" w:after="100" w:afterAutospacing="1"/>
        <w:ind w:left="1701" w:hanging="425"/>
        <w:rPr>
          <w:rFonts w:cs="Arial"/>
        </w:rPr>
      </w:pPr>
      <w:hyperlink r:id="rId13" w:anchor="acceptable-use-policy" w:history="1">
        <w:r w:rsidR="0069424F" w:rsidRPr="008D07F4">
          <w:rPr>
            <w:rStyle w:val="Hyperlink"/>
            <w:rFonts w:cs="Arial"/>
            <w:color w:val="auto"/>
            <w:u w:val="none"/>
          </w:rPr>
          <w:t>Acceptable Use</w:t>
        </w:r>
        <w:r w:rsidR="0069424F">
          <w:rPr>
            <w:rStyle w:val="Hyperlink"/>
            <w:rFonts w:cs="Arial"/>
            <w:color w:val="auto"/>
            <w:u w:val="none"/>
          </w:rPr>
          <w:t xml:space="preserve"> of equipment and computer services</w:t>
        </w:r>
        <w:r w:rsidR="0069424F" w:rsidRPr="008D07F4">
          <w:rPr>
            <w:rStyle w:val="Hyperlink"/>
            <w:rFonts w:cs="Arial"/>
            <w:color w:val="auto"/>
            <w:u w:val="none"/>
          </w:rPr>
          <w:t xml:space="preserve"> Policy</w:t>
        </w:r>
      </w:hyperlink>
    </w:p>
    <w:p w14:paraId="12D2B229"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Clean desk policy</w:t>
      </w:r>
    </w:p>
    <w:p w14:paraId="21D04625"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Disaster Recovery Plan Policy</w:t>
      </w:r>
    </w:p>
    <w:p w14:paraId="756A62D8"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Email Policy</w:t>
      </w:r>
    </w:p>
    <w:p w14:paraId="32EBC6DB"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Ethics Policy</w:t>
      </w:r>
    </w:p>
    <w:p w14:paraId="5FF0D191"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Social Media Policy</w:t>
      </w:r>
    </w:p>
    <w:p w14:paraId="3B920AF9"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Password construction guidelines</w:t>
      </w:r>
    </w:p>
    <w:p w14:paraId="7394E9C9"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Password protection policy</w:t>
      </w:r>
    </w:p>
    <w:p w14:paraId="3EF077C2"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 xml:space="preserve">End User Encryption Key Protection policy      </w:t>
      </w:r>
    </w:p>
    <w:p w14:paraId="19EB6EF9"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Network Security policy – including component security, wireless communication policy and remote access policy</w:t>
      </w:r>
    </w:p>
    <w:p w14:paraId="530D2342"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Server security policy – including software installation policy, lab security policy and database credentials policy</w:t>
      </w:r>
    </w:p>
    <w:p w14:paraId="62D981DD" w14:textId="77777777" w:rsidR="0069424F" w:rsidRDefault="0069424F" w:rsidP="00043C50">
      <w:pPr>
        <w:pStyle w:val="ListParagraph"/>
        <w:numPr>
          <w:ilvl w:val="0"/>
          <w:numId w:val="20"/>
        </w:numPr>
        <w:tabs>
          <w:tab w:val="left" w:pos="1701"/>
        </w:tabs>
        <w:spacing w:before="100" w:beforeAutospacing="1" w:after="100" w:afterAutospacing="1"/>
        <w:ind w:left="1701" w:hanging="425"/>
        <w:rPr>
          <w:rFonts w:cs="Arial"/>
        </w:rPr>
      </w:pPr>
      <w:r>
        <w:rPr>
          <w:rFonts w:cs="Arial"/>
        </w:rPr>
        <w:t>Web Application Security policy</w:t>
      </w:r>
    </w:p>
    <w:p w14:paraId="0DE4B5B7" w14:textId="77777777" w:rsidR="00960A0D" w:rsidRDefault="00960A0D" w:rsidP="00960A0D">
      <w:pPr>
        <w:pStyle w:val="ListParagraph"/>
        <w:tabs>
          <w:tab w:val="left" w:pos="1701"/>
        </w:tabs>
        <w:spacing w:before="100" w:beforeAutospacing="1" w:after="100" w:afterAutospacing="1"/>
        <w:ind w:left="1701"/>
        <w:rPr>
          <w:rFonts w:cs="Arial"/>
        </w:rPr>
      </w:pPr>
    </w:p>
    <w:p w14:paraId="66204FF1" w14:textId="77777777" w:rsidR="00960A0D" w:rsidRDefault="00960A0D" w:rsidP="00960A0D">
      <w:pPr>
        <w:pStyle w:val="ListParagraph"/>
        <w:tabs>
          <w:tab w:val="left" w:pos="1701"/>
        </w:tabs>
        <w:spacing w:before="100" w:beforeAutospacing="1" w:after="100" w:afterAutospacing="1"/>
        <w:ind w:left="1701"/>
        <w:rPr>
          <w:rFonts w:cs="Arial"/>
        </w:rPr>
      </w:pPr>
    </w:p>
    <w:p w14:paraId="2DBF0D7D" w14:textId="77777777" w:rsidR="00960A0D" w:rsidRDefault="00960A0D" w:rsidP="00960A0D">
      <w:pPr>
        <w:pStyle w:val="ListParagraph"/>
        <w:tabs>
          <w:tab w:val="left" w:pos="1701"/>
        </w:tabs>
        <w:spacing w:before="100" w:beforeAutospacing="1" w:after="100" w:afterAutospacing="1"/>
        <w:ind w:left="1701"/>
        <w:rPr>
          <w:rFonts w:cs="Arial"/>
        </w:rPr>
      </w:pPr>
    </w:p>
    <w:p w14:paraId="6B62F1B3" w14:textId="77777777" w:rsidR="00960A0D" w:rsidRDefault="00960A0D" w:rsidP="00960A0D">
      <w:pPr>
        <w:pStyle w:val="ListParagraph"/>
        <w:tabs>
          <w:tab w:val="left" w:pos="1701"/>
        </w:tabs>
        <w:spacing w:before="100" w:beforeAutospacing="1" w:after="100" w:afterAutospacing="1"/>
        <w:ind w:left="1701"/>
        <w:rPr>
          <w:rFonts w:cs="Arial"/>
        </w:rPr>
      </w:pPr>
    </w:p>
    <w:p w14:paraId="02F2C34E" w14:textId="77777777" w:rsidR="00960A0D" w:rsidRDefault="00960A0D" w:rsidP="00960A0D">
      <w:pPr>
        <w:pStyle w:val="ListParagraph"/>
        <w:tabs>
          <w:tab w:val="left" w:pos="1701"/>
        </w:tabs>
        <w:spacing w:before="100" w:beforeAutospacing="1" w:after="100" w:afterAutospacing="1"/>
        <w:ind w:left="1701"/>
        <w:rPr>
          <w:rFonts w:cs="Arial"/>
        </w:rPr>
      </w:pPr>
    </w:p>
    <w:p w14:paraId="121C3F14" w14:textId="77777777" w:rsidR="0069424F" w:rsidRPr="00960A0D" w:rsidRDefault="0069424F" w:rsidP="00043C50">
      <w:pPr>
        <w:pStyle w:val="ListParagraph"/>
        <w:numPr>
          <w:ilvl w:val="0"/>
          <w:numId w:val="26"/>
        </w:numPr>
        <w:spacing w:after="160"/>
        <w:ind w:left="714" w:hanging="357"/>
        <w:contextualSpacing w:val="0"/>
      </w:pPr>
      <w:r w:rsidRPr="00960A0D">
        <w:t>Discuss the minimum required components of a Data Security Policy include the following components in your discussion. (LO10)</w:t>
      </w:r>
    </w:p>
    <w:p w14:paraId="51B3080B" w14:textId="77777777" w:rsidR="0069424F" w:rsidRDefault="0069424F" w:rsidP="00043C50">
      <w:pPr>
        <w:pStyle w:val="ListParagraph"/>
        <w:numPr>
          <w:ilvl w:val="0"/>
          <w:numId w:val="21"/>
        </w:numPr>
        <w:spacing w:after="0" w:line="240" w:lineRule="auto"/>
      </w:pPr>
      <w:r>
        <w:t>Why this policy exists.</w:t>
      </w:r>
    </w:p>
    <w:p w14:paraId="6E39080B" w14:textId="77777777" w:rsidR="0069424F" w:rsidRDefault="0069424F" w:rsidP="00043C50">
      <w:pPr>
        <w:pStyle w:val="ListParagraph"/>
        <w:numPr>
          <w:ilvl w:val="0"/>
          <w:numId w:val="21"/>
        </w:numPr>
        <w:spacing w:after="0" w:line="240" w:lineRule="auto"/>
      </w:pPr>
      <w:r>
        <w:t>Data Protection Law and regulations which affect the company.</w:t>
      </w:r>
    </w:p>
    <w:p w14:paraId="33A2E835" w14:textId="77777777" w:rsidR="0069424F" w:rsidRDefault="0069424F" w:rsidP="00043C50">
      <w:pPr>
        <w:pStyle w:val="ListParagraph"/>
        <w:numPr>
          <w:ilvl w:val="0"/>
          <w:numId w:val="21"/>
        </w:numPr>
        <w:spacing w:after="0" w:line="240" w:lineRule="auto"/>
      </w:pPr>
      <w:r>
        <w:t>Policy scope – who and what are affected by this policy</w:t>
      </w:r>
    </w:p>
    <w:p w14:paraId="70C49888" w14:textId="77777777" w:rsidR="0069424F" w:rsidRDefault="0069424F" w:rsidP="00043C50">
      <w:pPr>
        <w:pStyle w:val="ListParagraph"/>
        <w:numPr>
          <w:ilvl w:val="0"/>
          <w:numId w:val="21"/>
        </w:numPr>
        <w:spacing w:after="0" w:line="240" w:lineRule="auto"/>
      </w:pPr>
      <w:r>
        <w:t>Data protection risks.</w:t>
      </w:r>
    </w:p>
    <w:p w14:paraId="65A1FFA0" w14:textId="77777777" w:rsidR="0069424F" w:rsidRDefault="0069424F" w:rsidP="00043C50">
      <w:pPr>
        <w:pStyle w:val="ListParagraph"/>
        <w:numPr>
          <w:ilvl w:val="0"/>
          <w:numId w:val="21"/>
        </w:numPr>
        <w:spacing w:after="0" w:line="240" w:lineRule="auto"/>
      </w:pPr>
      <w:r>
        <w:t>Responsibilities of different stakeholders and employees.</w:t>
      </w:r>
    </w:p>
    <w:p w14:paraId="7680AE3F" w14:textId="77777777" w:rsidR="0069424F" w:rsidRDefault="0069424F" w:rsidP="00043C50">
      <w:pPr>
        <w:pStyle w:val="ListParagraph"/>
        <w:numPr>
          <w:ilvl w:val="0"/>
          <w:numId w:val="21"/>
        </w:numPr>
        <w:spacing w:after="0" w:line="240" w:lineRule="auto"/>
      </w:pPr>
      <w:r>
        <w:t>Data storage.</w:t>
      </w:r>
    </w:p>
    <w:p w14:paraId="4A34928A" w14:textId="77777777" w:rsidR="0069424F" w:rsidRDefault="0069424F" w:rsidP="00043C50">
      <w:pPr>
        <w:pStyle w:val="ListParagraph"/>
        <w:numPr>
          <w:ilvl w:val="0"/>
          <w:numId w:val="21"/>
        </w:numPr>
        <w:spacing w:after="0" w:line="240" w:lineRule="auto"/>
      </w:pPr>
      <w:r>
        <w:t>Data use.</w:t>
      </w:r>
    </w:p>
    <w:p w14:paraId="7597B8C9" w14:textId="77777777" w:rsidR="0069424F" w:rsidRDefault="0069424F" w:rsidP="00043C50">
      <w:pPr>
        <w:pStyle w:val="ListParagraph"/>
        <w:numPr>
          <w:ilvl w:val="0"/>
          <w:numId w:val="21"/>
        </w:numPr>
        <w:spacing w:after="0" w:line="240" w:lineRule="auto"/>
      </w:pPr>
      <w:r>
        <w:t>Data accuracy.</w:t>
      </w:r>
    </w:p>
    <w:p w14:paraId="0080C5BE" w14:textId="77777777" w:rsidR="0069424F" w:rsidRDefault="0069424F" w:rsidP="00043C50">
      <w:pPr>
        <w:pStyle w:val="ListParagraph"/>
        <w:numPr>
          <w:ilvl w:val="0"/>
          <w:numId w:val="21"/>
        </w:numPr>
        <w:spacing w:after="0" w:line="240" w:lineRule="auto"/>
      </w:pPr>
      <w:r>
        <w:t>Data access requests.</w:t>
      </w:r>
    </w:p>
    <w:p w14:paraId="58D4DFAF" w14:textId="77777777" w:rsidR="0069424F" w:rsidRPr="00E831BE" w:rsidRDefault="0069424F" w:rsidP="00043C50">
      <w:pPr>
        <w:pStyle w:val="ListParagraph"/>
        <w:numPr>
          <w:ilvl w:val="0"/>
          <w:numId w:val="21"/>
        </w:numPr>
        <w:spacing w:after="0" w:line="240" w:lineRule="auto"/>
      </w:pPr>
      <w:r>
        <w:t>Data disposal.</w:t>
      </w:r>
    </w:p>
    <w:p w14:paraId="680A4E5D" w14:textId="77777777" w:rsidR="0069424F" w:rsidRPr="00960A0D" w:rsidRDefault="0069424F" w:rsidP="00043C50">
      <w:pPr>
        <w:pStyle w:val="ListParagraph"/>
        <w:numPr>
          <w:ilvl w:val="0"/>
          <w:numId w:val="26"/>
        </w:numPr>
        <w:spacing w:after="160"/>
        <w:ind w:left="714" w:hanging="357"/>
        <w:contextualSpacing w:val="0"/>
      </w:pPr>
    </w:p>
    <w:p w14:paraId="19268E9B" w14:textId="77777777" w:rsidR="0069424F" w:rsidRPr="00960A0D" w:rsidRDefault="0069424F" w:rsidP="00043C50">
      <w:pPr>
        <w:pStyle w:val="ListParagraph"/>
        <w:numPr>
          <w:ilvl w:val="0"/>
          <w:numId w:val="26"/>
        </w:numPr>
        <w:spacing w:after="160"/>
        <w:ind w:left="714" w:hanging="357"/>
        <w:contextualSpacing w:val="0"/>
      </w:pPr>
      <w:r w:rsidRPr="00960A0D">
        <w:t>Discuss the factors that help lead to a successful implementation of ICT policies. Include the following in your discussion  (LO11)</w:t>
      </w:r>
    </w:p>
    <w:p w14:paraId="2D78E34F" w14:textId="77777777" w:rsidR="0069424F" w:rsidRPr="009264D4" w:rsidRDefault="0069424F" w:rsidP="00043C50">
      <w:pPr>
        <w:pStyle w:val="ListParagraph"/>
        <w:numPr>
          <w:ilvl w:val="0"/>
          <w:numId w:val="22"/>
        </w:numPr>
        <w:spacing w:after="0" w:line="240" w:lineRule="auto"/>
        <w:rPr>
          <w:b/>
        </w:rPr>
      </w:pPr>
      <w:r>
        <w:t>Methods of creating an awareness of policy among stakeholders.</w:t>
      </w:r>
    </w:p>
    <w:p w14:paraId="2A7EDC17" w14:textId="77777777" w:rsidR="0069424F" w:rsidRPr="009264D4" w:rsidRDefault="0069424F" w:rsidP="00043C50">
      <w:pPr>
        <w:pStyle w:val="ListParagraph"/>
        <w:numPr>
          <w:ilvl w:val="0"/>
          <w:numId w:val="22"/>
        </w:numPr>
        <w:spacing w:after="0" w:line="240" w:lineRule="auto"/>
        <w:rPr>
          <w:b/>
        </w:rPr>
      </w:pPr>
      <w:r>
        <w:t>Discussion of policy content at staff meetings.</w:t>
      </w:r>
    </w:p>
    <w:p w14:paraId="2902137D" w14:textId="77777777" w:rsidR="0069424F" w:rsidRPr="009264D4" w:rsidRDefault="0069424F" w:rsidP="00043C50">
      <w:pPr>
        <w:pStyle w:val="ListParagraph"/>
        <w:numPr>
          <w:ilvl w:val="0"/>
          <w:numId w:val="22"/>
        </w:numPr>
        <w:spacing w:after="0" w:line="240" w:lineRule="auto"/>
        <w:rPr>
          <w:b/>
        </w:rPr>
      </w:pPr>
      <w:r>
        <w:t>Reviews intended results of policy periodically.</w:t>
      </w:r>
    </w:p>
    <w:p w14:paraId="7BBBAEFC" w14:textId="77777777" w:rsidR="0069424F" w:rsidRPr="00085966" w:rsidRDefault="0069424F" w:rsidP="00043C50">
      <w:pPr>
        <w:pStyle w:val="ListParagraph"/>
        <w:numPr>
          <w:ilvl w:val="0"/>
          <w:numId w:val="22"/>
        </w:numPr>
        <w:spacing w:after="0" w:line="240" w:lineRule="auto"/>
        <w:rPr>
          <w:b/>
        </w:rPr>
      </w:pPr>
      <w:r>
        <w:t>The benefit of training sessions when implementing new policies.</w:t>
      </w:r>
    </w:p>
    <w:p w14:paraId="144F07F3" w14:textId="77777777" w:rsidR="0069424F" w:rsidRPr="00085966" w:rsidRDefault="0069424F" w:rsidP="00043C50">
      <w:pPr>
        <w:pStyle w:val="ListParagraph"/>
        <w:numPr>
          <w:ilvl w:val="0"/>
          <w:numId w:val="22"/>
        </w:numPr>
        <w:spacing w:after="0" w:line="240" w:lineRule="auto"/>
        <w:rPr>
          <w:b/>
        </w:rPr>
      </w:pPr>
      <w:r w:rsidRPr="00085966">
        <w:rPr>
          <w:rFonts w:cs="Arial"/>
          <w:color w:val="000000"/>
        </w:rPr>
        <w:t>Development of supporting standards, guidelines, procedures and baselines</w:t>
      </w:r>
      <w:r>
        <w:rPr>
          <w:rFonts w:cs="Arial"/>
          <w:color w:val="000000"/>
        </w:rPr>
        <w:t>.</w:t>
      </w:r>
    </w:p>
    <w:p w14:paraId="1D895BA7" w14:textId="77777777" w:rsidR="0069424F" w:rsidRPr="00085966" w:rsidRDefault="0069424F" w:rsidP="00043C50">
      <w:pPr>
        <w:pStyle w:val="ListParagraph"/>
        <w:numPr>
          <w:ilvl w:val="0"/>
          <w:numId w:val="22"/>
        </w:numPr>
        <w:spacing w:after="0" w:line="240" w:lineRule="auto"/>
      </w:pPr>
      <w:r w:rsidRPr="00085966">
        <w:t>Implementation of user awareness program</w:t>
      </w:r>
      <w:r>
        <w:t>.</w:t>
      </w:r>
    </w:p>
    <w:p w14:paraId="19219836" w14:textId="77777777" w:rsidR="0069424F" w:rsidRDefault="0069424F" w:rsidP="00ED32D9">
      <w:pPr>
        <w:spacing w:after="0" w:line="240" w:lineRule="auto"/>
        <w:rPr>
          <w:b/>
        </w:rPr>
      </w:pPr>
    </w:p>
    <w:p w14:paraId="7879A026" w14:textId="77777777" w:rsidR="00960A0D" w:rsidRDefault="0069424F" w:rsidP="00960A0D">
      <w:pPr>
        <w:pStyle w:val="Heading3"/>
      </w:pPr>
      <w:r>
        <w:t>Section 5: Systems Maintenance and teamwork</w:t>
      </w:r>
    </w:p>
    <w:p w14:paraId="4E956E12" w14:textId="77777777" w:rsidR="0069424F" w:rsidRDefault="0069424F" w:rsidP="00960A0D">
      <w:pPr>
        <w:pStyle w:val="NoSpacing"/>
      </w:pPr>
      <w:r>
        <w:t>Learning Outcomes 12</w:t>
      </w:r>
    </w:p>
    <w:p w14:paraId="1326F4D6" w14:textId="77777777" w:rsidR="0069424F" w:rsidRPr="00960A0D" w:rsidRDefault="0069424F" w:rsidP="00043C50">
      <w:pPr>
        <w:pStyle w:val="ListParagraph"/>
        <w:numPr>
          <w:ilvl w:val="0"/>
          <w:numId w:val="26"/>
        </w:numPr>
        <w:spacing w:after="160"/>
        <w:ind w:left="714" w:hanging="357"/>
        <w:contextualSpacing w:val="0"/>
      </w:pPr>
      <w:r w:rsidRPr="00960A0D">
        <w:t xml:space="preserve">Discuss the importance of systems maintenance for an organisation looking to minimise security threats. Include the following in your discussion( LO12) </w:t>
      </w:r>
    </w:p>
    <w:p w14:paraId="09EFE112" w14:textId="77777777" w:rsidR="0069424F" w:rsidRDefault="0069424F" w:rsidP="00043C50">
      <w:pPr>
        <w:pStyle w:val="ListParagraph"/>
        <w:numPr>
          <w:ilvl w:val="0"/>
          <w:numId w:val="23"/>
        </w:numPr>
        <w:autoSpaceDE w:val="0"/>
        <w:autoSpaceDN w:val="0"/>
        <w:adjustRightInd w:val="0"/>
        <w:spacing w:after="0" w:line="240" w:lineRule="auto"/>
      </w:pPr>
      <w:r>
        <w:t>Using system logs</w:t>
      </w:r>
    </w:p>
    <w:p w14:paraId="52F34ECD" w14:textId="77777777" w:rsidR="0069424F" w:rsidRDefault="0069424F" w:rsidP="00043C50">
      <w:pPr>
        <w:pStyle w:val="ListParagraph"/>
        <w:numPr>
          <w:ilvl w:val="0"/>
          <w:numId w:val="23"/>
        </w:numPr>
        <w:autoSpaceDE w:val="0"/>
        <w:autoSpaceDN w:val="0"/>
        <w:adjustRightInd w:val="0"/>
        <w:spacing w:after="0" w:line="240" w:lineRule="auto"/>
      </w:pPr>
      <w:r>
        <w:t>Operating system Hardening</w:t>
      </w:r>
    </w:p>
    <w:p w14:paraId="6D183697" w14:textId="77777777" w:rsidR="0069424F" w:rsidRDefault="0069424F" w:rsidP="00043C50">
      <w:pPr>
        <w:pStyle w:val="ListParagraph"/>
        <w:numPr>
          <w:ilvl w:val="0"/>
          <w:numId w:val="23"/>
        </w:numPr>
        <w:autoSpaceDE w:val="0"/>
        <w:autoSpaceDN w:val="0"/>
        <w:adjustRightInd w:val="0"/>
        <w:spacing w:after="0" w:line="240" w:lineRule="auto"/>
      </w:pPr>
      <w:r>
        <w:t xml:space="preserve">Vulnerability Scanning </w:t>
      </w:r>
    </w:p>
    <w:p w14:paraId="06BFBAB5" w14:textId="77777777" w:rsidR="0069424F" w:rsidRDefault="0069424F" w:rsidP="00043C50">
      <w:pPr>
        <w:pStyle w:val="ListParagraph"/>
        <w:numPr>
          <w:ilvl w:val="0"/>
          <w:numId w:val="23"/>
        </w:numPr>
        <w:autoSpaceDE w:val="0"/>
        <w:autoSpaceDN w:val="0"/>
        <w:adjustRightInd w:val="0"/>
        <w:spacing w:after="0" w:line="240" w:lineRule="auto"/>
      </w:pPr>
      <w:r>
        <w:t>Assessment tools</w:t>
      </w:r>
    </w:p>
    <w:p w14:paraId="61327674" w14:textId="77777777" w:rsidR="0069424F" w:rsidRDefault="0069424F" w:rsidP="00043C50">
      <w:pPr>
        <w:pStyle w:val="ListParagraph"/>
        <w:numPr>
          <w:ilvl w:val="0"/>
          <w:numId w:val="23"/>
        </w:numPr>
        <w:autoSpaceDE w:val="0"/>
        <w:autoSpaceDN w:val="0"/>
        <w:adjustRightInd w:val="0"/>
        <w:spacing w:after="0" w:line="240" w:lineRule="auto"/>
      </w:pPr>
      <w:r>
        <w:t>Assessment types</w:t>
      </w:r>
    </w:p>
    <w:p w14:paraId="4F5697EE" w14:textId="77777777" w:rsidR="0069424F" w:rsidRDefault="0069424F" w:rsidP="00043C50">
      <w:pPr>
        <w:pStyle w:val="ListParagraph"/>
        <w:numPr>
          <w:ilvl w:val="0"/>
          <w:numId w:val="23"/>
        </w:numPr>
        <w:autoSpaceDE w:val="0"/>
        <w:autoSpaceDN w:val="0"/>
        <w:adjustRightInd w:val="0"/>
        <w:spacing w:after="0" w:line="240" w:lineRule="auto"/>
      </w:pPr>
      <w:r>
        <w:t>Assessment techniques</w:t>
      </w:r>
    </w:p>
    <w:p w14:paraId="0FE26773" w14:textId="77777777" w:rsidR="0069424F" w:rsidRDefault="0069424F" w:rsidP="00043C50">
      <w:pPr>
        <w:pStyle w:val="ListParagraph"/>
        <w:numPr>
          <w:ilvl w:val="0"/>
          <w:numId w:val="23"/>
        </w:numPr>
        <w:autoSpaceDE w:val="0"/>
        <w:autoSpaceDN w:val="0"/>
        <w:adjustRightInd w:val="0"/>
        <w:spacing w:after="0" w:line="240" w:lineRule="auto"/>
      </w:pPr>
      <w:r>
        <w:t>Penetration testing</w:t>
      </w:r>
    </w:p>
    <w:p w14:paraId="296FEF7D" w14:textId="77777777" w:rsidR="0069424F" w:rsidRDefault="0069424F" w:rsidP="000C11C6">
      <w:pPr>
        <w:spacing w:after="0" w:line="240" w:lineRule="auto"/>
        <w:rPr>
          <w:b/>
        </w:rPr>
      </w:pPr>
    </w:p>
    <w:p w14:paraId="3FABAE56" w14:textId="77777777" w:rsidR="0069424F" w:rsidRPr="00960A0D" w:rsidRDefault="0069424F" w:rsidP="00043C50">
      <w:pPr>
        <w:pStyle w:val="ListParagraph"/>
        <w:numPr>
          <w:ilvl w:val="0"/>
          <w:numId w:val="26"/>
        </w:numPr>
        <w:spacing w:after="160"/>
        <w:ind w:left="714" w:hanging="357"/>
        <w:contextualSpacing w:val="0"/>
      </w:pPr>
      <w:r w:rsidRPr="00960A0D">
        <w:t xml:space="preserve">Discuss the roles and responsibilities involved in maintaining an organisations ICT systems </w:t>
      </w:r>
      <w:r w:rsidRPr="00185FC6">
        <w:t>(LO12)</w:t>
      </w:r>
    </w:p>
    <w:p w14:paraId="7194DBDC" w14:textId="77777777" w:rsidR="0069424F" w:rsidRDefault="0069424F" w:rsidP="00185FC6">
      <w:pPr>
        <w:spacing w:after="0" w:line="240" w:lineRule="auto"/>
        <w:rPr>
          <w:b/>
        </w:rPr>
      </w:pPr>
    </w:p>
    <w:p w14:paraId="3240C974" w14:textId="77777777" w:rsidR="0069424F" w:rsidRPr="00960A0D" w:rsidRDefault="0069424F" w:rsidP="00043C50">
      <w:pPr>
        <w:pStyle w:val="ListParagraph"/>
        <w:numPr>
          <w:ilvl w:val="0"/>
          <w:numId w:val="26"/>
        </w:numPr>
        <w:spacing w:after="160"/>
        <w:ind w:left="714" w:hanging="357"/>
        <w:contextualSpacing w:val="0"/>
      </w:pPr>
      <w:r w:rsidRPr="00960A0D">
        <w:t>Explain the roles and responsibilities of a systems administrator.  And explain the difference between a systems administrator and a network administrator.</w:t>
      </w:r>
      <w:r w:rsidRPr="00185FC6">
        <w:t>(LO12)</w:t>
      </w:r>
    </w:p>
    <w:p w14:paraId="2B651163" w14:textId="77777777" w:rsidR="0069424F" w:rsidRPr="00960A0D" w:rsidRDefault="0069424F" w:rsidP="00043C50">
      <w:pPr>
        <w:pStyle w:val="ListParagraph"/>
        <w:numPr>
          <w:ilvl w:val="0"/>
          <w:numId w:val="26"/>
        </w:numPr>
        <w:spacing w:after="160"/>
        <w:ind w:left="714" w:hanging="357"/>
        <w:contextualSpacing w:val="0"/>
      </w:pPr>
      <w:r w:rsidRPr="00960A0D">
        <w:t xml:space="preserve">Explain the role and responsibilities of a network technician and a technical support agent </w:t>
      </w:r>
      <w:r w:rsidRPr="003D28A6">
        <w:t>(LO12)</w:t>
      </w:r>
    </w:p>
    <w:p w14:paraId="5F7E6C97" w14:textId="77777777" w:rsidR="0069424F" w:rsidRPr="00960A0D" w:rsidRDefault="0069424F" w:rsidP="00043C50">
      <w:pPr>
        <w:pStyle w:val="ListParagraph"/>
        <w:numPr>
          <w:ilvl w:val="0"/>
          <w:numId w:val="26"/>
        </w:numPr>
        <w:spacing w:after="160"/>
        <w:ind w:left="714" w:hanging="357"/>
        <w:contextualSpacing w:val="0"/>
      </w:pPr>
      <w:r w:rsidRPr="00960A0D">
        <w:t xml:space="preserve">Discuss the importance of teamwork in a systems maintenance environment </w:t>
      </w:r>
      <w:r>
        <w:t>(LO12)</w:t>
      </w:r>
    </w:p>
    <w:p w14:paraId="769D0D3C" w14:textId="77777777" w:rsidR="008F164E" w:rsidRDefault="008F164E">
      <w:pPr>
        <w:sectPr w:rsidR="008F164E" w:rsidSect="00D73228">
          <w:pgSz w:w="11906" w:h="16838"/>
          <w:pgMar w:top="1440" w:right="1440" w:bottom="1440" w:left="1440" w:header="708" w:footer="708" w:gutter="0"/>
          <w:cols w:space="708"/>
          <w:docGrid w:linePitch="360"/>
        </w:sectPr>
      </w:pPr>
    </w:p>
    <w:p w14:paraId="30C2E13B" w14:textId="77777777" w:rsidR="008F164E" w:rsidRDefault="008F164E" w:rsidP="00960A0D">
      <w:pPr>
        <w:pStyle w:val="Heading1"/>
      </w:pPr>
      <w:r w:rsidRPr="006F495C">
        <w:t>Assessment</w:t>
      </w:r>
    </w:p>
    <w:p w14:paraId="206CEDF2" w14:textId="77777777" w:rsidR="008F164E" w:rsidRPr="00355664" w:rsidRDefault="008F164E" w:rsidP="008F164E">
      <w:pPr>
        <w:spacing w:after="0" w:line="240" w:lineRule="auto"/>
        <w:rPr>
          <w:b/>
        </w:rPr>
      </w:pPr>
      <w:r>
        <w:rPr>
          <w:b/>
        </w:rPr>
        <w:t>11a.</w:t>
      </w:r>
      <w:r w:rsidR="00960A0D">
        <w:rPr>
          <w:b/>
        </w:rPr>
        <w:t xml:space="preserve"> </w:t>
      </w:r>
      <w:bookmarkStart w:id="1" w:name="Section11"/>
      <w:bookmarkEnd w:id="1"/>
      <w:r w:rsidRPr="00355664">
        <w:rPr>
          <w:b/>
        </w:rPr>
        <w:t>Assessment Techniques</w:t>
      </w:r>
    </w:p>
    <w:p w14:paraId="7BB415D0" w14:textId="77777777" w:rsidR="00E0684B" w:rsidRPr="00960A0D" w:rsidRDefault="00E0684B" w:rsidP="00960A0D">
      <w:pPr>
        <w:spacing w:after="0" w:line="240" w:lineRule="auto"/>
        <w:ind w:left="426"/>
      </w:pPr>
      <w:r w:rsidRPr="00960A0D">
        <w:t xml:space="preserve">Skills Demonstration </w:t>
      </w:r>
      <w:r w:rsidRPr="00960A0D">
        <w:tab/>
        <w:t>70%</w:t>
      </w:r>
      <w:r w:rsidR="00960A0D">
        <w:t xml:space="preserve"> </w:t>
      </w:r>
      <w:r w:rsidRPr="00960A0D">
        <w:t>(Practical)</w:t>
      </w:r>
    </w:p>
    <w:p w14:paraId="4B5A7F3A" w14:textId="77777777" w:rsidR="00E0684B" w:rsidRPr="00960A0D" w:rsidRDefault="00E0684B" w:rsidP="00960A0D">
      <w:pPr>
        <w:spacing w:after="0" w:line="240" w:lineRule="auto"/>
        <w:ind w:left="426"/>
      </w:pPr>
      <w:r w:rsidRPr="00960A0D">
        <w:t xml:space="preserve">Examination (Theory) </w:t>
      </w:r>
      <w:r w:rsidRPr="00960A0D">
        <w:tab/>
        <w:t>30%</w:t>
      </w:r>
    </w:p>
    <w:p w14:paraId="54CD245A" w14:textId="77777777" w:rsidR="00E0684B" w:rsidRDefault="00E0684B" w:rsidP="00E0684B">
      <w:pPr>
        <w:spacing w:after="0" w:line="240" w:lineRule="auto"/>
      </w:pPr>
    </w:p>
    <w:p w14:paraId="1D02E3A2" w14:textId="77777777" w:rsidR="00960A0D" w:rsidRDefault="008F164E" w:rsidP="00E0684B">
      <w:pPr>
        <w:spacing w:after="0" w:line="240" w:lineRule="auto"/>
        <w:rPr>
          <w:b/>
        </w:rPr>
      </w:pPr>
      <w:r>
        <w:rPr>
          <w:b/>
        </w:rPr>
        <w:t>11b</w:t>
      </w:r>
      <w:r w:rsidRPr="006F495C">
        <w:rPr>
          <w:b/>
        </w:rPr>
        <w:t>.</w:t>
      </w:r>
      <w:r w:rsidR="00960A0D">
        <w:rPr>
          <w:b/>
        </w:rPr>
        <w:t xml:space="preserve"> </w:t>
      </w:r>
      <w:r w:rsidRPr="006F495C">
        <w:rPr>
          <w:b/>
        </w:rPr>
        <w:t>Mapping of Learning Outcomes to Assessment Techniques</w:t>
      </w:r>
    </w:p>
    <w:p w14:paraId="7C25EE27" w14:textId="77777777" w:rsidR="008F164E" w:rsidRPr="00960A0D" w:rsidRDefault="008F164E" w:rsidP="00960A0D">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229"/>
        <w:gridCol w:w="1701"/>
      </w:tblGrid>
      <w:tr w:rsidR="008F164E" w:rsidRPr="006F495C" w14:paraId="55AAA196" w14:textId="77777777" w:rsidTr="00960A0D">
        <w:tc>
          <w:tcPr>
            <w:tcW w:w="7229" w:type="dxa"/>
            <w:vAlign w:val="center"/>
          </w:tcPr>
          <w:p w14:paraId="58276F1C" w14:textId="77777777" w:rsidR="008F164E" w:rsidRPr="006F495C" w:rsidRDefault="008F164E" w:rsidP="00960A0D">
            <w:pPr>
              <w:spacing w:after="0" w:line="240" w:lineRule="auto"/>
              <w:rPr>
                <w:b/>
              </w:rPr>
            </w:pPr>
            <w:r w:rsidRPr="006F495C">
              <w:rPr>
                <w:b/>
              </w:rPr>
              <w:t>Learning Outcome</w:t>
            </w:r>
          </w:p>
        </w:tc>
        <w:tc>
          <w:tcPr>
            <w:tcW w:w="1701" w:type="dxa"/>
          </w:tcPr>
          <w:p w14:paraId="2D846303" w14:textId="77777777" w:rsidR="008F164E" w:rsidRPr="006F495C" w:rsidRDefault="008F164E" w:rsidP="00960A0D">
            <w:pPr>
              <w:spacing w:after="0" w:line="240" w:lineRule="auto"/>
              <w:rPr>
                <w:b/>
              </w:rPr>
            </w:pPr>
            <w:r w:rsidRPr="006F495C">
              <w:rPr>
                <w:b/>
              </w:rPr>
              <w:t>Assessment Technique</w:t>
            </w:r>
          </w:p>
        </w:tc>
      </w:tr>
      <w:tr w:rsidR="008F164E" w:rsidRPr="006F495C" w14:paraId="37658C4A" w14:textId="77777777" w:rsidTr="00960A0D">
        <w:tblPrEx>
          <w:tblCellMar>
            <w:top w:w="85" w:type="dxa"/>
            <w:bottom w:w="85" w:type="dxa"/>
          </w:tblCellMar>
        </w:tblPrEx>
        <w:tc>
          <w:tcPr>
            <w:tcW w:w="7229" w:type="dxa"/>
          </w:tcPr>
          <w:p w14:paraId="583D7CAC"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rPr>
                <w:highlight w:val="lightGray"/>
              </w:rPr>
            </w:pPr>
            <w:r>
              <w:t>Explain basic network and system configurations, identifying general security risks</w:t>
            </w:r>
          </w:p>
        </w:tc>
        <w:tc>
          <w:tcPr>
            <w:tcW w:w="1701" w:type="dxa"/>
          </w:tcPr>
          <w:p w14:paraId="50BC567E" w14:textId="77777777" w:rsidR="008F164E" w:rsidRPr="006F495C" w:rsidRDefault="002C2465" w:rsidP="00960A0D">
            <w:pPr>
              <w:spacing w:after="0" w:line="240" w:lineRule="auto"/>
              <w:rPr>
                <w:highlight w:val="lightGray"/>
              </w:rPr>
            </w:pPr>
            <w:r w:rsidRPr="0047166E">
              <w:t>Examination Theory</w:t>
            </w:r>
          </w:p>
        </w:tc>
      </w:tr>
      <w:tr w:rsidR="008F164E" w:rsidRPr="006F495C" w14:paraId="15BC6C58" w14:textId="77777777" w:rsidTr="00960A0D">
        <w:tblPrEx>
          <w:tblCellMar>
            <w:top w:w="85" w:type="dxa"/>
            <w:bottom w:w="85" w:type="dxa"/>
          </w:tblCellMar>
        </w:tblPrEx>
        <w:tc>
          <w:tcPr>
            <w:tcW w:w="7229" w:type="dxa"/>
          </w:tcPr>
          <w:p w14:paraId="5E352622"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pPr>
            <w:r>
              <w:t>Collate relevant data and records for analysis, compliance, assessment and archiving purposes</w:t>
            </w:r>
          </w:p>
        </w:tc>
        <w:tc>
          <w:tcPr>
            <w:tcW w:w="1701" w:type="dxa"/>
          </w:tcPr>
          <w:p w14:paraId="3623148B" w14:textId="77777777" w:rsidR="008F164E" w:rsidRPr="006F495C" w:rsidRDefault="002C2465" w:rsidP="00960A0D">
            <w:pPr>
              <w:spacing w:after="0" w:line="240" w:lineRule="auto"/>
            </w:pPr>
            <w:r w:rsidRPr="0047166E">
              <w:t>Examination Theory</w:t>
            </w:r>
          </w:p>
        </w:tc>
      </w:tr>
      <w:tr w:rsidR="008F164E" w:rsidRPr="006F495C" w14:paraId="25DCA82C" w14:textId="77777777" w:rsidTr="00960A0D">
        <w:tblPrEx>
          <w:tblCellMar>
            <w:top w:w="85" w:type="dxa"/>
            <w:bottom w:w="85" w:type="dxa"/>
          </w:tblCellMar>
        </w:tblPrEx>
        <w:tc>
          <w:tcPr>
            <w:tcW w:w="7229" w:type="dxa"/>
          </w:tcPr>
          <w:p w14:paraId="4669A98D"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pPr>
            <w:r>
              <w:t>Demonstrate an understanding of appropriate policies and procedures for enterprise data backup and disaster recovery</w:t>
            </w:r>
          </w:p>
        </w:tc>
        <w:tc>
          <w:tcPr>
            <w:tcW w:w="1701" w:type="dxa"/>
          </w:tcPr>
          <w:p w14:paraId="327F3C35" w14:textId="77777777" w:rsidR="0002376D" w:rsidRPr="0002376D" w:rsidRDefault="0002376D" w:rsidP="00960A0D">
            <w:pPr>
              <w:spacing w:after="0" w:line="240" w:lineRule="auto"/>
              <w:rPr>
                <w:color w:val="FF0000"/>
              </w:rPr>
            </w:pPr>
            <w:r w:rsidRPr="007D1FD1">
              <w:t>Skills Demonstration</w:t>
            </w:r>
          </w:p>
        </w:tc>
      </w:tr>
      <w:tr w:rsidR="008F164E" w:rsidRPr="006F495C" w14:paraId="007D9710" w14:textId="77777777" w:rsidTr="00960A0D">
        <w:tblPrEx>
          <w:tblCellMar>
            <w:top w:w="85" w:type="dxa"/>
            <w:bottom w:w="85" w:type="dxa"/>
          </w:tblCellMar>
        </w:tblPrEx>
        <w:tc>
          <w:tcPr>
            <w:tcW w:w="7229" w:type="dxa"/>
          </w:tcPr>
          <w:p w14:paraId="54F799DC"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pPr>
            <w:r>
              <w:t>Outline electronic communications (e.g. email and messaging) security considerations for a small organisation with respect to business requirements, functionality and budget</w:t>
            </w:r>
          </w:p>
        </w:tc>
        <w:tc>
          <w:tcPr>
            <w:tcW w:w="1701" w:type="dxa"/>
          </w:tcPr>
          <w:p w14:paraId="40095700" w14:textId="77777777" w:rsidR="008F164E" w:rsidRPr="006F495C" w:rsidRDefault="002C2465" w:rsidP="00960A0D">
            <w:pPr>
              <w:spacing w:after="0" w:line="240" w:lineRule="auto"/>
            </w:pPr>
            <w:r w:rsidRPr="0047166E">
              <w:t>Examination Theory</w:t>
            </w:r>
          </w:p>
        </w:tc>
      </w:tr>
      <w:tr w:rsidR="008F164E" w:rsidRPr="006F495C" w14:paraId="5FDADA31" w14:textId="77777777" w:rsidTr="00960A0D">
        <w:tblPrEx>
          <w:tblCellMar>
            <w:top w:w="85" w:type="dxa"/>
            <w:bottom w:w="85" w:type="dxa"/>
          </w:tblCellMar>
        </w:tblPrEx>
        <w:tc>
          <w:tcPr>
            <w:tcW w:w="7229" w:type="dxa"/>
          </w:tcPr>
          <w:p w14:paraId="4E378F0E"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pPr>
            <w:r>
              <w:t>Identify and analyse common  network security issues</w:t>
            </w:r>
          </w:p>
        </w:tc>
        <w:tc>
          <w:tcPr>
            <w:tcW w:w="1701" w:type="dxa"/>
          </w:tcPr>
          <w:p w14:paraId="664E985E" w14:textId="77777777" w:rsidR="0002376D" w:rsidRPr="0002376D" w:rsidRDefault="0002376D" w:rsidP="00960A0D">
            <w:pPr>
              <w:spacing w:after="0" w:line="240" w:lineRule="auto"/>
              <w:rPr>
                <w:strike/>
                <w:color w:val="FF0000"/>
              </w:rPr>
            </w:pPr>
            <w:r w:rsidRPr="007D1FD1">
              <w:t>Skills Demonstration</w:t>
            </w:r>
          </w:p>
        </w:tc>
      </w:tr>
      <w:tr w:rsidR="008F164E" w:rsidRPr="006F495C" w14:paraId="2A4ACB08" w14:textId="77777777" w:rsidTr="00960A0D">
        <w:tblPrEx>
          <w:tblCellMar>
            <w:top w:w="85" w:type="dxa"/>
            <w:bottom w:w="85" w:type="dxa"/>
          </w:tblCellMar>
        </w:tblPrEx>
        <w:tc>
          <w:tcPr>
            <w:tcW w:w="7229" w:type="dxa"/>
          </w:tcPr>
          <w:p w14:paraId="23890AA9"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pPr>
            <w:r>
              <w:t>Demonstrate an understanding of internet and network security policies within an organisation and contribute to their implementation</w:t>
            </w:r>
          </w:p>
        </w:tc>
        <w:tc>
          <w:tcPr>
            <w:tcW w:w="1701" w:type="dxa"/>
          </w:tcPr>
          <w:p w14:paraId="4E1DAC0E" w14:textId="77777777" w:rsidR="008F164E" w:rsidRPr="006F495C" w:rsidRDefault="002C2465" w:rsidP="00960A0D">
            <w:pPr>
              <w:spacing w:after="0" w:line="240" w:lineRule="auto"/>
            </w:pPr>
            <w:r>
              <w:t>Skills Demonstration</w:t>
            </w:r>
          </w:p>
        </w:tc>
      </w:tr>
      <w:tr w:rsidR="008F164E" w:rsidRPr="006F495C" w14:paraId="45F7202A" w14:textId="77777777" w:rsidTr="00960A0D">
        <w:tblPrEx>
          <w:tblCellMar>
            <w:top w:w="85" w:type="dxa"/>
            <w:bottom w:w="85" w:type="dxa"/>
          </w:tblCellMar>
        </w:tblPrEx>
        <w:tc>
          <w:tcPr>
            <w:tcW w:w="7229" w:type="dxa"/>
          </w:tcPr>
          <w:p w14:paraId="35CF4A5C" w14:textId="77777777" w:rsidR="001053E2" w:rsidRDefault="001053E2" w:rsidP="00043C50">
            <w:pPr>
              <w:pStyle w:val="ListParagraph"/>
              <w:numPr>
                <w:ilvl w:val="0"/>
                <w:numId w:val="4"/>
              </w:numPr>
              <w:autoSpaceDE w:val="0"/>
              <w:autoSpaceDN w:val="0"/>
              <w:adjustRightInd w:val="0"/>
              <w:spacing w:after="0" w:line="240" w:lineRule="auto"/>
              <w:ind w:left="459" w:hanging="426"/>
            </w:pPr>
            <w:r>
              <w:t>Manage and maintain basic security on electronic communications (e.g. email and instant messaging) systems</w:t>
            </w:r>
          </w:p>
          <w:p w14:paraId="1231BE67" w14:textId="77777777" w:rsidR="008F164E" w:rsidRPr="006F495C" w:rsidRDefault="008F164E" w:rsidP="00960A0D">
            <w:pPr>
              <w:autoSpaceDE w:val="0"/>
              <w:autoSpaceDN w:val="0"/>
              <w:adjustRightInd w:val="0"/>
              <w:spacing w:after="0" w:line="240" w:lineRule="auto"/>
              <w:ind w:left="459" w:hanging="426"/>
            </w:pPr>
          </w:p>
        </w:tc>
        <w:tc>
          <w:tcPr>
            <w:tcW w:w="1701" w:type="dxa"/>
          </w:tcPr>
          <w:p w14:paraId="6C0F6B5D" w14:textId="77777777" w:rsidR="004E5D51" w:rsidRPr="004E5D51" w:rsidRDefault="004E5D51" w:rsidP="00960A0D">
            <w:pPr>
              <w:spacing w:after="0" w:line="240" w:lineRule="auto"/>
              <w:rPr>
                <w:strike/>
                <w:color w:val="FF0000"/>
              </w:rPr>
            </w:pPr>
            <w:r w:rsidRPr="007D1FD1">
              <w:t>Skills Demonstration</w:t>
            </w:r>
          </w:p>
        </w:tc>
      </w:tr>
      <w:tr w:rsidR="008F164E" w:rsidRPr="006F495C" w14:paraId="38344277" w14:textId="77777777" w:rsidTr="00960A0D">
        <w:tblPrEx>
          <w:tblCellMar>
            <w:top w:w="85" w:type="dxa"/>
            <w:bottom w:w="85" w:type="dxa"/>
          </w:tblCellMar>
        </w:tblPrEx>
        <w:tc>
          <w:tcPr>
            <w:tcW w:w="7229" w:type="dxa"/>
          </w:tcPr>
          <w:p w14:paraId="301AEE93" w14:textId="77777777" w:rsidR="008F164E" w:rsidRPr="006F495C" w:rsidRDefault="001053E2" w:rsidP="00043C50">
            <w:pPr>
              <w:pStyle w:val="ListParagraph"/>
              <w:numPr>
                <w:ilvl w:val="0"/>
                <w:numId w:val="4"/>
              </w:numPr>
              <w:autoSpaceDE w:val="0"/>
              <w:autoSpaceDN w:val="0"/>
              <w:adjustRightInd w:val="0"/>
              <w:spacing w:after="0" w:line="240" w:lineRule="auto"/>
              <w:ind w:left="459" w:hanging="426"/>
            </w:pPr>
            <w:r>
              <w:t>Identify appropriate software solutions to safeguard network and client devices information to plan and develop investigative strategies and to determine solutions to varied unfamiliar problems</w:t>
            </w:r>
          </w:p>
        </w:tc>
        <w:tc>
          <w:tcPr>
            <w:tcW w:w="1701" w:type="dxa"/>
          </w:tcPr>
          <w:p w14:paraId="1ED1B0B3" w14:textId="77777777" w:rsidR="008F164E" w:rsidRPr="006F495C" w:rsidRDefault="002C2465" w:rsidP="00960A0D">
            <w:pPr>
              <w:spacing w:after="0" w:line="240" w:lineRule="auto"/>
            </w:pPr>
            <w:r w:rsidRPr="0047166E">
              <w:t>Examination Theory</w:t>
            </w:r>
          </w:p>
        </w:tc>
      </w:tr>
      <w:tr w:rsidR="001053E2" w:rsidRPr="006F495C" w14:paraId="25C35EE3" w14:textId="77777777" w:rsidTr="00960A0D">
        <w:tblPrEx>
          <w:tblCellMar>
            <w:top w:w="85" w:type="dxa"/>
            <w:bottom w:w="85" w:type="dxa"/>
          </w:tblCellMar>
        </w:tblPrEx>
        <w:tc>
          <w:tcPr>
            <w:tcW w:w="7229" w:type="dxa"/>
          </w:tcPr>
          <w:p w14:paraId="717256A7" w14:textId="77777777" w:rsidR="001053E2" w:rsidRDefault="001053E2" w:rsidP="00043C50">
            <w:pPr>
              <w:pStyle w:val="ListParagraph"/>
              <w:numPr>
                <w:ilvl w:val="0"/>
                <w:numId w:val="4"/>
              </w:numPr>
              <w:autoSpaceDE w:val="0"/>
              <w:autoSpaceDN w:val="0"/>
              <w:adjustRightInd w:val="0"/>
              <w:spacing w:after="0" w:line="240" w:lineRule="auto"/>
              <w:ind w:left="459" w:hanging="426"/>
            </w:pPr>
            <w:r>
              <w:t>Appreciate the potential impact on an organisation resulting from security threats to their network and systems</w:t>
            </w:r>
          </w:p>
        </w:tc>
        <w:tc>
          <w:tcPr>
            <w:tcW w:w="1701" w:type="dxa"/>
          </w:tcPr>
          <w:p w14:paraId="5380FB3B" w14:textId="77777777" w:rsidR="001053E2" w:rsidRPr="006F495C" w:rsidRDefault="004E5D51" w:rsidP="00960A0D">
            <w:pPr>
              <w:spacing w:after="0" w:line="240" w:lineRule="auto"/>
            </w:pPr>
            <w:r w:rsidRPr="007D1FD1">
              <w:t>Skills Demonstration</w:t>
            </w:r>
          </w:p>
        </w:tc>
      </w:tr>
      <w:tr w:rsidR="001053E2" w:rsidRPr="006F495C" w14:paraId="77809A40" w14:textId="77777777" w:rsidTr="00960A0D">
        <w:tblPrEx>
          <w:tblCellMar>
            <w:top w:w="85" w:type="dxa"/>
            <w:bottom w:w="85" w:type="dxa"/>
          </w:tblCellMar>
        </w:tblPrEx>
        <w:tc>
          <w:tcPr>
            <w:tcW w:w="7229" w:type="dxa"/>
          </w:tcPr>
          <w:p w14:paraId="61125065" w14:textId="77777777" w:rsidR="001053E2" w:rsidRDefault="001053E2" w:rsidP="00043C50">
            <w:pPr>
              <w:pStyle w:val="ListParagraph"/>
              <w:numPr>
                <w:ilvl w:val="0"/>
                <w:numId w:val="4"/>
              </w:numPr>
              <w:autoSpaceDE w:val="0"/>
              <w:autoSpaceDN w:val="0"/>
              <w:adjustRightInd w:val="0"/>
              <w:spacing w:after="0" w:line="240" w:lineRule="auto"/>
              <w:ind w:left="459" w:hanging="426"/>
            </w:pPr>
            <w:r>
              <w:t>Document the components of a basic company policy with regard to data security and acceptable usage</w:t>
            </w:r>
          </w:p>
        </w:tc>
        <w:tc>
          <w:tcPr>
            <w:tcW w:w="1701" w:type="dxa"/>
          </w:tcPr>
          <w:p w14:paraId="13317961" w14:textId="77777777" w:rsidR="002C2465" w:rsidRDefault="002C2465" w:rsidP="00960A0D">
            <w:pPr>
              <w:spacing w:after="0" w:line="240" w:lineRule="auto"/>
            </w:pPr>
            <w:r>
              <w:t>Skills Demonstration</w:t>
            </w:r>
          </w:p>
          <w:p w14:paraId="36FEB5B0" w14:textId="77777777" w:rsidR="001053E2" w:rsidRPr="006F495C" w:rsidRDefault="001053E2" w:rsidP="00960A0D">
            <w:pPr>
              <w:spacing w:after="0" w:line="240" w:lineRule="auto"/>
            </w:pPr>
          </w:p>
        </w:tc>
      </w:tr>
      <w:tr w:rsidR="001053E2" w:rsidRPr="006F495C" w14:paraId="50831190" w14:textId="77777777" w:rsidTr="00960A0D">
        <w:tblPrEx>
          <w:tblCellMar>
            <w:top w:w="85" w:type="dxa"/>
            <w:bottom w:w="85" w:type="dxa"/>
          </w:tblCellMar>
        </w:tblPrEx>
        <w:tc>
          <w:tcPr>
            <w:tcW w:w="7229" w:type="dxa"/>
          </w:tcPr>
          <w:p w14:paraId="0D569CF7" w14:textId="77777777" w:rsidR="001053E2" w:rsidRDefault="001053E2" w:rsidP="00043C50">
            <w:pPr>
              <w:pStyle w:val="ListParagraph"/>
              <w:numPr>
                <w:ilvl w:val="0"/>
                <w:numId w:val="4"/>
              </w:numPr>
              <w:autoSpaceDE w:val="0"/>
              <w:autoSpaceDN w:val="0"/>
              <w:adjustRightInd w:val="0"/>
              <w:spacing w:after="0" w:line="240" w:lineRule="auto"/>
              <w:ind w:left="459" w:hanging="426"/>
            </w:pPr>
            <w:r>
              <w:t>Contribute to the implementation of policy and procedures for data protection, privacy and retention in the context of ICT having regard for ethics and compliance with legislation</w:t>
            </w:r>
          </w:p>
        </w:tc>
        <w:tc>
          <w:tcPr>
            <w:tcW w:w="1701" w:type="dxa"/>
          </w:tcPr>
          <w:p w14:paraId="1B8A5F8C" w14:textId="77777777" w:rsidR="002C2465" w:rsidRDefault="002C2465" w:rsidP="00960A0D">
            <w:pPr>
              <w:spacing w:after="0" w:line="240" w:lineRule="auto"/>
            </w:pPr>
            <w:r>
              <w:t>Skills Demonstration</w:t>
            </w:r>
          </w:p>
          <w:p w14:paraId="30D7AA69" w14:textId="77777777" w:rsidR="001053E2" w:rsidRPr="006F495C" w:rsidRDefault="001053E2" w:rsidP="00960A0D">
            <w:pPr>
              <w:spacing w:after="0" w:line="240" w:lineRule="auto"/>
            </w:pPr>
          </w:p>
        </w:tc>
      </w:tr>
      <w:tr w:rsidR="001053E2" w:rsidRPr="006F495C" w14:paraId="03C1C0D7" w14:textId="77777777" w:rsidTr="00960A0D">
        <w:tblPrEx>
          <w:tblCellMar>
            <w:top w:w="85" w:type="dxa"/>
            <w:bottom w:w="85" w:type="dxa"/>
          </w:tblCellMar>
        </w:tblPrEx>
        <w:tc>
          <w:tcPr>
            <w:tcW w:w="7229" w:type="dxa"/>
          </w:tcPr>
          <w:p w14:paraId="4DFA2D17" w14:textId="77777777" w:rsidR="001053E2" w:rsidRDefault="001053E2" w:rsidP="00043C50">
            <w:pPr>
              <w:pStyle w:val="ListParagraph"/>
              <w:numPr>
                <w:ilvl w:val="0"/>
                <w:numId w:val="4"/>
              </w:numPr>
              <w:autoSpaceDE w:val="0"/>
              <w:autoSpaceDN w:val="0"/>
              <w:adjustRightInd w:val="0"/>
              <w:spacing w:after="0" w:line="240" w:lineRule="auto"/>
              <w:ind w:left="459" w:hanging="426"/>
            </w:pPr>
            <w:r>
              <w:t>Work effect</w:t>
            </w:r>
            <w:r w:rsidR="002379E4">
              <w:t xml:space="preserve">ively on a systems maintenance </w:t>
            </w:r>
            <w:r>
              <w:t>project under instruction, appreciating the different role and responsibilities within a project team</w:t>
            </w:r>
          </w:p>
        </w:tc>
        <w:tc>
          <w:tcPr>
            <w:tcW w:w="1701" w:type="dxa"/>
          </w:tcPr>
          <w:p w14:paraId="17ADC308" w14:textId="77777777" w:rsidR="001053E2" w:rsidRPr="006F495C" w:rsidRDefault="004E5D51" w:rsidP="00960A0D">
            <w:pPr>
              <w:spacing w:after="0" w:line="240" w:lineRule="auto"/>
            </w:pPr>
            <w:r w:rsidRPr="007D1FD1">
              <w:t>Skills Demonstration</w:t>
            </w:r>
          </w:p>
        </w:tc>
      </w:tr>
    </w:tbl>
    <w:p w14:paraId="7196D064" w14:textId="77777777" w:rsidR="008F164E" w:rsidRDefault="008F164E">
      <w:pPr>
        <w:sectPr w:rsidR="008F164E" w:rsidSect="00D73228">
          <w:pgSz w:w="11906" w:h="16838"/>
          <w:pgMar w:top="1440" w:right="1440" w:bottom="1440" w:left="1440" w:header="708" w:footer="708" w:gutter="0"/>
          <w:cols w:space="708"/>
          <w:docGrid w:linePitch="360"/>
        </w:sectPr>
      </w:pPr>
    </w:p>
    <w:p w14:paraId="56ACAE18" w14:textId="77777777" w:rsidR="00960A0D" w:rsidRDefault="008F164E" w:rsidP="008F164E">
      <w:pPr>
        <w:spacing w:after="0" w:line="240" w:lineRule="auto"/>
        <w:rPr>
          <w:b/>
        </w:rPr>
      </w:pPr>
      <w:r>
        <w:rPr>
          <w:b/>
        </w:rPr>
        <w:t>11c</w:t>
      </w:r>
      <w:r w:rsidRPr="006F495C">
        <w:rPr>
          <w:b/>
        </w:rPr>
        <w:t xml:space="preserve">. </w:t>
      </w:r>
      <w:r w:rsidR="00960A0D">
        <w:rPr>
          <w:b/>
        </w:rPr>
        <w:t xml:space="preserve"> </w:t>
      </w:r>
      <w:r w:rsidRPr="006F495C">
        <w:rPr>
          <w:b/>
        </w:rPr>
        <w:t>Guidelines for Assessment Activities</w:t>
      </w:r>
    </w:p>
    <w:p w14:paraId="10D427EA" w14:textId="77777777" w:rsidR="008F164E" w:rsidRPr="007D1FD1" w:rsidRDefault="003A38A8" w:rsidP="00960A0D">
      <w:pPr>
        <w:pStyle w:val="NoSpacing"/>
        <w:rPr>
          <w:b/>
        </w:rPr>
      </w:pPr>
      <w:r w:rsidRPr="007D1FD1">
        <w:t>The assessor is required to devise assessment briefs and marking schemes for the skills demonstration and an examination paper, marking scheme and outline solution for the examination.  In devising the assessment briefs and examination paper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14:paraId="34FF1C98" w14:textId="77777777" w:rsidR="008F164E" w:rsidRPr="00960A0D" w:rsidRDefault="008F164E" w:rsidP="008F164E">
      <w:pPr>
        <w:spacing w:after="0" w:line="240" w:lineRule="auto"/>
        <w:rPr>
          <w:strike/>
          <w:color w:val="FF0000"/>
          <w:sz w:val="2"/>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959"/>
      </w:tblGrid>
      <w:tr w:rsidR="001863F3" w:rsidRPr="00960A0D" w14:paraId="61C25EB1" w14:textId="77777777" w:rsidTr="007C7F03">
        <w:trPr>
          <w:trHeight w:val="369"/>
        </w:trPr>
        <w:tc>
          <w:tcPr>
            <w:tcW w:w="3971" w:type="dxa"/>
            <w:vAlign w:val="center"/>
          </w:tcPr>
          <w:p w14:paraId="2A8F0E34" w14:textId="77777777" w:rsidR="001863F3" w:rsidRPr="00960A0D" w:rsidRDefault="001863F3" w:rsidP="00960A0D">
            <w:pPr>
              <w:spacing w:after="0" w:line="240" w:lineRule="auto"/>
              <w:rPr>
                <w:b/>
                <w:highlight w:val="lightGray"/>
              </w:rPr>
            </w:pPr>
            <w:r w:rsidRPr="00960A0D">
              <w:rPr>
                <w:b/>
              </w:rPr>
              <w:t>Skills Demonstration</w:t>
            </w:r>
          </w:p>
        </w:tc>
        <w:tc>
          <w:tcPr>
            <w:tcW w:w="4959" w:type="dxa"/>
            <w:vAlign w:val="center"/>
          </w:tcPr>
          <w:p w14:paraId="00697F6D" w14:textId="77777777" w:rsidR="001863F3" w:rsidRPr="00960A0D" w:rsidRDefault="001863F3" w:rsidP="00960A0D">
            <w:pPr>
              <w:spacing w:after="0" w:line="240" w:lineRule="auto"/>
              <w:rPr>
                <w:b/>
                <w:highlight w:val="lightGray"/>
              </w:rPr>
            </w:pPr>
            <w:r w:rsidRPr="00960A0D">
              <w:rPr>
                <w:b/>
              </w:rPr>
              <w:t>70%</w:t>
            </w:r>
          </w:p>
        </w:tc>
      </w:tr>
      <w:tr w:rsidR="001863F3" w:rsidRPr="00960A0D" w14:paraId="20837B0F" w14:textId="77777777" w:rsidTr="007C7F03">
        <w:trPr>
          <w:trHeight w:val="700"/>
        </w:trPr>
        <w:tc>
          <w:tcPr>
            <w:tcW w:w="8930" w:type="dxa"/>
            <w:gridSpan w:val="2"/>
            <w:vAlign w:val="center"/>
          </w:tcPr>
          <w:p w14:paraId="41694987" w14:textId="77777777" w:rsidR="001863F3" w:rsidRPr="00960A0D" w:rsidRDefault="001863F3" w:rsidP="00960A0D">
            <w:pPr>
              <w:spacing w:after="0" w:line="240" w:lineRule="auto"/>
              <w:rPr>
                <w:b/>
              </w:rPr>
            </w:pPr>
            <w:r w:rsidRPr="00960A0D">
              <w:rPr>
                <w:b/>
              </w:rPr>
              <w:t>The learner will be required to:</w:t>
            </w:r>
          </w:p>
          <w:p w14:paraId="3A93B104" w14:textId="77777777" w:rsidR="001863F3" w:rsidRPr="00960A0D" w:rsidRDefault="0025168D" w:rsidP="00960A0D">
            <w:pPr>
              <w:spacing w:after="0" w:line="240" w:lineRule="auto"/>
              <w:rPr>
                <w:highlight w:val="lightGray"/>
              </w:rPr>
            </w:pPr>
            <w:r w:rsidRPr="00960A0D">
              <w:t>D</w:t>
            </w:r>
            <w:r w:rsidR="001863F3" w:rsidRPr="00960A0D">
              <w:t xml:space="preserve">esign and implement a Test Plan for a bespoke computer system of their choice.  </w:t>
            </w:r>
          </w:p>
        </w:tc>
      </w:tr>
      <w:tr w:rsidR="001863F3" w:rsidRPr="00960A0D" w14:paraId="698C6E8F" w14:textId="77777777" w:rsidTr="00960A0D">
        <w:tc>
          <w:tcPr>
            <w:tcW w:w="8930" w:type="dxa"/>
            <w:gridSpan w:val="2"/>
          </w:tcPr>
          <w:p w14:paraId="3E640E13" w14:textId="77777777" w:rsidR="001F0DE8" w:rsidRPr="00960A0D" w:rsidRDefault="00960A0D" w:rsidP="007C7F03">
            <w:pPr>
              <w:spacing w:after="120"/>
              <w:contextualSpacing/>
            </w:pPr>
            <w:r w:rsidRPr="00960A0D">
              <w:rPr>
                <w:sz w:val="12"/>
              </w:rPr>
              <w:br/>
            </w:r>
            <w:r w:rsidR="001F0DE8" w:rsidRPr="00960A0D">
              <w:t>The assessor will devise a minimum of two practicals (skills demonstrations)</w:t>
            </w:r>
          </w:p>
          <w:p w14:paraId="66586920" w14:textId="77777777" w:rsidR="001F0DE8" w:rsidRPr="00960A0D" w:rsidRDefault="001F0DE8" w:rsidP="007C7F03">
            <w:pPr>
              <w:spacing w:after="120"/>
              <w:contextualSpacing/>
              <w:rPr>
                <w:b/>
              </w:rPr>
            </w:pPr>
            <w:r w:rsidRPr="00960A0D">
              <w:rPr>
                <w:b/>
              </w:rPr>
              <w:t>Skills Demonstration 1</w:t>
            </w:r>
            <w:r w:rsidR="00A25C8E" w:rsidRPr="00960A0D">
              <w:rPr>
                <w:b/>
              </w:rPr>
              <w:t xml:space="preserve"> 40%</w:t>
            </w:r>
          </w:p>
          <w:p w14:paraId="16920756" w14:textId="77777777" w:rsidR="00D00899" w:rsidRPr="00960A0D" w:rsidRDefault="001F0DE8" w:rsidP="007C7F03">
            <w:pPr>
              <w:spacing w:after="120"/>
              <w:contextualSpacing/>
            </w:pPr>
            <w:r w:rsidRPr="00960A0D">
              <w:t>The assessor will devise a practical skills assessment that allows the user to demonstrate their ac</w:t>
            </w:r>
            <w:r w:rsidR="008B541E" w:rsidRPr="00960A0D">
              <w:t>hievement of learning outcomes 3, 4, 5, 6</w:t>
            </w:r>
            <w:r w:rsidRPr="00960A0D">
              <w:t xml:space="preserve">, </w:t>
            </w:r>
            <w:r w:rsidR="004C58DF" w:rsidRPr="00960A0D">
              <w:t>7</w:t>
            </w:r>
            <w:r w:rsidR="004C58DF" w:rsidRPr="00960A0D">
              <w:rPr>
                <w:color w:val="FF0000"/>
              </w:rPr>
              <w:t>.</w:t>
            </w:r>
          </w:p>
          <w:p w14:paraId="3D602C2E" w14:textId="77777777" w:rsidR="001863F3" w:rsidRPr="00960A0D" w:rsidRDefault="004C58DF" w:rsidP="007C7F03">
            <w:pPr>
              <w:spacing w:after="120"/>
              <w:contextualSpacing/>
            </w:pPr>
            <w:r w:rsidRPr="00960A0D">
              <w:t>The assessor will devise a practical brief that requires the learner (across one or more sessions) to demonstrate practical skills and best practice planning and documentation in: devising</w:t>
            </w:r>
            <w:r w:rsidR="00D00899" w:rsidRPr="00960A0D">
              <w:t xml:space="preserve"> an </w:t>
            </w:r>
            <w:r w:rsidR="001863F3" w:rsidRPr="00960A0D">
              <w:t>ICT Security Policy</w:t>
            </w:r>
            <w:r w:rsidR="00D00899" w:rsidRPr="00960A0D">
              <w:t xml:space="preserve"> which will </w:t>
            </w:r>
            <w:r w:rsidRPr="00960A0D">
              <w:t xml:space="preserve"> encompass disaster recovery, email, ethics and social media policy and will devise guidelines for password construction and protection and network/server/web application security.</w:t>
            </w:r>
            <w:r w:rsidR="001863F3" w:rsidRPr="00960A0D">
              <w:tab/>
            </w:r>
            <w:r w:rsidR="001863F3" w:rsidRPr="00960A0D">
              <w:tab/>
            </w:r>
          </w:p>
          <w:p w14:paraId="01BBFCA5" w14:textId="77777777" w:rsidR="004C58DF" w:rsidRPr="00960A0D" w:rsidRDefault="004C58DF" w:rsidP="007C7F03">
            <w:pPr>
              <w:spacing w:after="120"/>
              <w:contextualSpacing/>
              <w:rPr>
                <w:b/>
              </w:rPr>
            </w:pPr>
            <w:r w:rsidRPr="00960A0D">
              <w:rPr>
                <w:b/>
              </w:rPr>
              <w:t>Skills Demonstration 2</w:t>
            </w:r>
            <w:r w:rsidR="00A25C8E" w:rsidRPr="00960A0D">
              <w:rPr>
                <w:b/>
              </w:rPr>
              <w:t xml:space="preserve"> 30%</w:t>
            </w:r>
          </w:p>
          <w:p w14:paraId="2F0A171C" w14:textId="77777777" w:rsidR="004C58DF" w:rsidRPr="00960A0D" w:rsidRDefault="004C58DF" w:rsidP="007C7F03">
            <w:pPr>
              <w:spacing w:after="120"/>
              <w:contextualSpacing/>
            </w:pPr>
            <w:r w:rsidRPr="00960A0D">
              <w:t xml:space="preserve">The assessor will devise a practical skills assessment that allows the user to demonstrate their achievement of learning outcomes 9, 10, 11, 12. </w:t>
            </w:r>
          </w:p>
          <w:p w14:paraId="7D05D1A5" w14:textId="77777777" w:rsidR="001863F3" w:rsidRPr="00960A0D" w:rsidRDefault="004C58DF" w:rsidP="007C7F03">
            <w:pPr>
              <w:spacing w:after="120"/>
              <w:contextualSpacing/>
            </w:pPr>
            <w:r w:rsidRPr="00960A0D">
              <w:t xml:space="preserve">The assessor will devise a practical brief that requires the learner (across one or more sessions) to demonstrate practical skills and best practice planning and documentation in: devising a Data Security Policy which will </w:t>
            </w:r>
            <w:r w:rsidR="002379E4" w:rsidRPr="00960A0D">
              <w:t>explain the</w:t>
            </w:r>
            <w:r w:rsidRPr="00960A0D">
              <w:t xml:space="preserve"> necessity for the policy and how the law impacts on the company, how data is to be used/stored/accessed</w:t>
            </w:r>
            <w:r w:rsidR="00A25C8E" w:rsidRPr="00960A0D">
              <w:t>/disposed of.</w:t>
            </w:r>
          </w:p>
        </w:tc>
      </w:tr>
    </w:tbl>
    <w:p w14:paraId="6D072C0D" w14:textId="77777777" w:rsidR="008F164E" w:rsidRPr="006F495C" w:rsidRDefault="008F164E" w:rsidP="008F164E">
      <w:pPr>
        <w:spacing w:after="0" w:line="240" w:lineRule="auto"/>
        <w:rPr>
          <w:b/>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959"/>
      </w:tblGrid>
      <w:tr w:rsidR="0036162B" w:rsidRPr="006F495C" w14:paraId="445EF511" w14:textId="77777777" w:rsidTr="00960A0D">
        <w:tc>
          <w:tcPr>
            <w:tcW w:w="3971" w:type="dxa"/>
            <w:vAlign w:val="center"/>
          </w:tcPr>
          <w:p w14:paraId="5CFE8A6F" w14:textId="77777777" w:rsidR="0036162B" w:rsidRPr="006F495C" w:rsidRDefault="0036162B" w:rsidP="00960A0D">
            <w:pPr>
              <w:spacing w:before="60" w:after="60" w:line="240" w:lineRule="auto"/>
              <w:rPr>
                <w:b/>
                <w:highlight w:val="lightGray"/>
              </w:rPr>
            </w:pPr>
            <w:r w:rsidRPr="0010210F">
              <w:rPr>
                <w:b/>
              </w:rPr>
              <w:t xml:space="preserve">Examination – Theory </w:t>
            </w:r>
          </w:p>
        </w:tc>
        <w:tc>
          <w:tcPr>
            <w:tcW w:w="4959" w:type="dxa"/>
            <w:vAlign w:val="center"/>
          </w:tcPr>
          <w:p w14:paraId="498DFBC8" w14:textId="77777777" w:rsidR="0036162B" w:rsidRPr="006F495C" w:rsidRDefault="0036162B" w:rsidP="00960A0D">
            <w:pPr>
              <w:spacing w:before="60" w:after="60" w:line="240" w:lineRule="auto"/>
              <w:rPr>
                <w:b/>
                <w:highlight w:val="lightGray"/>
              </w:rPr>
            </w:pPr>
            <w:r w:rsidRPr="0010210F">
              <w:rPr>
                <w:b/>
              </w:rPr>
              <w:t>30%</w:t>
            </w:r>
          </w:p>
        </w:tc>
      </w:tr>
      <w:tr w:rsidR="0036162B" w:rsidRPr="006F495C" w14:paraId="627CFF5E" w14:textId="77777777" w:rsidTr="00960A0D">
        <w:tc>
          <w:tcPr>
            <w:tcW w:w="8930" w:type="dxa"/>
            <w:gridSpan w:val="2"/>
          </w:tcPr>
          <w:p w14:paraId="48A21919" w14:textId="77777777" w:rsidR="0036162B" w:rsidRPr="007C7F03" w:rsidRDefault="0036162B" w:rsidP="0002376D">
            <w:pPr>
              <w:spacing w:after="0" w:line="240" w:lineRule="auto"/>
              <w:rPr>
                <w:b/>
                <w:sz w:val="12"/>
                <w:highlight w:val="lightGray"/>
              </w:rPr>
            </w:pPr>
          </w:p>
          <w:p w14:paraId="3AD1092A" w14:textId="77777777" w:rsidR="0036162B" w:rsidRDefault="0036162B" w:rsidP="007C7F03">
            <w:pPr>
              <w:spacing w:after="120"/>
            </w:pPr>
            <w:r>
              <w:t xml:space="preserve">The internal assessor will devise a theory based examination that assesses candidates’ ability to recall and apply theory and understanding, requiring responses to structured questions. </w:t>
            </w:r>
          </w:p>
          <w:p w14:paraId="33624A97" w14:textId="77777777" w:rsidR="001F0DE8" w:rsidRDefault="001F0DE8" w:rsidP="007C7F03">
            <w:pPr>
              <w:spacing w:after="120"/>
            </w:pPr>
            <w:r>
              <w:t xml:space="preserve">(Structured questions are divided into a number of related parts and generally require the learner to demonstrate more in-depth knowledge and understanding of a topic.) </w:t>
            </w:r>
          </w:p>
          <w:p w14:paraId="2136B237" w14:textId="77777777" w:rsidR="0036162B" w:rsidRDefault="0036162B" w:rsidP="007C7F03">
            <w:pPr>
              <w:spacing w:after="120"/>
            </w:pPr>
            <w:r>
              <w:t>The examination will be based on a range of specific learning outcomes</w:t>
            </w:r>
            <w:r w:rsidRPr="008B541E">
              <w:rPr>
                <w:color w:val="FF0000"/>
              </w:rPr>
              <w:t xml:space="preserve">. </w:t>
            </w:r>
            <w:r w:rsidR="008B541E" w:rsidRPr="008B541E">
              <w:rPr>
                <w:color w:val="FF0000"/>
              </w:rPr>
              <w:t xml:space="preserve"> </w:t>
            </w:r>
            <w:r w:rsidR="008B541E" w:rsidRPr="007D1FD1">
              <w:t>(</w:t>
            </w:r>
            <w:r w:rsidR="00A25C8E" w:rsidRPr="007D1FD1">
              <w:t>LOs 1, 2,</w:t>
            </w:r>
            <w:r w:rsidR="008B541E" w:rsidRPr="007D1FD1">
              <w:t xml:space="preserve"> 8)</w:t>
            </w:r>
          </w:p>
          <w:p w14:paraId="575BEF52" w14:textId="77777777" w:rsidR="0036162B" w:rsidRDefault="0036162B" w:rsidP="007C7F03">
            <w:pPr>
              <w:spacing w:after="120"/>
            </w:pPr>
            <w:r>
              <w:t xml:space="preserve">The examination will be 1.5 hours in duration. </w:t>
            </w:r>
          </w:p>
          <w:p w14:paraId="6A73094E" w14:textId="77777777" w:rsidR="0036162B" w:rsidRPr="006F495C" w:rsidRDefault="0036162B" w:rsidP="007C7F03">
            <w:pPr>
              <w:spacing w:after="120"/>
              <w:rPr>
                <w:highlight w:val="lightGray"/>
              </w:rPr>
            </w:pPr>
            <w:r>
              <w:t>The format of the e</w:t>
            </w:r>
            <w:r w:rsidR="0025168D">
              <w:t xml:space="preserve">xamination will be as follows: </w:t>
            </w:r>
            <w:r w:rsidR="007C7F03">
              <w:t>three</w:t>
            </w:r>
            <w:r>
              <w:t xml:space="preserve"> structured questions </w:t>
            </w:r>
            <w:r w:rsidR="00960A0D">
              <w:t>of 10 marks each, all questions to be answered</w:t>
            </w:r>
          </w:p>
        </w:tc>
      </w:tr>
    </w:tbl>
    <w:p w14:paraId="6BD18F9B" w14:textId="77777777" w:rsidR="0036162B" w:rsidRPr="006F495C" w:rsidRDefault="0036162B" w:rsidP="008F164E">
      <w:pPr>
        <w:spacing w:after="0" w:line="240" w:lineRule="auto"/>
        <w:rPr>
          <w:b/>
        </w:rPr>
      </w:pPr>
    </w:p>
    <w:p w14:paraId="373D31DC" w14:textId="77777777" w:rsidR="008F164E" w:rsidRPr="006F495C" w:rsidRDefault="008F164E" w:rsidP="00960A0D">
      <w:pPr>
        <w:pStyle w:val="Heading1"/>
      </w:pPr>
      <w:r w:rsidRPr="006F495C">
        <w:t>Grading</w:t>
      </w:r>
    </w:p>
    <w:p w14:paraId="1AB5D9D9" w14:textId="77777777" w:rsidR="008F164E" w:rsidRPr="006F495C" w:rsidRDefault="008F164E" w:rsidP="00960A0D">
      <w:pPr>
        <w:spacing w:after="0" w:line="240" w:lineRule="auto"/>
        <w:ind w:left="426"/>
      </w:pPr>
      <w:r w:rsidRPr="006F495C">
        <w:t xml:space="preserve">Distinction: </w:t>
      </w:r>
      <w:r w:rsidRPr="006F495C">
        <w:tab/>
        <w:t xml:space="preserve">80% - 100% </w:t>
      </w:r>
    </w:p>
    <w:p w14:paraId="22145ED8" w14:textId="77777777" w:rsidR="008F164E" w:rsidRPr="006F495C" w:rsidRDefault="008F164E" w:rsidP="00960A0D">
      <w:pPr>
        <w:spacing w:after="0" w:line="240" w:lineRule="auto"/>
        <w:ind w:left="426"/>
      </w:pPr>
      <w:r w:rsidRPr="006F495C">
        <w:t>Merit:</w:t>
      </w:r>
      <w:r w:rsidRPr="006F495C">
        <w:tab/>
      </w:r>
      <w:r w:rsidRPr="006F495C">
        <w:tab/>
        <w:t>65% - 79%</w:t>
      </w:r>
    </w:p>
    <w:p w14:paraId="4A69B351" w14:textId="77777777" w:rsidR="008F164E" w:rsidRPr="006F495C" w:rsidRDefault="008F164E" w:rsidP="00960A0D">
      <w:pPr>
        <w:spacing w:after="0" w:line="240" w:lineRule="auto"/>
        <w:ind w:left="426"/>
      </w:pPr>
      <w:r w:rsidRPr="006F495C">
        <w:t xml:space="preserve">Pass: </w:t>
      </w:r>
      <w:r w:rsidRPr="006F495C">
        <w:tab/>
      </w:r>
      <w:r w:rsidRPr="006F495C">
        <w:tab/>
        <w:t>50% - 64%</w:t>
      </w:r>
    </w:p>
    <w:p w14:paraId="3F536E11" w14:textId="77777777" w:rsidR="008F164E" w:rsidRPr="006F495C" w:rsidRDefault="008F164E" w:rsidP="00960A0D">
      <w:pPr>
        <w:spacing w:after="0" w:line="240" w:lineRule="auto"/>
        <w:ind w:left="426"/>
      </w:pPr>
      <w:r w:rsidRPr="006F495C">
        <w:t>Unsuccessful:</w:t>
      </w:r>
      <w:r w:rsidRPr="006F495C">
        <w:tab/>
        <w:t>0% - 49%</w:t>
      </w:r>
    </w:p>
    <w:p w14:paraId="238601FE" w14:textId="77777777" w:rsidR="00960A0D" w:rsidRDefault="00960A0D" w:rsidP="00960A0D">
      <w:pPr>
        <w:pStyle w:val="NoSpacing"/>
        <w:rPr>
          <w:lang w:val="en-GB"/>
        </w:rPr>
      </w:pPr>
    </w:p>
    <w:p w14:paraId="46AC2850" w14:textId="77777777" w:rsidR="008F164E" w:rsidRDefault="008F164E" w:rsidP="00960A0D">
      <w:pPr>
        <w:pStyle w:val="NoSpacing"/>
        <w:rPr>
          <w:lang w:val="en-GB"/>
        </w:rPr>
        <w:sectPr w:rsidR="008F164E" w:rsidSect="00D73228">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8F164E" w:rsidRPr="007C7F03" w14:paraId="6486C76F" w14:textId="77777777" w:rsidTr="007C7F03">
        <w:trPr>
          <w:trHeight w:val="693"/>
        </w:trPr>
        <w:tc>
          <w:tcPr>
            <w:tcW w:w="4503" w:type="dxa"/>
            <w:vAlign w:val="center"/>
          </w:tcPr>
          <w:p w14:paraId="5EB92A7D" w14:textId="77777777" w:rsidR="00A556E4" w:rsidRPr="007C7F03" w:rsidRDefault="00A556E4" w:rsidP="007C7F03">
            <w:pPr>
              <w:spacing w:after="0" w:line="240" w:lineRule="auto"/>
              <w:jc w:val="center"/>
              <w:rPr>
                <w:b/>
              </w:rPr>
            </w:pPr>
            <w:r w:rsidRPr="007C7F03">
              <w:rPr>
                <w:b/>
              </w:rPr>
              <w:t>ICT Security Policy &amp; Management</w:t>
            </w:r>
          </w:p>
          <w:p w14:paraId="442BA05A" w14:textId="77777777" w:rsidR="008F164E" w:rsidRPr="007C7F03" w:rsidRDefault="00D51946" w:rsidP="007C7F03">
            <w:pPr>
              <w:spacing w:after="0" w:line="240" w:lineRule="auto"/>
              <w:jc w:val="center"/>
              <w:rPr>
                <w:b/>
              </w:rPr>
            </w:pPr>
            <w:r w:rsidRPr="007C7F03">
              <w:rPr>
                <w:b/>
              </w:rPr>
              <w:t>5N0583</w:t>
            </w:r>
          </w:p>
        </w:tc>
        <w:tc>
          <w:tcPr>
            <w:tcW w:w="4961" w:type="dxa"/>
            <w:vAlign w:val="center"/>
          </w:tcPr>
          <w:p w14:paraId="0B77A465" w14:textId="77777777" w:rsidR="008F164E" w:rsidRPr="007C7F03" w:rsidRDefault="008F164E" w:rsidP="007C7F03">
            <w:pPr>
              <w:spacing w:after="0" w:line="240" w:lineRule="auto"/>
              <w:jc w:val="center"/>
              <w:rPr>
                <w:b/>
              </w:rPr>
            </w:pPr>
            <w:r w:rsidRPr="007C7F03">
              <w:rPr>
                <w:b/>
              </w:rPr>
              <w:t>Learner Marking Sheet</w:t>
            </w:r>
          </w:p>
          <w:p w14:paraId="518B8E28" w14:textId="77777777" w:rsidR="008F164E" w:rsidRPr="007C7F03" w:rsidRDefault="00E0684B" w:rsidP="007C7F03">
            <w:pPr>
              <w:spacing w:after="0" w:line="240" w:lineRule="auto"/>
              <w:jc w:val="center"/>
              <w:rPr>
                <w:b/>
              </w:rPr>
            </w:pPr>
            <w:r w:rsidRPr="007C7F03">
              <w:rPr>
                <w:b/>
              </w:rPr>
              <w:t>Skills Demonstration</w:t>
            </w:r>
            <w:r w:rsidR="007C7F03">
              <w:rPr>
                <w:b/>
              </w:rPr>
              <w:t xml:space="preserve">s </w:t>
            </w:r>
            <w:r w:rsidRPr="007C7F03">
              <w:rPr>
                <w:b/>
              </w:rPr>
              <w:t>(Practical)</w:t>
            </w:r>
            <w:r w:rsidR="007C7F03">
              <w:rPr>
                <w:b/>
              </w:rPr>
              <w:t xml:space="preserve"> </w:t>
            </w:r>
            <w:r w:rsidRPr="007C7F03">
              <w:rPr>
                <w:b/>
              </w:rPr>
              <w:t>70%</w:t>
            </w:r>
          </w:p>
        </w:tc>
      </w:tr>
    </w:tbl>
    <w:p w14:paraId="0F3CABC7" w14:textId="77777777" w:rsidR="008F164E" w:rsidRPr="00390042" w:rsidRDefault="008F164E" w:rsidP="008F164E">
      <w:pPr>
        <w:rPr>
          <w:sz w:val="4"/>
        </w:rPr>
      </w:pPr>
      <w:r w:rsidRPr="00390042">
        <w:rPr>
          <w:sz w:val="14"/>
        </w:rPr>
        <w:br w:type="textWrapping" w:clear="all"/>
      </w:r>
    </w:p>
    <w:p w14:paraId="4B2DB765" w14:textId="77777777" w:rsidR="008F164E" w:rsidRPr="006F495C" w:rsidRDefault="008F164E" w:rsidP="76171B25">
      <w:pPr>
        <w:spacing w:after="60"/>
      </w:pPr>
      <w:r>
        <w:t>Learner’s Name: ________________________________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276"/>
        <w:gridCol w:w="1134"/>
      </w:tblGrid>
      <w:tr w:rsidR="008F164E" w:rsidRPr="00043C50" w14:paraId="67710AF7" w14:textId="77777777" w:rsidTr="007C7F03">
        <w:tc>
          <w:tcPr>
            <w:tcW w:w="7054" w:type="dxa"/>
            <w:vAlign w:val="center"/>
          </w:tcPr>
          <w:p w14:paraId="233F1F26" w14:textId="77777777" w:rsidR="008F164E" w:rsidRPr="00043C50" w:rsidRDefault="008F164E" w:rsidP="007C7F03">
            <w:pPr>
              <w:spacing w:after="0" w:line="240" w:lineRule="auto"/>
            </w:pPr>
            <w:r w:rsidRPr="00043C50">
              <w:rPr>
                <w:b/>
              </w:rPr>
              <w:t>Assessment Criteria</w:t>
            </w:r>
          </w:p>
        </w:tc>
        <w:tc>
          <w:tcPr>
            <w:tcW w:w="1276" w:type="dxa"/>
          </w:tcPr>
          <w:p w14:paraId="775BAD4C" w14:textId="77777777" w:rsidR="008F164E" w:rsidRPr="00043C50" w:rsidRDefault="002379E4" w:rsidP="000C11C6">
            <w:pPr>
              <w:spacing w:after="0" w:line="240" w:lineRule="auto"/>
              <w:jc w:val="center"/>
            </w:pPr>
            <w:r w:rsidRPr="00043C50">
              <w:rPr>
                <w:b/>
              </w:rPr>
              <w:t>Maximum Mark</w:t>
            </w:r>
          </w:p>
        </w:tc>
        <w:tc>
          <w:tcPr>
            <w:tcW w:w="1134" w:type="dxa"/>
            <w:tcBorders>
              <w:bottom w:val="single" w:sz="4" w:space="0" w:color="000000"/>
            </w:tcBorders>
          </w:tcPr>
          <w:p w14:paraId="05107378" w14:textId="77777777" w:rsidR="008F164E" w:rsidRPr="00043C50" w:rsidRDefault="002379E4" w:rsidP="000C11C6">
            <w:pPr>
              <w:spacing w:after="0" w:line="240" w:lineRule="auto"/>
              <w:jc w:val="center"/>
            </w:pPr>
            <w:r w:rsidRPr="00043C50">
              <w:rPr>
                <w:b/>
              </w:rPr>
              <w:t>Learner Mark</w:t>
            </w:r>
          </w:p>
        </w:tc>
      </w:tr>
      <w:tr w:rsidR="001863F3" w:rsidRPr="00043C50" w14:paraId="24E5BFB1" w14:textId="77777777" w:rsidTr="007C7F03">
        <w:tc>
          <w:tcPr>
            <w:tcW w:w="7054" w:type="dxa"/>
            <w:tcBorders>
              <w:bottom w:val="dotted" w:sz="4" w:space="0" w:color="000000"/>
            </w:tcBorders>
          </w:tcPr>
          <w:p w14:paraId="471B5957" w14:textId="77777777" w:rsidR="001863F3" w:rsidRPr="00043C50" w:rsidRDefault="00823B78" w:rsidP="00043C50">
            <w:pPr>
              <w:pStyle w:val="ListParagraph"/>
              <w:numPr>
                <w:ilvl w:val="0"/>
                <w:numId w:val="20"/>
              </w:numPr>
              <w:spacing w:before="20" w:after="20"/>
              <w:ind w:hanging="1381"/>
              <w:contextualSpacing w:val="0"/>
              <w:rPr>
                <w:rFonts w:cs="Arial"/>
              </w:rPr>
            </w:pPr>
            <w:hyperlink r:id="rId14" w:anchor="acceptable-use-policy" w:history="1">
              <w:r w:rsidR="001863F3" w:rsidRPr="00043C50">
                <w:rPr>
                  <w:rStyle w:val="Hyperlink"/>
                  <w:rFonts w:cs="Arial"/>
                  <w:color w:val="auto"/>
                  <w:u w:val="none"/>
                </w:rPr>
                <w:t>Acceptable Use of equipment and computer services Policy</w:t>
              </w:r>
            </w:hyperlink>
          </w:p>
        </w:tc>
        <w:tc>
          <w:tcPr>
            <w:tcW w:w="1276" w:type="dxa"/>
            <w:tcBorders>
              <w:bottom w:val="dotted" w:sz="4" w:space="0" w:color="000000"/>
            </w:tcBorders>
            <w:vAlign w:val="center"/>
          </w:tcPr>
          <w:p w14:paraId="2598DEE6" w14:textId="77777777" w:rsidR="001863F3" w:rsidRPr="00043C50" w:rsidRDefault="001863F3" w:rsidP="007C7F03">
            <w:pPr>
              <w:spacing w:before="20" w:after="20"/>
              <w:jc w:val="center"/>
              <w:rPr>
                <w:highlight w:val="lightGray"/>
              </w:rPr>
            </w:pPr>
            <w:r w:rsidRPr="00043C50">
              <w:t>4</w:t>
            </w:r>
          </w:p>
        </w:tc>
        <w:tc>
          <w:tcPr>
            <w:tcW w:w="1134" w:type="dxa"/>
            <w:tcBorders>
              <w:bottom w:val="dotted" w:sz="4" w:space="0" w:color="000000"/>
            </w:tcBorders>
            <w:vAlign w:val="center"/>
          </w:tcPr>
          <w:p w14:paraId="5B08B5D1" w14:textId="77777777" w:rsidR="001863F3" w:rsidRPr="00043C50" w:rsidRDefault="001863F3" w:rsidP="007C7F03">
            <w:pPr>
              <w:spacing w:before="20" w:after="20"/>
              <w:jc w:val="center"/>
            </w:pPr>
          </w:p>
        </w:tc>
      </w:tr>
      <w:tr w:rsidR="007C7F03" w:rsidRPr="00043C50" w14:paraId="6D3F10A9" w14:textId="77777777" w:rsidTr="007C7F03">
        <w:tc>
          <w:tcPr>
            <w:tcW w:w="7054" w:type="dxa"/>
            <w:tcBorders>
              <w:top w:val="dotted" w:sz="4" w:space="0" w:color="000000"/>
              <w:bottom w:val="dotted" w:sz="4" w:space="0" w:color="000000"/>
            </w:tcBorders>
          </w:tcPr>
          <w:p w14:paraId="204236A6" w14:textId="77777777" w:rsidR="007C7F03" w:rsidRPr="00043C50" w:rsidRDefault="007C7F03" w:rsidP="00043C50">
            <w:pPr>
              <w:pStyle w:val="ListParagraph"/>
              <w:numPr>
                <w:ilvl w:val="0"/>
                <w:numId w:val="20"/>
              </w:numPr>
              <w:spacing w:before="20" w:after="20"/>
              <w:ind w:hanging="1381"/>
              <w:contextualSpacing w:val="0"/>
            </w:pPr>
            <w:r w:rsidRPr="00043C50">
              <w:rPr>
                <w:rFonts w:cs="Arial"/>
              </w:rPr>
              <w:t>Clean desk policy</w:t>
            </w:r>
          </w:p>
        </w:tc>
        <w:tc>
          <w:tcPr>
            <w:tcW w:w="1276" w:type="dxa"/>
            <w:tcBorders>
              <w:top w:val="dotted" w:sz="4" w:space="0" w:color="000000"/>
              <w:bottom w:val="dotted" w:sz="4" w:space="0" w:color="000000"/>
            </w:tcBorders>
            <w:vAlign w:val="center"/>
          </w:tcPr>
          <w:p w14:paraId="18F999B5" w14:textId="77777777" w:rsidR="007C7F03" w:rsidRPr="00043C50" w:rsidRDefault="007C7F03" w:rsidP="007C7F03">
            <w:pPr>
              <w:spacing w:before="20" w:after="20"/>
              <w:jc w:val="center"/>
            </w:pPr>
            <w:r w:rsidRPr="00043C50">
              <w:t>2</w:t>
            </w:r>
          </w:p>
        </w:tc>
        <w:tc>
          <w:tcPr>
            <w:tcW w:w="1134" w:type="dxa"/>
            <w:tcBorders>
              <w:top w:val="dotted" w:sz="4" w:space="0" w:color="000000"/>
              <w:bottom w:val="dotted" w:sz="4" w:space="0" w:color="000000"/>
            </w:tcBorders>
            <w:vAlign w:val="center"/>
          </w:tcPr>
          <w:p w14:paraId="16DEB4AB" w14:textId="77777777" w:rsidR="007C7F03" w:rsidRPr="00043C50" w:rsidRDefault="007C7F03" w:rsidP="007C7F03">
            <w:pPr>
              <w:spacing w:before="20" w:after="20"/>
              <w:jc w:val="center"/>
            </w:pPr>
          </w:p>
        </w:tc>
      </w:tr>
      <w:tr w:rsidR="007C7F03" w:rsidRPr="00043C50" w14:paraId="225D9774" w14:textId="77777777" w:rsidTr="007C7F03">
        <w:tc>
          <w:tcPr>
            <w:tcW w:w="7054" w:type="dxa"/>
            <w:tcBorders>
              <w:top w:val="dotted" w:sz="4" w:space="0" w:color="000000"/>
              <w:bottom w:val="dotted" w:sz="4" w:space="0" w:color="000000"/>
            </w:tcBorders>
          </w:tcPr>
          <w:p w14:paraId="1B262CE2"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Disaster Recovery Plan Policy</w:t>
            </w:r>
          </w:p>
        </w:tc>
        <w:tc>
          <w:tcPr>
            <w:tcW w:w="1276" w:type="dxa"/>
            <w:tcBorders>
              <w:top w:val="dotted" w:sz="4" w:space="0" w:color="000000"/>
              <w:bottom w:val="dotted" w:sz="4" w:space="0" w:color="000000"/>
            </w:tcBorders>
            <w:vAlign w:val="center"/>
          </w:tcPr>
          <w:p w14:paraId="78941E47" w14:textId="77777777" w:rsidR="007C7F03" w:rsidRPr="00043C50" w:rsidRDefault="007C7F03" w:rsidP="007C7F03">
            <w:pPr>
              <w:spacing w:before="20" w:after="20"/>
              <w:jc w:val="center"/>
            </w:pPr>
            <w:r w:rsidRPr="00043C50">
              <w:t>5</w:t>
            </w:r>
          </w:p>
        </w:tc>
        <w:tc>
          <w:tcPr>
            <w:tcW w:w="1134" w:type="dxa"/>
            <w:tcBorders>
              <w:top w:val="dotted" w:sz="4" w:space="0" w:color="000000"/>
              <w:bottom w:val="dotted" w:sz="4" w:space="0" w:color="000000"/>
            </w:tcBorders>
            <w:vAlign w:val="center"/>
          </w:tcPr>
          <w:p w14:paraId="0AD9C6F4" w14:textId="77777777" w:rsidR="007C7F03" w:rsidRPr="00043C50" w:rsidRDefault="007C7F03" w:rsidP="007C7F03">
            <w:pPr>
              <w:spacing w:before="20" w:after="20"/>
              <w:jc w:val="center"/>
            </w:pPr>
          </w:p>
        </w:tc>
      </w:tr>
      <w:tr w:rsidR="007C7F03" w:rsidRPr="00043C50" w14:paraId="39052FBE" w14:textId="77777777" w:rsidTr="007C7F03">
        <w:tc>
          <w:tcPr>
            <w:tcW w:w="7054" w:type="dxa"/>
            <w:tcBorders>
              <w:top w:val="dotted" w:sz="4" w:space="0" w:color="000000"/>
              <w:bottom w:val="dotted" w:sz="4" w:space="0" w:color="000000"/>
            </w:tcBorders>
          </w:tcPr>
          <w:p w14:paraId="223C938D"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 xml:space="preserve">Email Policy      </w:t>
            </w:r>
          </w:p>
        </w:tc>
        <w:tc>
          <w:tcPr>
            <w:tcW w:w="1276" w:type="dxa"/>
            <w:tcBorders>
              <w:top w:val="dotted" w:sz="4" w:space="0" w:color="000000"/>
              <w:bottom w:val="dotted" w:sz="4" w:space="0" w:color="000000"/>
            </w:tcBorders>
            <w:vAlign w:val="center"/>
          </w:tcPr>
          <w:p w14:paraId="279935FF" w14:textId="77777777" w:rsidR="007C7F03" w:rsidRPr="00043C50" w:rsidRDefault="007C7F03" w:rsidP="007C7F03">
            <w:pPr>
              <w:spacing w:before="20" w:after="20"/>
              <w:jc w:val="center"/>
            </w:pPr>
            <w:r w:rsidRPr="00043C50">
              <w:t>4</w:t>
            </w:r>
          </w:p>
        </w:tc>
        <w:tc>
          <w:tcPr>
            <w:tcW w:w="1134" w:type="dxa"/>
            <w:tcBorders>
              <w:top w:val="dotted" w:sz="4" w:space="0" w:color="000000"/>
              <w:bottom w:val="dotted" w:sz="4" w:space="0" w:color="000000"/>
            </w:tcBorders>
            <w:vAlign w:val="center"/>
          </w:tcPr>
          <w:p w14:paraId="4B1F511A" w14:textId="77777777" w:rsidR="007C7F03" w:rsidRPr="00043C50" w:rsidRDefault="007C7F03" w:rsidP="007C7F03">
            <w:pPr>
              <w:spacing w:before="20" w:after="20"/>
              <w:jc w:val="center"/>
            </w:pPr>
          </w:p>
        </w:tc>
      </w:tr>
      <w:tr w:rsidR="007C7F03" w:rsidRPr="00043C50" w14:paraId="0B2D2246" w14:textId="77777777" w:rsidTr="007C7F03">
        <w:tc>
          <w:tcPr>
            <w:tcW w:w="7054" w:type="dxa"/>
            <w:tcBorders>
              <w:top w:val="dotted" w:sz="4" w:space="0" w:color="000000"/>
              <w:bottom w:val="dotted" w:sz="4" w:space="0" w:color="000000"/>
            </w:tcBorders>
          </w:tcPr>
          <w:p w14:paraId="4E6D5435"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Ethics Policy</w:t>
            </w:r>
          </w:p>
        </w:tc>
        <w:tc>
          <w:tcPr>
            <w:tcW w:w="1276" w:type="dxa"/>
            <w:tcBorders>
              <w:top w:val="dotted" w:sz="4" w:space="0" w:color="000000"/>
              <w:bottom w:val="dotted" w:sz="4" w:space="0" w:color="000000"/>
            </w:tcBorders>
            <w:vAlign w:val="center"/>
          </w:tcPr>
          <w:p w14:paraId="7144751B" w14:textId="77777777" w:rsidR="007C7F03" w:rsidRPr="00043C50" w:rsidRDefault="007C7F03" w:rsidP="007C7F03">
            <w:pPr>
              <w:spacing w:before="20" w:after="20"/>
              <w:jc w:val="center"/>
            </w:pPr>
            <w:r w:rsidRPr="00043C50">
              <w:t>2</w:t>
            </w:r>
          </w:p>
        </w:tc>
        <w:tc>
          <w:tcPr>
            <w:tcW w:w="1134" w:type="dxa"/>
            <w:tcBorders>
              <w:top w:val="dotted" w:sz="4" w:space="0" w:color="000000"/>
              <w:bottom w:val="dotted" w:sz="4" w:space="0" w:color="000000"/>
            </w:tcBorders>
            <w:vAlign w:val="center"/>
          </w:tcPr>
          <w:p w14:paraId="65F9C3DC" w14:textId="77777777" w:rsidR="007C7F03" w:rsidRPr="00043C50" w:rsidRDefault="007C7F03" w:rsidP="007C7F03">
            <w:pPr>
              <w:spacing w:before="20" w:after="20"/>
              <w:jc w:val="center"/>
            </w:pPr>
          </w:p>
        </w:tc>
      </w:tr>
      <w:tr w:rsidR="007C7F03" w:rsidRPr="00043C50" w14:paraId="4DAC25D4" w14:textId="77777777" w:rsidTr="007C7F03">
        <w:tc>
          <w:tcPr>
            <w:tcW w:w="7054" w:type="dxa"/>
            <w:tcBorders>
              <w:top w:val="dotted" w:sz="4" w:space="0" w:color="000000"/>
              <w:bottom w:val="dotted" w:sz="4" w:space="0" w:color="000000"/>
            </w:tcBorders>
          </w:tcPr>
          <w:p w14:paraId="4AF6ADDC"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Social Media Policy</w:t>
            </w:r>
          </w:p>
        </w:tc>
        <w:tc>
          <w:tcPr>
            <w:tcW w:w="1276" w:type="dxa"/>
            <w:tcBorders>
              <w:top w:val="dotted" w:sz="4" w:space="0" w:color="000000"/>
              <w:bottom w:val="dotted" w:sz="4" w:space="0" w:color="000000"/>
            </w:tcBorders>
            <w:vAlign w:val="center"/>
          </w:tcPr>
          <w:p w14:paraId="78E884CA" w14:textId="77777777" w:rsidR="007C7F03" w:rsidRPr="00043C50" w:rsidRDefault="007C7F03" w:rsidP="007C7F03">
            <w:pPr>
              <w:spacing w:before="20" w:after="20"/>
              <w:jc w:val="center"/>
            </w:pPr>
            <w:r w:rsidRPr="00043C50">
              <w:t>2</w:t>
            </w:r>
          </w:p>
        </w:tc>
        <w:tc>
          <w:tcPr>
            <w:tcW w:w="1134" w:type="dxa"/>
            <w:tcBorders>
              <w:top w:val="dotted" w:sz="4" w:space="0" w:color="000000"/>
              <w:bottom w:val="dotted" w:sz="4" w:space="0" w:color="000000"/>
            </w:tcBorders>
            <w:vAlign w:val="center"/>
          </w:tcPr>
          <w:p w14:paraId="5023141B" w14:textId="77777777" w:rsidR="007C7F03" w:rsidRPr="00043C50" w:rsidRDefault="007C7F03" w:rsidP="007C7F03">
            <w:pPr>
              <w:spacing w:before="20" w:after="20"/>
              <w:jc w:val="center"/>
            </w:pPr>
          </w:p>
        </w:tc>
      </w:tr>
      <w:tr w:rsidR="007C7F03" w:rsidRPr="00043C50" w14:paraId="52EF5964" w14:textId="77777777" w:rsidTr="007C7F03">
        <w:tc>
          <w:tcPr>
            <w:tcW w:w="7054" w:type="dxa"/>
            <w:tcBorders>
              <w:top w:val="dotted" w:sz="4" w:space="0" w:color="000000"/>
              <w:bottom w:val="dotted" w:sz="4" w:space="0" w:color="000000"/>
            </w:tcBorders>
          </w:tcPr>
          <w:p w14:paraId="24818449"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Password construction guidelines</w:t>
            </w:r>
          </w:p>
        </w:tc>
        <w:tc>
          <w:tcPr>
            <w:tcW w:w="1276" w:type="dxa"/>
            <w:tcBorders>
              <w:top w:val="dotted" w:sz="4" w:space="0" w:color="000000"/>
              <w:bottom w:val="dotted" w:sz="4" w:space="0" w:color="000000"/>
            </w:tcBorders>
            <w:vAlign w:val="center"/>
          </w:tcPr>
          <w:p w14:paraId="5FCD5EC4" w14:textId="77777777" w:rsidR="007C7F03" w:rsidRPr="00043C50" w:rsidRDefault="007C7F03" w:rsidP="007C7F03">
            <w:pPr>
              <w:spacing w:before="20" w:after="20"/>
              <w:jc w:val="center"/>
            </w:pPr>
            <w:r w:rsidRPr="00043C50">
              <w:t>3</w:t>
            </w:r>
          </w:p>
        </w:tc>
        <w:tc>
          <w:tcPr>
            <w:tcW w:w="1134" w:type="dxa"/>
            <w:tcBorders>
              <w:top w:val="dotted" w:sz="4" w:space="0" w:color="000000"/>
              <w:bottom w:val="dotted" w:sz="4" w:space="0" w:color="000000"/>
            </w:tcBorders>
            <w:vAlign w:val="center"/>
          </w:tcPr>
          <w:p w14:paraId="1F3B1409" w14:textId="77777777" w:rsidR="007C7F03" w:rsidRPr="00043C50" w:rsidRDefault="007C7F03" w:rsidP="007C7F03">
            <w:pPr>
              <w:spacing w:before="20" w:after="20"/>
              <w:jc w:val="center"/>
            </w:pPr>
          </w:p>
        </w:tc>
      </w:tr>
      <w:tr w:rsidR="007C7F03" w:rsidRPr="00043C50" w14:paraId="5794F6A7" w14:textId="77777777" w:rsidTr="007C7F03">
        <w:tc>
          <w:tcPr>
            <w:tcW w:w="7054" w:type="dxa"/>
            <w:tcBorders>
              <w:top w:val="dotted" w:sz="4" w:space="0" w:color="000000"/>
              <w:bottom w:val="dotted" w:sz="4" w:space="0" w:color="000000"/>
            </w:tcBorders>
          </w:tcPr>
          <w:p w14:paraId="6790AB2E"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Password protection policy</w:t>
            </w:r>
          </w:p>
        </w:tc>
        <w:tc>
          <w:tcPr>
            <w:tcW w:w="1276" w:type="dxa"/>
            <w:tcBorders>
              <w:top w:val="dotted" w:sz="4" w:space="0" w:color="000000"/>
              <w:bottom w:val="dotted" w:sz="4" w:space="0" w:color="000000"/>
            </w:tcBorders>
            <w:vAlign w:val="center"/>
          </w:tcPr>
          <w:p w14:paraId="0B778152" w14:textId="77777777" w:rsidR="007C7F03" w:rsidRPr="00043C50" w:rsidRDefault="007C7F03" w:rsidP="007C7F03">
            <w:pPr>
              <w:spacing w:before="20" w:after="20"/>
              <w:jc w:val="center"/>
            </w:pPr>
            <w:r w:rsidRPr="00043C50">
              <w:t>3</w:t>
            </w:r>
          </w:p>
        </w:tc>
        <w:tc>
          <w:tcPr>
            <w:tcW w:w="1134" w:type="dxa"/>
            <w:tcBorders>
              <w:top w:val="dotted" w:sz="4" w:space="0" w:color="000000"/>
              <w:bottom w:val="dotted" w:sz="4" w:space="0" w:color="000000"/>
            </w:tcBorders>
            <w:vAlign w:val="center"/>
          </w:tcPr>
          <w:p w14:paraId="562C75D1" w14:textId="77777777" w:rsidR="007C7F03" w:rsidRPr="00043C50" w:rsidRDefault="007C7F03" w:rsidP="007C7F03">
            <w:pPr>
              <w:spacing w:before="20" w:after="20"/>
              <w:jc w:val="center"/>
            </w:pPr>
          </w:p>
        </w:tc>
      </w:tr>
      <w:tr w:rsidR="007C7F03" w:rsidRPr="00043C50" w14:paraId="59126EEF" w14:textId="77777777" w:rsidTr="007C7F03">
        <w:tc>
          <w:tcPr>
            <w:tcW w:w="7054" w:type="dxa"/>
            <w:tcBorders>
              <w:top w:val="dotted" w:sz="4" w:space="0" w:color="000000"/>
              <w:bottom w:val="dotted" w:sz="4" w:space="0" w:color="000000"/>
            </w:tcBorders>
          </w:tcPr>
          <w:p w14:paraId="0C332FBC"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 xml:space="preserve">End User Encryption Key Protection policy   </w:t>
            </w:r>
          </w:p>
        </w:tc>
        <w:tc>
          <w:tcPr>
            <w:tcW w:w="1276" w:type="dxa"/>
            <w:tcBorders>
              <w:top w:val="dotted" w:sz="4" w:space="0" w:color="000000"/>
              <w:bottom w:val="dotted" w:sz="4" w:space="0" w:color="000000"/>
            </w:tcBorders>
            <w:vAlign w:val="center"/>
          </w:tcPr>
          <w:p w14:paraId="7A036E3D" w14:textId="77777777" w:rsidR="007C7F03" w:rsidRPr="00043C50" w:rsidRDefault="007C7F03" w:rsidP="007C7F03">
            <w:pPr>
              <w:spacing w:before="20" w:after="20"/>
              <w:jc w:val="center"/>
            </w:pPr>
            <w:r w:rsidRPr="00043C50">
              <w:t>3</w:t>
            </w:r>
          </w:p>
        </w:tc>
        <w:tc>
          <w:tcPr>
            <w:tcW w:w="1134" w:type="dxa"/>
            <w:tcBorders>
              <w:top w:val="dotted" w:sz="4" w:space="0" w:color="000000"/>
              <w:bottom w:val="dotted" w:sz="4" w:space="0" w:color="000000"/>
            </w:tcBorders>
            <w:vAlign w:val="center"/>
          </w:tcPr>
          <w:p w14:paraId="664355AD" w14:textId="77777777" w:rsidR="007C7F03" w:rsidRPr="00043C50" w:rsidRDefault="007C7F03" w:rsidP="007C7F03">
            <w:pPr>
              <w:spacing w:before="20" w:after="20"/>
              <w:jc w:val="center"/>
            </w:pPr>
          </w:p>
        </w:tc>
      </w:tr>
      <w:tr w:rsidR="007C7F03" w:rsidRPr="00043C50" w14:paraId="4A78E336" w14:textId="77777777" w:rsidTr="007C7F03">
        <w:tc>
          <w:tcPr>
            <w:tcW w:w="7054" w:type="dxa"/>
            <w:tcBorders>
              <w:top w:val="dotted" w:sz="4" w:space="0" w:color="000000"/>
              <w:bottom w:val="dotted" w:sz="4" w:space="0" w:color="000000"/>
            </w:tcBorders>
          </w:tcPr>
          <w:p w14:paraId="6A479302"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 xml:space="preserve">Network Security policy </w:t>
            </w:r>
          </w:p>
        </w:tc>
        <w:tc>
          <w:tcPr>
            <w:tcW w:w="1276" w:type="dxa"/>
            <w:tcBorders>
              <w:top w:val="dotted" w:sz="4" w:space="0" w:color="000000"/>
              <w:bottom w:val="dotted" w:sz="4" w:space="0" w:color="000000"/>
            </w:tcBorders>
            <w:vAlign w:val="center"/>
          </w:tcPr>
          <w:p w14:paraId="29B4EA11" w14:textId="77777777" w:rsidR="007C7F03" w:rsidRPr="00043C50" w:rsidRDefault="007C7F03" w:rsidP="007C7F03">
            <w:pPr>
              <w:spacing w:before="20" w:after="20"/>
              <w:jc w:val="center"/>
            </w:pPr>
            <w:r w:rsidRPr="00043C50">
              <w:t>6</w:t>
            </w:r>
          </w:p>
        </w:tc>
        <w:tc>
          <w:tcPr>
            <w:tcW w:w="1134" w:type="dxa"/>
            <w:tcBorders>
              <w:top w:val="dotted" w:sz="4" w:space="0" w:color="000000"/>
              <w:bottom w:val="dotted" w:sz="4" w:space="0" w:color="000000"/>
            </w:tcBorders>
            <w:vAlign w:val="center"/>
          </w:tcPr>
          <w:p w14:paraId="1A965116" w14:textId="77777777" w:rsidR="007C7F03" w:rsidRPr="00043C50" w:rsidRDefault="007C7F03" w:rsidP="007C7F03">
            <w:pPr>
              <w:spacing w:before="20" w:after="20"/>
              <w:jc w:val="center"/>
            </w:pPr>
          </w:p>
        </w:tc>
      </w:tr>
      <w:tr w:rsidR="007C7F03" w:rsidRPr="00043C50" w14:paraId="6A2249DB" w14:textId="77777777" w:rsidTr="007C7F03">
        <w:tc>
          <w:tcPr>
            <w:tcW w:w="7054" w:type="dxa"/>
            <w:tcBorders>
              <w:top w:val="dotted" w:sz="4" w:space="0" w:color="000000"/>
              <w:bottom w:val="dotted" w:sz="4" w:space="0" w:color="000000"/>
            </w:tcBorders>
          </w:tcPr>
          <w:p w14:paraId="3770A510"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 xml:space="preserve">Server security policy </w:t>
            </w:r>
          </w:p>
        </w:tc>
        <w:tc>
          <w:tcPr>
            <w:tcW w:w="1276" w:type="dxa"/>
            <w:tcBorders>
              <w:top w:val="dotted" w:sz="4" w:space="0" w:color="000000"/>
              <w:bottom w:val="dotted" w:sz="4" w:space="0" w:color="000000"/>
            </w:tcBorders>
            <w:vAlign w:val="center"/>
          </w:tcPr>
          <w:p w14:paraId="68D9363B" w14:textId="77777777" w:rsidR="007C7F03" w:rsidRPr="00043C50" w:rsidRDefault="007C7F03" w:rsidP="007C7F03">
            <w:pPr>
              <w:spacing w:before="20" w:after="20"/>
              <w:jc w:val="center"/>
            </w:pPr>
            <w:r w:rsidRPr="00043C50">
              <w:t>3</w:t>
            </w:r>
          </w:p>
        </w:tc>
        <w:tc>
          <w:tcPr>
            <w:tcW w:w="1134" w:type="dxa"/>
            <w:tcBorders>
              <w:top w:val="dotted" w:sz="4" w:space="0" w:color="000000"/>
              <w:bottom w:val="dotted" w:sz="4" w:space="0" w:color="000000"/>
            </w:tcBorders>
            <w:vAlign w:val="center"/>
          </w:tcPr>
          <w:p w14:paraId="7DF4E37C" w14:textId="77777777" w:rsidR="007C7F03" w:rsidRPr="00043C50" w:rsidRDefault="007C7F03" w:rsidP="007C7F03">
            <w:pPr>
              <w:spacing w:before="20" w:after="20"/>
              <w:jc w:val="center"/>
            </w:pPr>
          </w:p>
        </w:tc>
      </w:tr>
      <w:tr w:rsidR="007C7F03" w:rsidRPr="00043C50" w14:paraId="6A6C7339" w14:textId="77777777" w:rsidTr="007C7F03">
        <w:tc>
          <w:tcPr>
            <w:tcW w:w="7054" w:type="dxa"/>
            <w:tcBorders>
              <w:top w:val="dotted" w:sz="4" w:space="0" w:color="000000"/>
            </w:tcBorders>
          </w:tcPr>
          <w:p w14:paraId="6CBAFF30" w14:textId="77777777" w:rsidR="007C7F03" w:rsidRPr="00043C50" w:rsidRDefault="007C7F03" w:rsidP="00043C50">
            <w:pPr>
              <w:pStyle w:val="ListParagraph"/>
              <w:numPr>
                <w:ilvl w:val="0"/>
                <w:numId w:val="20"/>
              </w:numPr>
              <w:spacing w:before="20" w:after="20"/>
              <w:ind w:hanging="1381"/>
              <w:contextualSpacing w:val="0"/>
              <w:rPr>
                <w:rFonts w:cs="Arial"/>
              </w:rPr>
            </w:pPr>
            <w:r w:rsidRPr="00043C50">
              <w:rPr>
                <w:rFonts w:cs="Arial"/>
              </w:rPr>
              <w:t>Web Application Security policy</w:t>
            </w:r>
          </w:p>
        </w:tc>
        <w:tc>
          <w:tcPr>
            <w:tcW w:w="1276" w:type="dxa"/>
            <w:tcBorders>
              <w:top w:val="dotted" w:sz="4" w:space="0" w:color="000000"/>
            </w:tcBorders>
            <w:vAlign w:val="center"/>
          </w:tcPr>
          <w:p w14:paraId="57AB7477" w14:textId="77777777" w:rsidR="007C7F03" w:rsidRPr="00043C50" w:rsidRDefault="007C7F03" w:rsidP="007C7F03">
            <w:pPr>
              <w:spacing w:before="20" w:after="20"/>
              <w:jc w:val="center"/>
            </w:pPr>
            <w:r w:rsidRPr="00043C50">
              <w:t>3</w:t>
            </w:r>
          </w:p>
        </w:tc>
        <w:tc>
          <w:tcPr>
            <w:tcW w:w="1134" w:type="dxa"/>
            <w:tcBorders>
              <w:top w:val="dotted" w:sz="4" w:space="0" w:color="000000"/>
            </w:tcBorders>
            <w:vAlign w:val="center"/>
          </w:tcPr>
          <w:p w14:paraId="44FB30F8" w14:textId="77777777" w:rsidR="007C7F03" w:rsidRPr="00043C50" w:rsidRDefault="007C7F03" w:rsidP="007C7F03">
            <w:pPr>
              <w:spacing w:before="20" w:after="20"/>
              <w:jc w:val="center"/>
            </w:pPr>
          </w:p>
        </w:tc>
      </w:tr>
      <w:tr w:rsidR="001863F3" w:rsidRPr="00043C50" w14:paraId="7B082339" w14:textId="77777777" w:rsidTr="007C7F03">
        <w:trPr>
          <w:trHeight w:val="385"/>
        </w:trPr>
        <w:tc>
          <w:tcPr>
            <w:tcW w:w="7054" w:type="dxa"/>
            <w:vAlign w:val="center"/>
          </w:tcPr>
          <w:p w14:paraId="0A1BB05C" w14:textId="77777777" w:rsidR="001863F3" w:rsidRPr="00043C50" w:rsidRDefault="00C61445" w:rsidP="007C7F03">
            <w:pPr>
              <w:spacing w:after="0" w:line="240" w:lineRule="auto"/>
              <w:jc w:val="right"/>
              <w:rPr>
                <w:b/>
                <w:highlight w:val="lightGray"/>
              </w:rPr>
            </w:pPr>
            <w:r w:rsidRPr="00043C50">
              <w:rPr>
                <w:b/>
              </w:rPr>
              <w:t>Subtotal</w:t>
            </w:r>
          </w:p>
        </w:tc>
        <w:tc>
          <w:tcPr>
            <w:tcW w:w="1276" w:type="dxa"/>
            <w:vAlign w:val="center"/>
          </w:tcPr>
          <w:p w14:paraId="704A35C2" w14:textId="77777777" w:rsidR="001863F3" w:rsidRPr="00043C50" w:rsidRDefault="00C61445" w:rsidP="007C7F03">
            <w:pPr>
              <w:spacing w:after="0" w:line="240" w:lineRule="auto"/>
              <w:jc w:val="right"/>
              <w:rPr>
                <w:highlight w:val="lightGray"/>
              </w:rPr>
            </w:pPr>
            <w:r w:rsidRPr="00043C50">
              <w:t>40</w:t>
            </w:r>
          </w:p>
        </w:tc>
        <w:tc>
          <w:tcPr>
            <w:tcW w:w="1134" w:type="dxa"/>
            <w:vAlign w:val="center"/>
          </w:tcPr>
          <w:p w14:paraId="1DA6542E" w14:textId="77777777" w:rsidR="001863F3" w:rsidRPr="00043C50" w:rsidRDefault="001863F3" w:rsidP="007C7F03">
            <w:pPr>
              <w:spacing w:after="0" w:line="240" w:lineRule="auto"/>
              <w:jc w:val="center"/>
            </w:pPr>
          </w:p>
        </w:tc>
      </w:tr>
      <w:tr w:rsidR="00390042" w:rsidRPr="00043C50" w14:paraId="2D945128" w14:textId="77777777" w:rsidTr="007C7F03">
        <w:tc>
          <w:tcPr>
            <w:tcW w:w="7054" w:type="dxa"/>
            <w:tcBorders>
              <w:top w:val="dotted" w:sz="4" w:space="0" w:color="000000"/>
              <w:bottom w:val="dotted" w:sz="4" w:space="0" w:color="000000"/>
            </w:tcBorders>
          </w:tcPr>
          <w:p w14:paraId="45EA64DC" w14:textId="77777777" w:rsidR="00390042" w:rsidRPr="00043C50" w:rsidRDefault="00390042" w:rsidP="00043C50">
            <w:pPr>
              <w:pStyle w:val="ListParagraph"/>
              <w:numPr>
                <w:ilvl w:val="0"/>
                <w:numId w:val="21"/>
              </w:numPr>
              <w:spacing w:before="20" w:after="20" w:line="240" w:lineRule="auto"/>
              <w:ind w:hanging="1306"/>
            </w:pPr>
            <w:r w:rsidRPr="00043C50">
              <w:t>Why this policy exists</w:t>
            </w:r>
          </w:p>
        </w:tc>
        <w:tc>
          <w:tcPr>
            <w:tcW w:w="1276" w:type="dxa"/>
            <w:tcBorders>
              <w:top w:val="dotted" w:sz="4" w:space="0" w:color="000000"/>
              <w:bottom w:val="dotted" w:sz="4" w:space="0" w:color="000000"/>
            </w:tcBorders>
            <w:vAlign w:val="center"/>
          </w:tcPr>
          <w:p w14:paraId="297C039E" w14:textId="77777777" w:rsidR="00390042" w:rsidRPr="00043C50" w:rsidRDefault="00390042"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3041E394" w14:textId="77777777" w:rsidR="00390042" w:rsidRPr="00043C50" w:rsidRDefault="00390042" w:rsidP="007C7F03">
            <w:pPr>
              <w:spacing w:before="20" w:after="20" w:line="240" w:lineRule="auto"/>
              <w:ind w:hanging="1306"/>
              <w:jc w:val="center"/>
            </w:pPr>
          </w:p>
        </w:tc>
      </w:tr>
      <w:tr w:rsidR="007C7F03" w:rsidRPr="00043C50" w14:paraId="741B9A81" w14:textId="77777777" w:rsidTr="007C7F03">
        <w:tc>
          <w:tcPr>
            <w:tcW w:w="7054" w:type="dxa"/>
            <w:tcBorders>
              <w:top w:val="dotted" w:sz="4" w:space="0" w:color="000000"/>
              <w:bottom w:val="dotted" w:sz="4" w:space="0" w:color="000000"/>
            </w:tcBorders>
          </w:tcPr>
          <w:p w14:paraId="388A2DAB" w14:textId="77777777" w:rsidR="007C7F03" w:rsidRPr="00043C50" w:rsidRDefault="007C7F03" w:rsidP="00043C50">
            <w:pPr>
              <w:pStyle w:val="ListParagraph"/>
              <w:numPr>
                <w:ilvl w:val="0"/>
                <w:numId w:val="21"/>
              </w:numPr>
              <w:spacing w:before="20" w:after="20" w:line="240" w:lineRule="auto"/>
              <w:ind w:hanging="1306"/>
            </w:pPr>
            <w:r w:rsidRPr="00043C50">
              <w:t>Data Protection Law and regulations which affect the company.</w:t>
            </w:r>
          </w:p>
        </w:tc>
        <w:tc>
          <w:tcPr>
            <w:tcW w:w="1276" w:type="dxa"/>
            <w:tcBorders>
              <w:top w:val="dotted" w:sz="4" w:space="0" w:color="000000"/>
              <w:bottom w:val="dotted" w:sz="4" w:space="0" w:color="000000"/>
            </w:tcBorders>
            <w:vAlign w:val="center"/>
          </w:tcPr>
          <w:p w14:paraId="2A2176D0"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722B00AE" w14:textId="77777777" w:rsidR="007C7F03" w:rsidRPr="00043C50" w:rsidRDefault="007C7F03" w:rsidP="007C7F03">
            <w:pPr>
              <w:spacing w:before="20" w:after="20" w:line="240" w:lineRule="auto"/>
              <w:ind w:hanging="1306"/>
              <w:jc w:val="center"/>
            </w:pPr>
          </w:p>
        </w:tc>
      </w:tr>
      <w:tr w:rsidR="007C7F03" w:rsidRPr="00043C50" w14:paraId="00C04E18" w14:textId="77777777" w:rsidTr="007C7F03">
        <w:tc>
          <w:tcPr>
            <w:tcW w:w="7054" w:type="dxa"/>
            <w:tcBorders>
              <w:top w:val="dotted" w:sz="4" w:space="0" w:color="000000"/>
              <w:bottom w:val="dotted" w:sz="4" w:space="0" w:color="000000"/>
            </w:tcBorders>
          </w:tcPr>
          <w:p w14:paraId="32788C71" w14:textId="77777777" w:rsidR="007C7F03" w:rsidRPr="00043C50" w:rsidRDefault="007C7F03" w:rsidP="00043C50">
            <w:pPr>
              <w:pStyle w:val="ListParagraph"/>
              <w:numPr>
                <w:ilvl w:val="0"/>
                <w:numId w:val="21"/>
              </w:numPr>
              <w:spacing w:before="20" w:after="20" w:line="240" w:lineRule="auto"/>
              <w:ind w:hanging="1306"/>
            </w:pPr>
            <w:r w:rsidRPr="00043C50">
              <w:t>Policy scope – who and what are affected by this policy</w:t>
            </w:r>
          </w:p>
        </w:tc>
        <w:tc>
          <w:tcPr>
            <w:tcW w:w="1276" w:type="dxa"/>
            <w:tcBorders>
              <w:top w:val="dotted" w:sz="4" w:space="0" w:color="000000"/>
              <w:bottom w:val="dotted" w:sz="4" w:space="0" w:color="000000"/>
            </w:tcBorders>
            <w:vAlign w:val="center"/>
          </w:tcPr>
          <w:p w14:paraId="3C1ED14B"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42C6D796" w14:textId="77777777" w:rsidR="007C7F03" w:rsidRPr="00043C50" w:rsidRDefault="007C7F03" w:rsidP="007C7F03">
            <w:pPr>
              <w:spacing w:before="20" w:after="20" w:line="240" w:lineRule="auto"/>
              <w:ind w:hanging="1306"/>
              <w:jc w:val="center"/>
            </w:pPr>
          </w:p>
        </w:tc>
      </w:tr>
      <w:tr w:rsidR="007C7F03" w:rsidRPr="00043C50" w14:paraId="34ABD68E" w14:textId="77777777" w:rsidTr="007C7F03">
        <w:tc>
          <w:tcPr>
            <w:tcW w:w="7054" w:type="dxa"/>
            <w:tcBorders>
              <w:top w:val="dotted" w:sz="4" w:space="0" w:color="000000"/>
              <w:bottom w:val="dotted" w:sz="4" w:space="0" w:color="000000"/>
            </w:tcBorders>
          </w:tcPr>
          <w:p w14:paraId="11BC9A00" w14:textId="77777777" w:rsidR="007C7F03" w:rsidRPr="00043C50" w:rsidRDefault="007C7F03" w:rsidP="00043C50">
            <w:pPr>
              <w:pStyle w:val="ListParagraph"/>
              <w:numPr>
                <w:ilvl w:val="0"/>
                <w:numId w:val="21"/>
              </w:numPr>
              <w:spacing w:before="20" w:after="20" w:line="240" w:lineRule="auto"/>
              <w:ind w:hanging="1306"/>
            </w:pPr>
            <w:r w:rsidRPr="00043C50">
              <w:t>Data protection risks.</w:t>
            </w:r>
          </w:p>
        </w:tc>
        <w:tc>
          <w:tcPr>
            <w:tcW w:w="1276" w:type="dxa"/>
            <w:tcBorders>
              <w:top w:val="dotted" w:sz="4" w:space="0" w:color="000000"/>
              <w:bottom w:val="dotted" w:sz="4" w:space="0" w:color="000000"/>
            </w:tcBorders>
            <w:vAlign w:val="center"/>
          </w:tcPr>
          <w:p w14:paraId="54A90BE3"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6E1831B3" w14:textId="77777777" w:rsidR="007C7F03" w:rsidRPr="00043C50" w:rsidRDefault="007C7F03" w:rsidP="007C7F03">
            <w:pPr>
              <w:spacing w:before="20" w:after="20" w:line="240" w:lineRule="auto"/>
              <w:ind w:hanging="1306"/>
              <w:jc w:val="center"/>
            </w:pPr>
          </w:p>
        </w:tc>
      </w:tr>
      <w:tr w:rsidR="007C7F03" w:rsidRPr="00043C50" w14:paraId="49B7EBBD" w14:textId="77777777" w:rsidTr="007C7F03">
        <w:tc>
          <w:tcPr>
            <w:tcW w:w="7054" w:type="dxa"/>
            <w:tcBorders>
              <w:top w:val="dotted" w:sz="4" w:space="0" w:color="000000"/>
              <w:bottom w:val="dotted" w:sz="4" w:space="0" w:color="000000"/>
            </w:tcBorders>
          </w:tcPr>
          <w:p w14:paraId="536E9B7C" w14:textId="77777777" w:rsidR="007C7F03" w:rsidRPr="00043C50" w:rsidRDefault="007C7F03" w:rsidP="00043C50">
            <w:pPr>
              <w:pStyle w:val="ListParagraph"/>
              <w:numPr>
                <w:ilvl w:val="0"/>
                <w:numId w:val="21"/>
              </w:numPr>
              <w:spacing w:before="20" w:after="20" w:line="240" w:lineRule="auto"/>
              <w:ind w:hanging="1306"/>
            </w:pPr>
            <w:r w:rsidRPr="00043C50">
              <w:t>Responsibilities of different stakeholders and employees.</w:t>
            </w:r>
          </w:p>
        </w:tc>
        <w:tc>
          <w:tcPr>
            <w:tcW w:w="1276" w:type="dxa"/>
            <w:tcBorders>
              <w:top w:val="dotted" w:sz="4" w:space="0" w:color="000000"/>
              <w:bottom w:val="dotted" w:sz="4" w:space="0" w:color="000000"/>
            </w:tcBorders>
            <w:vAlign w:val="center"/>
          </w:tcPr>
          <w:p w14:paraId="73999762"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54E11D2A" w14:textId="77777777" w:rsidR="007C7F03" w:rsidRPr="00043C50" w:rsidRDefault="007C7F03" w:rsidP="007C7F03">
            <w:pPr>
              <w:spacing w:before="20" w:after="20" w:line="240" w:lineRule="auto"/>
              <w:ind w:hanging="1306"/>
              <w:jc w:val="center"/>
            </w:pPr>
          </w:p>
        </w:tc>
      </w:tr>
      <w:tr w:rsidR="007C7F03" w:rsidRPr="00043C50" w14:paraId="0ED09A9D" w14:textId="77777777" w:rsidTr="007C7F03">
        <w:tc>
          <w:tcPr>
            <w:tcW w:w="7054" w:type="dxa"/>
            <w:tcBorders>
              <w:top w:val="dotted" w:sz="4" w:space="0" w:color="000000"/>
              <w:bottom w:val="dotted" w:sz="4" w:space="0" w:color="000000"/>
            </w:tcBorders>
          </w:tcPr>
          <w:p w14:paraId="424EBDD8" w14:textId="77777777" w:rsidR="007C7F03" w:rsidRPr="00043C50" w:rsidRDefault="007C7F03" w:rsidP="00043C50">
            <w:pPr>
              <w:pStyle w:val="ListParagraph"/>
              <w:numPr>
                <w:ilvl w:val="0"/>
                <w:numId w:val="21"/>
              </w:numPr>
              <w:spacing w:before="20" w:after="20" w:line="240" w:lineRule="auto"/>
              <w:ind w:hanging="1306"/>
            </w:pPr>
            <w:r w:rsidRPr="00043C50">
              <w:t>Data storage.</w:t>
            </w:r>
          </w:p>
        </w:tc>
        <w:tc>
          <w:tcPr>
            <w:tcW w:w="1276" w:type="dxa"/>
            <w:tcBorders>
              <w:top w:val="dotted" w:sz="4" w:space="0" w:color="000000"/>
              <w:bottom w:val="dotted" w:sz="4" w:space="0" w:color="000000"/>
            </w:tcBorders>
            <w:vAlign w:val="center"/>
          </w:tcPr>
          <w:p w14:paraId="1B4AAD78"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31126E5D" w14:textId="77777777" w:rsidR="007C7F03" w:rsidRPr="00043C50" w:rsidRDefault="007C7F03" w:rsidP="007C7F03">
            <w:pPr>
              <w:spacing w:before="20" w:after="20" w:line="240" w:lineRule="auto"/>
              <w:ind w:hanging="1306"/>
              <w:jc w:val="center"/>
            </w:pPr>
          </w:p>
        </w:tc>
      </w:tr>
      <w:tr w:rsidR="007C7F03" w:rsidRPr="00043C50" w14:paraId="2A1A34BE" w14:textId="77777777" w:rsidTr="007C7F03">
        <w:tc>
          <w:tcPr>
            <w:tcW w:w="7054" w:type="dxa"/>
            <w:tcBorders>
              <w:top w:val="dotted" w:sz="4" w:space="0" w:color="000000"/>
              <w:bottom w:val="dotted" w:sz="4" w:space="0" w:color="000000"/>
            </w:tcBorders>
          </w:tcPr>
          <w:p w14:paraId="47903D55" w14:textId="77777777" w:rsidR="007C7F03" w:rsidRPr="00043C50" w:rsidRDefault="007C7F03" w:rsidP="00043C50">
            <w:pPr>
              <w:pStyle w:val="ListParagraph"/>
              <w:numPr>
                <w:ilvl w:val="0"/>
                <w:numId w:val="21"/>
              </w:numPr>
              <w:spacing w:before="20" w:after="20" w:line="240" w:lineRule="auto"/>
              <w:ind w:hanging="1306"/>
            </w:pPr>
            <w:r w:rsidRPr="00043C50">
              <w:t>Data use.</w:t>
            </w:r>
          </w:p>
        </w:tc>
        <w:tc>
          <w:tcPr>
            <w:tcW w:w="1276" w:type="dxa"/>
            <w:tcBorders>
              <w:top w:val="dotted" w:sz="4" w:space="0" w:color="000000"/>
              <w:bottom w:val="dotted" w:sz="4" w:space="0" w:color="000000"/>
            </w:tcBorders>
            <w:vAlign w:val="center"/>
          </w:tcPr>
          <w:p w14:paraId="5139319E"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2DE403A5" w14:textId="77777777" w:rsidR="007C7F03" w:rsidRPr="00043C50" w:rsidRDefault="007C7F03" w:rsidP="007C7F03">
            <w:pPr>
              <w:spacing w:before="20" w:after="20" w:line="240" w:lineRule="auto"/>
              <w:ind w:hanging="1306"/>
              <w:jc w:val="center"/>
            </w:pPr>
          </w:p>
        </w:tc>
      </w:tr>
      <w:tr w:rsidR="007C7F03" w:rsidRPr="00043C50" w14:paraId="26970005" w14:textId="77777777" w:rsidTr="007C7F03">
        <w:tc>
          <w:tcPr>
            <w:tcW w:w="7054" w:type="dxa"/>
            <w:tcBorders>
              <w:top w:val="dotted" w:sz="4" w:space="0" w:color="000000"/>
              <w:bottom w:val="dotted" w:sz="4" w:space="0" w:color="000000"/>
            </w:tcBorders>
          </w:tcPr>
          <w:p w14:paraId="367E7C91" w14:textId="77777777" w:rsidR="007C7F03" w:rsidRPr="00043C50" w:rsidRDefault="007C7F03" w:rsidP="00043C50">
            <w:pPr>
              <w:pStyle w:val="ListParagraph"/>
              <w:numPr>
                <w:ilvl w:val="0"/>
                <w:numId w:val="21"/>
              </w:numPr>
              <w:spacing w:before="20" w:after="20" w:line="240" w:lineRule="auto"/>
              <w:ind w:hanging="1306"/>
            </w:pPr>
            <w:r w:rsidRPr="00043C50">
              <w:t>Data accuracy.</w:t>
            </w:r>
          </w:p>
        </w:tc>
        <w:tc>
          <w:tcPr>
            <w:tcW w:w="1276" w:type="dxa"/>
            <w:tcBorders>
              <w:top w:val="dotted" w:sz="4" w:space="0" w:color="000000"/>
              <w:bottom w:val="dotted" w:sz="4" w:space="0" w:color="000000"/>
            </w:tcBorders>
            <w:vAlign w:val="center"/>
          </w:tcPr>
          <w:p w14:paraId="3B3C4372"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62431CDC" w14:textId="77777777" w:rsidR="007C7F03" w:rsidRPr="00043C50" w:rsidRDefault="007C7F03" w:rsidP="007C7F03">
            <w:pPr>
              <w:spacing w:before="20" w:after="20" w:line="240" w:lineRule="auto"/>
              <w:ind w:hanging="1306"/>
              <w:jc w:val="center"/>
            </w:pPr>
          </w:p>
        </w:tc>
      </w:tr>
      <w:tr w:rsidR="007C7F03" w:rsidRPr="00043C50" w14:paraId="2365AE12" w14:textId="77777777" w:rsidTr="007C7F03">
        <w:tc>
          <w:tcPr>
            <w:tcW w:w="7054" w:type="dxa"/>
            <w:tcBorders>
              <w:top w:val="dotted" w:sz="4" w:space="0" w:color="000000"/>
              <w:bottom w:val="dotted" w:sz="4" w:space="0" w:color="000000"/>
            </w:tcBorders>
          </w:tcPr>
          <w:p w14:paraId="6A1AD1A8" w14:textId="77777777" w:rsidR="007C7F03" w:rsidRPr="00043C50" w:rsidRDefault="007C7F03" w:rsidP="00043C50">
            <w:pPr>
              <w:pStyle w:val="ListParagraph"/>
              <w:numPr>
                <w:ilvl w:val="0"/>
                <w:numId w:val="21"/>
              </w:numPr>
              <w:spacing w:before="20" w:after="20" w:line="240" w:lineRule="auto"/>
              <w:ind w:hanging="1306"/>
            </w:pPr>
            <w:r w:rsidRPr="00043C50">
              <w:t>Data access requests.</w:t>
            </w:r>
          </w:p>
        </w:tc>
        <w:tc>
          <w:tcPr>
            <w:tcW w:w="1276" w:type="dxa"/>
            <w:tcBorders>
              <w:top w:val="dotted" w:sz="4" w:space="0" w:color="000000"/>
              <w:bottom w:val="dotted" w:sz="4" w:space="0" w:color="000000"/>
            </w:tcBorders>
            <w:vAlign w:val="center"/>
          </w:tcPr>
          <w:p w14:paraId="11CE27A1"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49E398E2" w14:textId="77777777" w:rsidR="007C7F03" w:rsidRPr="00043C50" w:rsidRDefault="007C7F03" w:rsidP="007C7F03">
            <w:pPr>
              <w:spacing w:before="20" w:after="20" w:line="240" w:lineRule="auto"/>
              <w:ind w:hanging="1306"/>
              <w:jc w:val="center"/>
            </w:pPr>
          </w:p>
        </w:tc>
      </w:tr>
      <w:tr w:rsidR="007C7F03" w:rsidRPr="00043C50" w14:paraId="78FE0337" w14:textId="77777777" w:rsidTr="007C7F03">
        <w:tc>
          <w:tcPr>
            <w:tcW w:w="7054" w:type="dxa"/>
            <w:tcBorders>
              <w:top w:val="dotted" w:sz="4" w:space="0" w:color="000000"/>
              <w:bottom w:val="dotted" w:sz="4" w:space="0" w:color="000000"/>
            </w:tcBorders>
          </w:tcPr>
          <w:p w14:paraId="09F81FE4" w14:textId="77777777" w:rsidR="007C7F03" w:rsidRPr="00043C50" w:rsidRDefault="007C7F03" w:rsidP="00043C50">
            <w:pPr>
              <w:pStyle w:val="ListParagraph"/>
              <w:numPr>
                <w:ilvl w:val="0"/>
                <w:numId w:val="21"/>
              </w:numPr>
              <w:spacing w:before="20" w:after="20" w:line="240" w:lineRule="auto"/>
              <w:ind w:hanging="1306"/>
            </w:pPr>
            <w:r w:rsidRPr="00043C50">
              <w:t xml:space="preserve">Data Disposal </w:t>
            </w:r>
          </w:p>
        </w:tc>
        <w:tc>
          <w:tcPr>
            <w:tcW w:w="1276" w:type="dxa"/>
            <w:tcBorders>
              <w:top w:val="dotted" w:sz="4" w:space="0" w:color="000000"/>
              <w:bottom w:val="dotted" w:sz="4" w:space="0" w:color="000000"/>
            </w:tcBorders>
            <w:vAlign w:val="center"/>
          </w:tcPr>
          <w:p w14:paraId="18A26C19" w14:textId="77777777" w:rsidR="007C7F03" w:rsidRPr="00043C50" w:rsidRDefault="007C7F03" w:rsidP="007C7F03">
            <w:pPr>
              <w:spacing w:before="20" w:after="20" w:line="240" w:lineRule="auto"/>
              <w:jc w:val="center"/>
            </w:pPr>
            <w:r w:rsidRPr="00043C50">
              <w:t>3</w:t>
            </w:r>
          </w:p>
        </w:tc>
        <w:tc>
          <w:tcPr>
            <w:tcW w:w="1134" w:type="dxa"/>
            <w:tcBorders>
              <w:top w:val="dotted" w:sz="4" w:space="0" w:color="000000"/>
              <w:bottom w:val="dotted" w:sz="4" w:space="0" w:color="000000"/>
            </w:tcBorders>
            <w:vAlign w:val="center"/>
          </w:tcPr>
          <w:p w14:paraId="16287F21" w14:textId="77777777" w:rsidR="007C7F03" w:rsidRPr="00043C50" w:rsidRDefault="007C7F03" w:rsidP="007C7F03">
            <w:pPr>
              <w:spacing w:before="20" w:after="20" w:line="240" w:lineRule="auto"/>
              <w:ind w:hanging="1306"/>
              <w:jc w:val="center"/>
            </w:pPr>
          </w:p>
        </w:tc>
      </w:tr>
      <w:tr w:rsidR="001863F3" w:rsidRPr="00043C50" w14:paraId="4DD0A04C" w14:textId="77777777" w:rsidTr="007C7F03">
        <w:trPr>
          <w:trHeight w:val="381"/>
        </w:trPr>
        <w:tc>
          <w:tcPr>
            <w:tcW w:w="7054" w:type="dxa"/>
            <w:vAlign w:val="center"/>
          </w:tcPr>
          <w:p w14:paraId="1B6E2229" w14:textId="77777777" w:rsidR="001863F3" w:rsidRPr="00043C50" w:rsidRDefault="00C61445" w:rsidP="007C7F03">
            <w:pPr>
              <w:spacing w:after="0" w:line="240" w:lineRule="auto"/>
              <w:jc w:val="right"/>
              <w:rPr>
                <w:highlight w:val="lightGray"/>
              </w:rPr>
            </w:pPr>
            <w:r w:rsidRPr="00043C50">
              <w:rPr>
                <w:b/>
              </w:rPr>
              <w:t>Subtotal</w:t>
            </w:r>
          </w:p>
        </w:tc>
        <w:tc>
          <w:tcPr>
            <w:tcW w:w="1276" w:type="dxa"/>
            <w:vAlign w:val="center"/>
          </w:tcPr>
          <w:p w14:paraId="219897CE" w14:textId="77777777" w:rsidR="001863F3" w:rsidRPr="00043C50" w:rsidRDefault="00C61445" w:rsidP="007C7F03">
            <w:pPr>
              <w:spacing w:after="0" w:line="240" w:lineRule="auto"/>
              <w:jc w:val="right"/>
              <w:rPr>
                <w:highlight w:val="lightGray"/>
              </w:rPr>
            </w:pPr>
            <w:r w:rsidRPr="00043C50">
              <w:t>30</w:t>
            </w:r>
          </w:p>
        </w:tc>
        <w:tc>
          <w:tcPr>
            <w:tcW w:w="1134" w:type="dxa"/>
            <w:vAlign w:val="center"/>
          </w:tcPr>
          <w:p w14:paraId="5BE93A62" w14:textId="77777777" w:rsidR="001863F3" w:rsidRPr="00043C50" w:rsidRDefault="001863F3" w:rsidP="007C7F03">
            <w:pPr>
              <w:spacing w:after="0" w:line="240" w:lineRule="auto"/>
              <w:jc w:val="center"/>
            </w:pPr>
          </w:p>
        </w:tc>
      </w:tr>
      <w:tr w:rsidR="008F164E" w:rsidRPr="00043C50" w14:paraId="15819162" w14:textId="77777777" w:rsidTr="007C7F03">
        <w:trPr>
          <w:trHeight w:val="400"/>
        </w:trPr>
        <w:tc>
          <w:tcPr>
            <w:tcW w:w="7054" w:type="dxa"/>
            <w:vAlign w:val="center"/>
          </w:tcPr>
          <w:p w14:paraId="06E8CE97" w14:textId="77777777" w:rsidR="008F164E" w:rsidRPr="00043C50" w:rsidRDefault="008F164E" w:rsidP="007C7F03">
            <w:pPr>
              <w:autoSpaceDE w:val="0"/>
              <w:autoSpaceDN w:val="0"/>
              <w:adjustRightInd w:val="0"/>
              <w:spacing w:after="0" w:line="240" w:lineRule="auto"/>
              <w:ind w:left="360"/>
              <w:jc w:val="right"/>
              <w:rPr>
                <w:b/>
              </w:rPr>
            </w:pPr>
            <w:r w:rsidRPr="00043C50">
              <w:rPr>
                <w:b/>
              </w:rPr>
              <w:t>Total Mark</w:t>
            </w:r>
          </w:p>
        </w:tc>
        <w:tc>
          <w:tcPr>
            <w:tcW w:w="1276" w:type="dxa"/>
            <w:vAlign w:val="center"/>
          </w:tcPr>
          <w:p w14:paraId="67F82D0C" w14:textId="77777777" w:rsidR="008F164E" w:rsidRPr="00043C50" w:rsidRDefault="00C61445" w:rsidP="007C7F03">
            <w:pPr>
              <w:spacing w:after="0" w:line="240" w:lineRule="auto"/>
              <w:jc w:val="right"/>
            </w:pPr>
            <w:r w:rsidRPr="00043C50">
              <w:t>70</w:t>
            </w:r>
          </w:p>
        </w:tc>
        <w:tc>
          <w:tcPr>
            <w:tcW w:w="1134" w:type="dxa"/>
            <w:vAlign w:val="center"/>
          </w:tcPr>
          <w:p w14:paraId="384BA73E" w14:textId="77777777" w:rsidR="008F164E" w:rsidRPr="00043C50" w:rsidRDefault="008F164E" w:rsidP="007C7F03">
            <w:pPr>
              <w:spacing w:after="0" w:line="240" w:lineRule="auto"/>
              <w:jc w:val="center"/>
            </w:pPr>
          </w:p>
        </w:tc>
      </w:tr>
    </w:tbl>
    <w:p w14:paraId="34B3F2EB" w14:textId="77777777" w:rsidR="008F164E" w:rsidRPr="00390042" w:rsidRDefault="008F164E" w:rsidP="008F164E">
      <w:pPr>
        <w:autoSpaceDE w:val="0"/>
        <w:autoSpaceDN w:val="0"/>
        <w:adjustRightInd w:val="0"/>
        <w:spacing w:after="0" w:line="240" w:lineRule="auto"/>
        <w:rPr>
          <w:sz w:val="12"/>
        </w:rPr>
      </w:pPr>
    </w:p>
    <w:p w14:paraId="448AF328" w14:textId="77777777" w:rsidR="00390042" w:rsidRDefault="00390042" w:rsidP="00390042">
      <w:pPr>
        <w:spacing w:line="240" w:lineRule="auto"/>
        <w:ind w:right="-330"/>
        <w:jc w:val="center"/>
        <w:rPr>
          <w:b/>
          <w:i/>
        </w:rPr>
      </w:pPr>
      <w:r>
        <w:rPr>
          <w:b/>
          <w:i/>
        </w:rPr>
        <w:t>NO ROUNDING OF MARKS</w:t>
      </w:r>
    </w:p>
    <w:p w14:paraId="7D34F5C7" w14:textId="77777777" w:rsidR="00390042" w:rsidRPr="00390042" w:rsidRDefault="00390042" w:rsidP="00390042">
      <w:pPr>
        <w:spacing w:line="240" w:lineRule="auto"/>
        <w:ind w:right="-330"/>
        <w:jc w:val="center"/>
        <w:rPr>
          <w:sz w:val="14"/>
        </w:rPr>
      </w:pPr>
    </w:p>
    <w:p w14:paraId="723FAD6E" w14:textId="77777777" w:rsidR="00390042" w:rsidRPr="00390042" w:rsidRDefault="00390042" w:rsidP="00390042">
      <w:pPr>
        <w:spacing w:line="240" w:lineRule="auto"/>
        <w:ind w:right="-330"/>
        <w:jc w:val="center"/>
        <w:rPr>
          <w:i/>
        </w:rPr>
      </w:pPr>
      <w:r w:rsidRPr="00390042">
        <w:rPr>
          <w:i/>
        </w:rPr>
        <w:t>The Assessor has signed the Summary Results Sheet to verify that the evidence presented in the attached portfolio is the work of the named learner and that the marks awarded here have been transcribed to the Summary Results Sheet</w:t>
      </w:r>
    </w:p>
    <w:p w14:paraId="0B4020A7" w14:textId="77777777" w:rsidR="00390042" w:rsidRPr="00390042" w:rsidRDefault="00390042" w:rsidP="00390042">
      <w:pPr>
        <w:spacing w:line="240" w:lineRule="auto"/>
        <w:ind w:right="-330"/>
        <w:jc w:val="center"/>
        <w:rPr>
          <w:sz w:val="6"/>
        </w:rPr>
      </w:pPr>
    </w:p>
    <w:p w14:paraId="527C5D85" w14:textId="77777777" w:rsidR="007C7F03" w:rsidRPr="00390042" w:rsidRDefault="00390042" w:rsidP="00390042">
      <w:pPr>
        <w:spacing w:line="240" w:lineRule="auto"/>
        <w:ind w:right="-330"/>
        <w:jc w:val="center"/>
        <w:rPr>
          <w:b/>
          <w:i/>
        </w:rPr>
      </w:pPr>
      <w:r>
        <w:t>External Authenticator's Signature: ............................................................   Date: ...............................</w:t>
      </w:r>
      <w:r w:rsidR="007A3D10">
        <w:br/>
      </w:r>
    </w:p>
    <w:p w14:paraId="1D7B270A" w14:textId="77777777" w:rsidR="008F164E" w:rsidRDefault="008F164E" w:rsidP="008F164E">
      <w:pPr>
        <w:sectPr w:rsidR="008F164E" w:rsidSect="00D73228">
          <w:pgSz w:w="11906" w:h="16838"/>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F164E" w:rsidRPr="00390042" w14:paraId="413F666A" w14:textId="77777777" w:rsidTr="00390042">
        <w:trPr>
          <w:trHeight w:val="687"/>
        </w:trPr>
        <w:tc>
          <w:tcPr>
            <w:tcW w:w="4786" w:type="dxa"/>
            <w:vAlign w:val="center"/>
          </w:tcPr>
          <w:p w14:paraId="5FF6C2E3" w14:textId="77777777" w:rsidR="008F164E" w:rsidRPr="00390042" w:rsidRDefault="00A556E4" w:rsidP="00390042">
            <w:pPr>
              <w:spacing w:after="0" w:line="240" w:lineRule="auto"/>
              <w:jc w:val="center"/>
              <w:rPr>
                <w:b/>
              </w:rPr>
            </w:pPr>
            <w:r w:rsidRPr="00390042">
              <w:rPr>
                <w:b/>
              </w:rPr>
              <w:t xml:space="preserve">ICT Security Policy &amp; Management </w:t>
            </w:r>
            <w:r w:rsidR="00D51946" w:rsidRPr="00390042">
              <w:rPr>
                <w:b/>
              </w:rPr>
              <w:t>5N0583</w:t>
            </w:r>
          </w:p>
        </w:tc>
        <w:tc>
          <w:tcPr>
            <w:tcW w:w="4678" w:type="dxa"/>
            <w:vAlign w:val="center"/>
          </w:tcPr>
          <w:p w14:paraId="02C2EF65" w14:textId="77777777" w:rsidR="008F164E" w:rsidRPr="00390042" w:rsidRDefault="008F164E" w:rsidP="00390042">
            <w:pPr>
              <w:spacing w:after="0" w:line="240" w:lineRule="auto"/>
              <w:jc w:val="center"/>
              <w:rPr>
                <w:b/>
              </w:rPr>
            </w:pPr>
            <w:r w:rsidRPr="00390042">
              <w:rPr>
                <w:b/>
              </w:rPr>
              <w:t>Learner Marking Sheet</w:t>
            </w:r>
          </w:p>
          <w:p w14:paraId="205BBAF9" w14:textId="77777777" w:rsidR="008F164E" w:rsidRPr="00390042" w:rsidRDefault="008F164E" w:rsidP="00390042">
            <w:pPr>
              <w:spacing w:after="0" w:line="240" w:lineRule="auto"/>
              <w:jc w:val="center"/>
              <w:rPr>
                <w:b/>
              </w:rPr>
            </w:pPr>
            <w:r w:rsidRPr="00390042">
              <w:rPr>
                <w:b/>
              </w:rPr>
              <w:t>Examination</w:t>
            </w:r>
            <w:r w:rsidR="00390042">
              <w:rPr>
                <w:b/>
              </w:rPr>
              <w:t xml:space="preserve"> </w:t>
            </w:r>
            <w:r w:rsidR="00E0684B" w:rsidRPr="00390042">
              <w:rPr>
                <w:b/>
              </w:rPr>
              <w:t>Theory 30%</w:t>
            </w:r>
          </w:p>
        </w:tc>
      </w:tr>
    </w:tbl>
    <w:p w14:paraId="4F904CB7" w14:textId="77777777" w:rsidR="008F164E" w:rsidRPr="006F495C" w:rsidRDefault="008F164E" w:rsidP="008F164E">
      <w:r w:rsidRPr="006F495C">
        <w:br w:type="textWrapping" w:clear="all"/>
      </w:r>
    </w:p>
    <w:p w14:paraId="63C055DF" w14:textId="77777777" w:rsidR="008F164E" w:rsidRPr="006F495C" w:rsidRDefault="008F164E" w:rsidP="76171B25">
      <w:r>
        <w:t>Learner’s Name: ________________________________</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417"/>
        <w:gridCol w:w="1276"/>
      </w:tblGrid>
      <w:tr w:rsidR="0036162B" w:rsidRPr="00390042" w14:paraId="5A9D92F3" w14:textId="77777777" w:rsidTr="00390042">
        <w:tc>
          <w:tcPr>
            <w:tcW w:w="6629" w:type="dxa"/>
            <w:tcBorders>
              <w:bottom w:val="single" w:sz="4" w:space="0" w:color="auto"/>
            </w:tcBorders>
            <w:vAlign w:val="center"/>
          </w:tcPr>
          <w:p w14:paraId="659B5B03" w14:textId="77777777" w:rsidR="0036162B" w:rsidRPr="00390042" w:rsidRDefault="0036162B" w:rsidP="00390042">
            <w:pPr>
              <w:spacing w:after="0" w:line="240" w:lineRule="auto"/>
            </w:pPr>
            <w:r w:rsidRPr="00390042">
              <w:rPr>
                <w:b/>
              </w:rPr>
              <w:t>Assessment Criteria</w:t>
            </w:r>
          </w:p>
        </w:tc>
        <w:tc>
          <w:tcPr>
            <w:tcW w:w="1417" w:type="dxa"/>
            <w:tcBorders>
              <w:bottom w:val="single" w:sz="4" w:space="0" w:color="auto"/>
            </w:tcBorders>
          </w:tcPr>
          <w:p w14:paraId="2179CF30" w14:textId="77777777" w:rsidR="0036162B" w:rsidRPr="00390042" w:rsidRDefault="002379E4" w:rsidP="0002376D">
            <w:pPr>
              <w:spacing w:after="0" w:line="240" w:lineRule="auto"/>
              <w:jc w:val="center"/>
            </w:pPr>
            <w:r w:rsidRPr="00390042">
              <w:rPr>
                <w:b/>
              </w:rPr>
              <w:t>Maximum Mark</w:t>
            </w:r>
          </w:p>
        </w:tc>
        <w:tc>
          <w:tcPr>
            <w:tcW w:w="1276" w:type="dxa"/>
            <w:tcBorders>
              <w:bottom w:val="single" w:sz="4" w:space="0" w:color="auto"/>
            </w:tcBorders>
          </w:tcPr>
          <w:p w14:paraId="2D269263" w14:textId="77777777" w:rsidR="0036162B" w:rsidRPr="00390042" w:rsidRDefault="002379E4" w:rsidP="0002376D">
            <w:pPr>
              <w:spacing w:after="0" w:line="240" w:lineRule="auto"/>
              <w:jc w:val="center"/>
            </w:pPr>
            <w:r w:rsidRPr="00390042">
              <w:rPr>
                <w:b/>
              </w:rPr>
              <w:t>Learner Mark</w:t>
            </w:r>
          </w:p>
        </w:tc>
      </w:tr>
      <w:tr w:rsidR="0036162B" w:rsidRPr="00390042" w14:paraId="6B36811A" w14:textId="77777777" w:rsidTr="00390042">
        <w:trPr>
          <w:trHeight w:val="795"/>
        </w:trPr>
        <w:tc>
          <w:tcPr>
            <w:tcW w:w="6629" w:type="dxa"/>
            <w:tcBorders>
              <w:bottom w:val="nil"/>
            </w:tcBorders>
          </w:tcPr>
          <w:p w14:paraId="06971CD3" w14:textId="77777777" w:rsidR="00390042" w:rsidRDefault="00390042" w:rsidP="0002376D">
            <w:pPr>
              <w:autoSpaceDE w:val="0"/>
              <w:autoSpaceDN w:val="0"/>
              <w:adjustRightInd w:val="0"/>
              <w:spacing w:after="0" w:line="240" w:lineRule="auto"/>
              <w:rPr>
                <w:rFonts w:cs="Calibri"/>
                <w:lang w:eastAsia="en-IE"/>
              </w:rPr>
            </w:pPr>
          </w:p>
          <w:p w14:paraId="30083D01" w14:textId="77777777" w:rsidR="0036162B" w:rsidRPr="00390042" w:rsidRDefault="00390042" w:rsidP="0002376D">
            <w:pPr>
              <w:autoSpaceDE w:val="0"/>
              <w:autoSpaceDN w:val="0"/>
              <w:adjustRightInd w:val="0"/>
              <w:spacing w:after="0" w:line="240" w:lineRule="auto"/>
              <w:rPr>
                <w:rFonts w:cs="Calibri"/>
                <w:lang w:eastAsia="en-IE"/>
              </w:rPr>
            </w:pPr>
            <w:r>
              <w:rPr>
                <w:rFonts w:cs="Calibri"/>
                <w:lang w:eastAsia="en-IE"/>
              </w:rPr>
              <w:t>Three structured questions, all three to be answered</w:t>
            </w:r>
          </w:p>
          <w:p w14:paraId="2A1F701D" w14:textId="77777777" w:rsidR="0036162B" w:rsidRPr="00390042" w:rsidRDefault="0036162B" w:rsidP="0002376D">
            <w:pPr>
              <w:autoSpaceDE w:val="0"/>
              <w:autoSpaceDN w:val="0"/>
              <w:adjustRightInd w:val="0"/>
              <w:spacing w:after="0"/>
              <w:rPr>
                <w:rFonts w:cs="Calibri"/>
                <w:lang w:eastAsia="en-IE"/>
              </w:rPr>
            </w:pPr>
          </w:p>
        </w:tc>
        <w:tc>
          <w:tcPr>
            <w:tcW w:w="1417" w:type="dxa"/>
            <w:tcBorders>
              <w:bottom w:val="nil"/>
            </w:tcBorders>
            <w:vAlign w:val="center"/>
          </w:tcPr>
          <w:p w14:paraId="03EFCA41" w14:textId="77777777" w:rsidR="0036162B" w:rsidRPr="00390042" w:rsidRDefault="0036162B" w:rsidP="00390042">
            <w:pPr>
              <w:spacing w:after="0" w:line="240" w:lineRule="auto"/>
              <w:jc w:val="center"/>
            </w:pPr>
          </w:p>
          <w:p w14:paraId="5F96A722" w14:textId="77777777" w:rsidR="0036162B" w:rsidRPr="00390042" w:rsidRDefault="0036162B" w:rsidP="00390042">
            <w:pPr>
              <w:spacing w:after="0" w:line="240" w:lineRule="auto"/>
              <w:jc w:val="center"/>
            </w:pPr>
          </w:p>
          <w:p w14:paraId="5B95CD12" w14:textId="77777777" w:rsidR="0036162B" w:rsidRPr="00390042" w:rsidRDefault="0036162B" w:rsidP="00390042">
            <w:pPr>
              <w:spacing w:after="0" w:line="240" w:lineRule="auto"/>
              <w:jc w:val="center"/>
            </w:pPr>
          </w:p>
        </w:tc>
        <w:tc>
          <w:tcPr>
            <w:tcW w:w="1276" w:type="dxa"/>
            <w:tcBorders>
              <w:bottom w:val="nil"/>
            </w:tcBorders>
            <w:vAlign w:val="center"/>
          </w:tcPr>
          <w:p w14:paraId="5220BBB2" w14:textId="77777777" w:rsidR="0036162B" w:rsidRPr="00390042" w:rsidRDefault="0036162B" w:rsidP="00390042">
            <w:pPr>
              <w:spacing w:after="0" w:line="240" w:lineRule="auto"/>
              <w:jc w:val="center"/>
            </w:pPr>
          </w:p>
        </w:tc>
      </w:tr>
      <w:tr w:rsidR="00390042" w:rsidRPr="00390042" w14:paraId="720D0AFA" w14:textId="77777777" w:rsidTr="00390042">
        <w:trPr>
          <w:trHeight w:val="882"/>
        </w:trPr>
        <w:tc>
          <w:tcPr>
            <w:tcW w:w="6629" w:type="dxa"/>
            <w:tcBorders>
              <w:top w:val="nil"/>
              <w:bottom w:val="dotted" w:sz="4" w:space="0" w:color="000000"/>
            </w:tcBorders>
            <w:vAlign w:val="center"/>
          </w:tcPr>
          <w:p w14:paraId="1FEB1667" w14:textId="77777777" w:rsidR="00390042" w:rsidRDefault="00390042" w:rsidP="00390042">
            <w:pPr>
              <w:autoSpaceDE w:val="0"/>
              <w:autoSpaceDN w:val="0"/>
              <w:adjustRightInd w:val="0"/>
              <w:spacing w:after="0"/>
              <w:rPr>
                <w:rFonts w:cs="Calibri"/>
                <w:lang w:eastAsia="en-IE"/>
              </w:rPr>
            </w:pPr>
            <w:r w:rsidRPr="00390042">
              <w:rPr>
                <w:rFonts w:cs="Calibri"/>
                <w:lang w:eastAsia="en-IE"/>
              </w:rPr>
              <w:t>Question No.:*   1</w:t>
            </w:r>
          </w:p>
        </w:tc>
        <w:tc>
          <w:tcPr>
            <w:tcW w:w="1417" w:type="dxa"/>
            <w:tcBorders>
              <w:top w:val="nil"/>
              <w:bottom w:val="dotted" w:sz="4" w:space="0" w:color="000000"/>
            </w:tcBorders>
            <w:vAlign w:val="center"/>
          </w:tcPr>
          <w:p w14:paraId="5D369756" w14:textId="77777777" w:rsidR="00390042" w:rsidRPr="00390042" w:rsidRDefault="00390042" w:rsidP="00390042">
            <w:pPr>
              <w:spacing w:after="0" w:line="240" w:lineRule="auto"/>
              <w:jc w:val="center"/>
            </w:pPr>
            <w:r w:rsidRPr="00390042">
              <w:t>10</w:t>
            </w:r>
          </w:p>
        </w:tc>
        <w:tc>
          <w:tcPr>
            <w:tcW w:w="1276" w:type="dxa"/>
            <w:tcBorders>
              <w:top w:val="nil"/>
              <w:bottom w:val="dotted" w:sz="4" w:space="0" w:color="000000"/>
            </w:tcBorders>
            <w:vAlign w:val="center"/>
          </w:tcPr>
          <w:p w14:paraId="13CB595B" w14:textId="77777777" w:rsidR="00390042" w:rsidRPr="00390042" w:rsidRDefault="00390042" w:rsidP="00390042">
            <w:pPr>
              <w:spacing w:after="0" w:line="240" w:lineRule="auto"/>
              <w:jc w:val="center"/>
            </w:pPr>
          </w:p>
        </w:tc>
      </w:tr>
      <w:tr w:rsidR="00390042" w:rsidRPr="00390042" w14:paraId="4B66E88C" w14:textId="77777777" w:rsidTr="00390042">
        <w:trPr>
          <w:trHeight w:val="882"/>
        </w:trPr>
        <w:tc>
          <w:tcPr>
            <w:tcW w:w="6629" w:type="dxa"/>
            <w:tcBorders>
              <w:top w:val="dotted" w:sz="4" w:space="0" w:color="000000"/>
              <w:bottom w:val="dotted" w:sz="4" w:space="0" w:color="000000"/>
            </w:tcBorders>
            <w:vAlign w:val="center"/>
          </w:tcPr>
          <w:p w14:paraId="2AE7B00D" w14:textId="77777777" w:rsidR="00390042" w:rsidRPr="00390042" w:rsidRDefault="00390042" w:rsidP="00390042">
            <w:pPr>
              <w:autoSpaceDE w:val="0"/>
              <w:autoSpaceDN w:val="0"/>
              <w:adjustRightInd w:val="0"/>
              <w:spacing w:after="0"/>
              <w:rPr>
                <w:rFonts w:cs="Calibri"/>
                <w:lang w:eastAsia="en-IE"/>
              </w:rPr>
            </w:pPr>
            <w:r w:rsidRPr="00390042">
              <w:rPr>
                <w:rFonts w:cs="Calibri"/>
                <w:lang w:eastAsia="en-IE"/>
              </w:rPr>
              <w:t xml:space="preserve">                              2</w:t>
            </w:r>
          </w:p>
        </w:tc>
        <w:tc>
          <w:tcPr>
            <w:tcW w:w="1417" w:type="dxa"/>
            <w:tcBorders>
              <w:top w:val="dotted" w:sz="4" w:space="0" w:color="000000"/>
              <w:bottom w:val="dotted" w:sz="4" w:space="0" w:color="000000"/>
            </w:tcBorders>
            <w:vAlign w:val="center"/>
          </w:tcPr>
          <w:p w14:paraId="446DE71A" w14:textId="77777777" w:rsidR="00390042" w:rsidRPr="00390042" w:rsidRDefault="00390042" w:rsidP="00390042">
            <w:pPr>
              <w:spacing w:after="0"/>
              <w:jc w:val="center"/>
            </w:pPr>
            <w:r>
              <w:t>10</w:t>
            </w:r>
          </w:p>
        </w:tc>
        <w:tc>
          <w:tcPr>
            <w:tcW w:w="1276" w:type="dxa"/>
            <w:tcBorders>
              <w:top w:val="dotted" w:sz="4" w:space="0" w:color="000000"/>
              <w:bottom w:val="dotted" w:sz="4" w:space="0" w:color="000000"/>
            </w:tcBorders>
            <w:vAlign w:val="center"/>
          </w:tcPr>
          <w:p w14:paraId="6D9C8D39" w14:textId="77777777" w:rsidR="00390042" w:rsidRPr="00390042" w:rsidRDefault="00390042" w:rsidP="00390042">
            <w:pPr>
              <w:spacing w:after="0" w:line="240" w:lineRule="auto"/>
              <w:jc w:val="center"/>
            </w:pPr>
          </w:p>
        </w:tc>
      </w:tr>
      <w:tr w:rsidR="00390042" w:rsidRPr="00390042" w14:paraId="2505256B" w14:textId="77777777" w:rsidTr="00390042">
        <w:trPr>
          <w:trHeight w:val="882"/>
        </w:trPr>
        <w:tc>
          <w:tcPr>
            <w:tcW w:w="6629" w:type="dxa"/>
            <w:tcBorders>
              <w:top w:val="dotted" w:sz="4" w:space="0" w:color="000000"/>
            </w:tcBorders>
            <w:vAlign w:val="center"/>
          </w:tcPr>
          <w:p w14:paraId="01C0F0FC" w14:textId="77777777" w:rsidR="00390042" w:rsidRPr="00390042" w:rsidRDefault="00390042" w:rsidP="00390042">
            <w:pPr>
              <w:autoSpaceDE w:val="0"/>
              <w:autoSpaceDN w:val="0"/>
              <w:adjustRightInd w:val="0"/>
              <w:spacing w:after="0"/>
              <w:rPr>
                <w:rFonts w:cs="Calibri"/>
                <w:lang w:eastAsia="en-IE"/>
              </w:rPr>
            </w:pPr>
            <w:r w:rsidRPr="00390042">
              <w:rPr>
                <w:rFonts w:cs="Calibri"/>
                <w:lang w:eastAsia="en-IE"/>
              </w:rPr>
              <w:t xml:space="preserve">                              3                                                         </w:t>
            </w:r>
          </w:p>
        </w:tc>
        <w:tc>
          <w:tcPr>
            <w:tcW w:w="1417" w:type="dxa"/>
            <w:tcBorders>
              <w:top w:val="dotted" w:sz="4" w:space="0" w:color="000000"/>
            </w:tcBorders>
            <w:vAlign w:val="center"/>
          </w:tcPr>
          <w:p w14:paraId="3E1FE5D4" w14:textId="77777777" w:rsidR="00390042" w:rsidRPr="00390042" w:rsidRDefault="00390042" w:rsidP="00390042">
            <w:pPr>
              <w:spacing w:after="0"/>
              <w:jc w:val="center"/>
            </w:pPr>
            <w:r>
              <w:t>10</w:t>
            </w:r>
          </w:p>
        </w:tc>
        <w:tc>
          <w:tcPr>
            <w:tcW w:w="1276" w:type="dxa"/>
            <w:tcBorders>
              <w:top w:val="dotted" w:sz="4" w:space="0" w:color="000000"/>
            </w:tcBorders>
            <w:vAlign w:val="center"/>
          </w:tcPr>
          <w:p w14:paraId="675E05EE" w14:textId="77777777" w:rsidR="00390042" w:rsidRPr="00390042" w:rsidRDefault="00390042" w:rsidP="00390042">
            <w:pPr>
              <w:spacing w:after="0" w:line="240" w:lineRule="auto"/>
              <w:jc w:val="center"/>
            </w:pPr>
          </w:p>
        </w:tc>
      </w:tr>
      <w:tr w:rsidR="0036162B" w:rsidRPr="00390042" w14:paraId="7B5E9328" w14:textId="77777777" w:rsidTr="00390042">
        <w:trPr>
          <w:cantSplit/>
          <w:trHeight w:val="602"/>
        </w:trPr>
        <w:tc>
          <w:tcPr>
            <w:tcW w:w="6629" w:type="dxa"/>
            <w:vAlign w:val="center"/>
          </w:tcPr>
          <w:p w14:paraId="3CFA7F1E" w14:textId="77777777" w:rsidR="0036162B" w:rsidRPr="00390042" w:rsidRDefault="0036162B" w:rsidP="00390042">
            <w:pPr>
              <w:autoSpaceDE w:val="0"/>
              <w:autoSpaceDN w:val="0"/>
              <w:adjustRightInd w:val="0"/>
              <w:spacing w:after="0" w:line="240" w:lineRule="auto"/>
              <w:ind w:left="360"/>
              <w:jc w:val="right"/>
              <w:rPr>
                <w:b/>
              </w:rPr>
            </w:pPr>
            <w:r w:rsidRPr="00390042">
              <w:rPr>
                <w:b/>
              </w:rPr>
              <w:t>Total Mark</w:t>
            </w:r>
          </w:p>
        </w:tc>
        <w:tc>
          <w:tcPr>
            <w:tcW w:w="1417" w:type="dxa"/>
            <w:vAlign w:val="center"/>
          </w:tcPr>
          <w:p w14:paraId="60DA3216" w14:textId="77777777" w:rsidR="0036162B" w:rsidRPr="00390042" w:rsidRDefault="0036162B" w:rsidP="00390042">
            <w:pPr>
              <w:spacing w:after="0" w:line="240" w:lineRule="auto"/>
              <w:jc w:val="center"/>
              <w:rPr>
                <w:b/>
                <w:highlight w:val="lightGray"/>
              </w:rPr>
            </w:pPr>
            <w:r w:rsidRPr="00390042">
              <w:rPr>
                <w:b/>
              </w:rPr>
              <w:t>30</w:t>
            </w:r>
          </w:p>
        </w:tc>
        <w:tc>
          <w:tcPr>
            <w:tcW w:w="1276" w:type="dxa"/>
            <w:vAlign w:val="center"/>
          </w:tcPr>
          <w:p w14:paraId="2FC17F8B" w14:textId="77777777" w:rsidR="0036162B" w:rsidRPr="00390042" w:rsidRDefault="0036162B" w:rsidP="00390042">
            <w:pPr>
              <w:spacing w:after="0" w:line="240" w:lineRule="auto"/>
              <w:jc w:val="center"/>
              <w:rPr>
                <w:b/>
              </w:rPr>
            </w:pPr>
          </w:p>
        </w:tc>
      </w:tr>
    </w:tbl>
    <w:p w14:paraId="0A4F7224" w14:textId="77777777" w:rsidR="0036162B" w:rsidRPr="006F495C" w:rsidRDefault="0036162B" w:rsidP="0036162B">
      <w:pPr>
        <w:autoSpaceDE w:val="0"/>
        <w:autoSpaceDN w:val="0"/>
        <w:adjustRightInd w:val="0"/>
        <w:spacing w:after="0" w:line="240" w:lineRule="auto"/>
      </w:pPr>
    </w:p>
    <w:p w14:paraId="4C965A8A" w14:textId="77777777" w:rsidR="00F76E45" w:rsidRDefault="008F164E" w:rsidP="00F76E45">
      <w:pPr>
        <w:spacing w:line="240" w:lineRule="auto"/>
        <w:ind w:right="-330"/>
        <w:jc w:val="center"/>
        <w:rPr>
          <w:b/>
          <w:i/>
        </w:rPr>
      </w:pPr>
      <w:r w:rsidRPr="006F495C">
        <w:br/>
      </w:r>
      <w:r w:rsidR="00F76E45">
        <w:rPr>
          <w:b/>
          <w:i/>
        </w:rPr>
        <w:t>NO ROUNDING OF MARKS</w:t>
      </w:r>
    </w:p>
    <w:p w14:paraId="5AE48A43" w14:textId="77777777" w:rsidR="00F76E45" w:rsidRPr="00390042" w:rsidRDefault="00F76E45" w:rsidP="00F76E45">
      <w:pPr>
        <w:spacing w:line="240" w:lineRule="auto"/>
        <w:ind w:right="-330"/>
        <w:jc w:val="center"/>
        <w:rPr>
          <w:sz w:val="14"/>
        </w:rPr>
      </w:pPr>
    </w:p>
    <w:p w14:paraId="10E8F505" w14:textId="77777777" w:rsidR="00F76E45" w:rsidRPr="00390042" w:rsidRDefault="00F76E45" w:rsidP="00F76E45">
      <w:pPr>
        <w:spacing w:line="240" w:lineRule="auto"/>
        <w:ind w:right="-330"/>
        <w:jc w:val="center"/>
        <w:rPr>
          <w:i/>
        </w:rPr>
      </w:pPr>
      <w:r w:rsidRPr="00390042">
        <w:rPr>
          <w:i/>
        </w:rPr>
        <w:t>The Assessor has signed the Summary Results Sheet to verify that the evidence presented in the attached portfolio is the work of the named learner and that the marks awarded here have been transcribed to the Summary Results Sheet</w:t>
      </w:r>
    </w:p>
    <w:p w14:paraId="50F40DEB" w14:textId="77777777" w:rsidR="00F76E45" w:rsidRPr="00390042" w:rsidRDefault="00F76E45" w:rsidP="00F76E45">
      <w:pPr>
        <w:spacing w:line="240" w:lineRule="auto"/>
        <w:ind w:right="-330"/>
        <w:jc w:val="center"/>
        <w:rPr>
          <w:sz w:val="6"/>
        </w:rPr>
      </w:pPr>
    </w:p>
    <w:p w14:paraId="609C98C0" w14:textId="77777777" w:rsidR="008F164E" w:rsidRPr="006F495C" w:rsidRDefault="00F76E45" w:rsidP="00F76E45">
      <w:pPr>
        <w:spacing w:line="240" w:lineRule="auto"/>
        <w:ind w:right="-330"/>
        <w:jc w:val="center"/>
      </w:pPr>
      <w:r>
        <w:t>External Authenticator's Signature: ............................................................   Date: ...............................</w:t>
      </w:r>
    </w:p>
    <w:sectPr w:rsidR="008F164E" w:rsidRPr="006F495C" w:rsidSect="00D732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52294" w14:textId="77777777" w:rsidR="00994D53" w:rsidRDefault="00994D53" w:rsidP="008F164E">
      <w:pPr>
        <w:spacing w:after="0" w:line="240" w:lineRule="auto"/>
      </w:pPr>
      <w:r>
        <w:separator/>
      </w:r>
    </w:p>
  </w:endnote>
  <w:endnote w:type="continuationSeparator" w:id="0">
    <w:p w14:paraId="007DCDA8" w14:textId="77777777" w:rsidR="00994D53" w:rsidRDefault="00994D53"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12E95" w14:textId="39AAE9CD" w:rsidR="001F0DE8" w:rsidRPr="00D73228" w:rsidRDefault="59C72768" w:rsidP="59C72768">
    <w:pPr>
      <w:pStyle w:val="Footer"/>
      <w:rPr>
        <w:i/>
        <w:iCs/>
        <w:sz w:val="20"/>
        <w:szCs w:val="20"/>
      </w:rPr>
    </w:pPr>
    <w:r w:rsidRPr="59C72768">
      <w:rPr>
        <w:i/>
        <w:iCs/>
        <w:sz w:val="20"/>
        <w:szCs w:val="20"/>
      </w:rPr>
      <w:t>Doc No: 5N0583-04</w:t>
    </w:r>
    <w:r w:rsidR="00D73228">
      <w:tab/>
    </w:r>
    <w:r w:rsidRPr="59C72768">
      <w:rPr>
        <w:i/>
        <w:iCs/>
        <w:sz w:val="20"/>
        <w:szCs w:val="20"/>
      </w:rPr>
      <w:t xml:space="preserve">Effective Date: 1st September 2022 </w:t>
    </w:r>
    <w:r w:rsidR="00D73228">
      <w:tab/>
    </w:r>
    <w:r w:rsidRPr="59C72768">
      <w:rPr>
        <w:i/>
        <w:iCs/>
        <w:sz w:val="20"/>
        <w:szCs w:val="20"/>
      </w:rPr>
      <w:t xml:space="preserve">Page </w:t>
    </w:r>
    <w:r w:rsidR="00D73228" w:rsidRPr="59C72768">
      <w:rPr>
        <w:i/>
        <w:iCs/>
        <w:noProof/>
        <w:sz w:val="20"/>
        <w:szCs w:val="20"/>
      </w:rPr>
      <w:fldChar w:fldCharType="begin"/>
    </w:r>
    <w:r w:rsidR="00D73228" w:rsidRPr="59C72768">
      <w:rPr>
        <w:i/>
        <w:iCs/>
        <w:sz w:val="20"/>
        <w:szCs w:val="20"/>
      </w:rPr>
      <w:instrText xml:space="preserve"> PAGE  \* Arabic  \* MERGEFORMAT </w:instrText>
    </w:r>
    <w:r w:rsidR="00D73228" w:rsidRPr="59C72768">
      <w:rPr>
        <w:i/>
        <w:iCs/>
        <w:sz w:val="20"/>
        <w:szCs w:val="20"/>
      </w:rPr>
      <w:fldChar w:fldCharType="separate"/>
    </w:r>
    <w:r w:rsidR="00823B78">
      <w:rPr>
        <w:i/>
        <w:iCs/>
        <w:noProof/>
        <w:sz w:val="20"/>
        <w:szCs w:val="20"/>
      </w:rPr>
      <w:t>2</w:t>
    </w:r>
    <w:r w:rsidR="00D73228" w:rsidRPr="59C72768">
      <w:rPr>
        <w:i/>
        <w:iCs/>
        <w:noProof/>
        <w:sz w:val="20"/>
        <w:szCs w:val="20"/>
      </w:rPr>
      <w:fldChar w:fldCharType="end"/>
    </w:r>
    <w:r w:rsidRPr="59C72768">
      <w:rPr>
        <w:i/>
        <w:iCs/>
        <w:sz w:val="20"/>
        <w:szCs w:val="20"/>
      </w:rPr>
      <w:t xml:space="preserve"> of </w:t>
    </w:r>
    <w:r w:rsidR="00D73228" w:rsidRPr="59C72768">
      <w:rPr>
        <w:i/>
        <w:iCs/>
        <w:noProof/>
        <w:sz w:val="20"/>
        <w:szCs w:val="20"/>
      </w:rPr>
      <w:fldChar w:fldCharType="begin"/>
    </w:r>
    <w:r w:rsidR="00D73228" w:rsidRPr="59C72768">
      <w:rPr>
        <w:i/>
        <w:iCs/>
        <w:sz w:val="20"/>
        <w:szCs w:val="20"/>
      </w:rPr>
      <w:instrText xml:space="preserve"> NUMPAGES   \* MERGEFORMAT </w:instrText>
    </w:r>
    <w:r w:rsidR="00D73228" w:rsidRPr="59C72768">
      <w:rPr>
        <w:i/>
        <w:iCs/>
        <w:sz w:val="20"/>
        <w:szCs w:val="20"/>
      </w:rPr>
      <w:fldChar w:fldCharType="separate"/>
    </w:r>
    <w:r w:rsidR="00823B78">
      <w:rPr>
        <w:i/>
        <w:iCs/>
        <w:noProof/>
        <w:sz w:val="20"/>
        <w:szCs w:val="20"/>
      </w:rPr>
      <w:t>19</w:t>
    </w:r>
    <w:r w:rsidR="00D73228" w:rsidRPr="59C72768">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EA2D7" w14:textId="77777777" w:rsidR="00994D53" w:rsidRDefault="00994D53" w:rsidP="008F164E">
      <w:pPr>
        <w:spacing w:after="0" w:line="240" w:lineRule="auto"/>
      </w:pPr>
      <w:r>
        <w:separator/>
      </w:r>
    </w:p>
  </w:footnote>
  <w:footnote w:type="continuationSeparator" w:id="0">
    <w:p w14:paraId="3DD355C9" w14:textId="77777777" w:rsidR="00994D53" w:rsidRDefault="00994D53"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3ADB" w14:textId="7E64B565" w:rsidR="76171B25" w:rsidRDefault="76171B25" w:rsidP="76171B25">
    <w:pPr>
      <w:pStyle w:val="NoSpacing"/>
      <w:ind w:left="0"/>
      <w:jc w:val="center"/>
      <w:rPr>
        <w:i/>
        <w:iCs/>
      </w:rPr>
    </w:pPr>
  </w:p>
  <w:p w14:paraId="722DE532" w14:textId="585911F6" w:rsidR="001F0DE8" w:rsidRPr="00D73228" w:rsidRDefault="76171B25" w:rsidP="76171B25">
    <w:pPr>
      <w:pStyle w:val="NoSpacing"/>
      <w:ind w:left="0"/>
      <w:jc w:val="center"/>
      <w:rPr>
        <w:i/>
        <w:iCs/>
        <w:sz w:val="18"/>
        <w:szCs w:val="18"/>
      </w:rPr>
    </w:pPr>
    <w:r w:rsidRPr="76171B25">
      <w:rPr>
        <w:i/>
        <w:iCs/>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C6C"/>
    <w:multiLevelType w:val="hybridMultilevel"/>
    <w:tmpl w:val="65B660D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30F0DDB"/>
    <w:multiLevelType w:val="hybridMultilevel"/>
    <w:tmpl w:val="596CF730"/>
    <w:lvl w:ilvl="0" w:tplc="18090001">
      <w:start w:val="1"/>
      <w:numFmt w:val="bullet"/>
      <w:lvlText w:val=""/>
      <w:lvlJc w:val="left"/>
      <w:pPr>
        <w:ind w:left="1591" w:hanging="360"/>
      </w:pPr>
      <w:rPr>
        <w:rFonts w:ascii="Symbol" w:hAnsi="Symbol" w:hint="default"/>
      </w:rPr>
    </w:lvl>
    <w:lvl w:ilvl="1" w:tplc="18090003" w:tentative="1">
      <w:start w:val="1"/>
      <w:numFmt w:val="bullet"/>
      <w:lvlText w:val="o"/>
      <w:lvlJc w:val="left"/>
      <w:pPr>
        <w:ind w:left="2311" w:hanging="360"/>
      </w:pPr>
      <w:rPr>
        <w:rFonts w:ascii="Courier New" w:hAnsi="Courier New" w:cs="Courier New" w:hint="default"/>
      </w:rPr>
    </w:lvl>
    <w:lvl w:ilvl="2" w:tplc="18090005" w:tentative="1">
      <w:start w:val="1"/>
      <w:numFmt w:val="bullet"/>
      <w:lvlText w:val=""/>
      <w:lvlJc w:val="left"/>
      <w:pPr>
        <w:ind w:left="3031" w:hanging="360"/>
      </w:pPr>
      <w:rPr>
        <w:rFonts w:ascii="Wingdings" w:hAnsi="Wingdings" w:hint="default"/>
      </w:rPr>
    </w:lvl>
    <w:lvl w:ilvl="3" w:tplc="18090001" w:tentative="1">
      <w:start w:val="1"/>
      <w:numFmt w:val="bullet"/>
      <w:lvlText w:val=""/>
      <w:lvlJc w:val="left"/>
      <w:pPr>
        <w:ind w:left="3751" w:hanging="360"/>
      </w:pPr>
      <w:rPr>
        <w:rFonts w:ascii="Symbol" w:hAnsi="Symbol" w:hint="default"/>
      </w:rPr>
    </w:lvl>
    <w:lvl w:ilvl="4" w:tplc="18090003" w:tentative="1">
      <w:start w:val="1"/>
      <w:numFmt w:val="bullet"/>
      <w:lvlText w:val="o"/>
      <w:lvlJc w:val="left"/>
      <w:pPr>
        <w:ind w:left="4471" w:hanging="360"/>
      </w:pPr>
      <w:rPr>
        <w:rFonts w:ascii="Courier New" w:hAnsi="Courier New" w:cs="Courier New" w:hint="default"/>
      </w:rPr>
    </w:lvl>
    <w:lvl w:ilvl="5" w:tplc="18090005" w:tentative="1">
      <w:start w:val="1"/>
      <w:numFmt w:val="bullet"/>
      <w:lvlText w:val=""/>
      <w:lvlJc w:val="left"/>
      <w:pPr>
        <w:ind w:left="5191" w:hanging="360"/>
      </w:pPr>
      <w:rPr>
        <w:rFonts w:ascii="Wingdings" w:hAnsi="Wingdings" w:hint="default"/>
      </w:rPr>
    </w:lvl>
    <w:lvl w:ilvl="6" w:tplc="18090001" w:tentative="1">
      <w:start w:val="1"/>
      <w:numFmt w:val="bullet"/>
      <w:lvlText w:val=""/>
      <w:lvlJc w:val="left"/>
      <w:pPr>
        <w:ind w:left="5911" w:hanging="360"/>
      </w:pPr>
      <w:rPr>
        <w:rFonts w:ascii="Symbol" w:hAnsi="Symbol" w:hint="default"/>
      </w:rPr>
    </w:lvl>
    <w:lvl w:ilvl="7" w:tplc="18090003" w:tentative="1">
      <w:start w:val="1"/>
      <w:numFmt w:val="bullet"/>
      <w:lvlText w:val="o"/>
      <w:lvlJc w:val="left"/>
      <w:pPr>
        <w:ind w:left="6631" w:hanging="360"/>
      </w:pPr>
      <w:rPr>
        <w:rFonts w:ascii="Courier New" w:hAnsi="Courier New" w:cs="Courier New" w:hint="default"/>
      </w:rPr>
    </w:lvl>
    <w:lvl w:ilvl="8" w:tplc="18090005" w:tentative="1">
      <w:start w:val="1"/>
      <w:numFmt w:val="bullet"/>
      <w:lvlText w:val=""/>
      <w:lvlJc w:val="left"/>
      <w:pPr>
        <w:ind w:left="7351" w:hanging="360"/>
      </w:pPr>
      <w:rPr>
        <w:rFonts w:ascii="Wingdings" w:hAnsi="Wingdings" w:hint="default"/>
      </w:rPr>
    </w:lvl>
  </w:abstractNum>
  <w:abstractNum w:abstractNumId="2" w15:restartNumberingAfterBreak="0">
    <w:nsid w:val="07212018"/>
    <w:multiLevelType w:val="hybridMultilevel"/>
    <w:tmpl w:val="DB4E0122"/>
    <w:lvl w:ilvl="0" w:tplc="18090001">
      <w:start w:val="1"/>
      <w:numFmt w:val="bullet"/>
      <w:lvlText w:val=""/>
      <w:lvlJc w:val="left"/>
      <w:pPr>
        <w:ind w:left="1620" w:hanging="360"/>
      </w:pPr>
      <w:rPr>
        <w:rFonts w:ascii="Symbol" w:hAnsi="Symbol" w:hint="default"/>
      </w:rPr>
    </w:lvl>
    <w:lvl w:ilvl="1" w:tplc="18090003" w:tentative="1">
      <w:start w:val="1"/>
      <w:numFmt w:val="bullet"/>
      <w:lvlText w:val="o"/>
      <w:lvlJc w:val="left"/>
      <w:pPr>
        <w:ind w:left="2340" w:hanging="360"/>
      </w:pPr>
      <w:rPr>
        <w:rFonts w:ascii="Courier New" w:hAnsi="Courier New" w:cs="Courier New" w:hint="default"/>
      </w:rPr>
    </w:lvl>
    <w:lvl w:ilvl="2" w:tplc="18090005" w:tentative="1">
      <w:start w:val="1"/>
      <w:numFmt w:val="bullet"/>
      <w:lvlText w:val=""/>
      <w:lvlJc w:val="left"/>
      <w:pPr>
        <w:ind w:left="3060" w:hanging="360"/>
      </w:pPr>
      <w:rPr>
        <w:rFonts w:ascii="Wingdings" w:hAnsi="Wingdings" w:hint="default"/>
      </w:rPr>
    </w:lvl>
    <w:lvl w:ilvl="3" w:tplc="18090001" w:tentative="1">
      <w:start w:val="1"/>
      <w:numFmt w:val="bullet"/>
      <w:lvlText w:val=""/>
      <w:lvlJc w:val="left"/>
      <w:pPr>
        <w:ind w:left="3780" w:hanging="360"/>
      </w:pPr>
      <w:rPr>
        <w:rFonts w:ascii="Symbol" w:hAnsi="Symbol" w:hint="default"/>
      </w:rPr>
    </w:lvl>
    <w:lvl w:ilvl="4" w:tplc="18090003" w:tentative="1">
      <w:start w:val="1"/>
      <w:numFmt w:val="bullet"/>
      <w:lvlText w:val="o"/>
      <w:lvlJc w:val="left"/>
      <w:pPr>
        <w:ind w:left="4500" w:hanging="360"/>
      </w:pPr>
      <w:rPr>
        <w:rFonts w:ascii="Courier New" w:hAnsi="Courier New" w:cs="Courier New" w:hint="default"/>
      </w:rPr>
    </w:lvl>
    <w:lvl w:ilvl="5" w:tplc="18090005" w:tentative="1">
      <w:start w:val="1"/>
      <w:numFmt w:val="bullet"/>
      <w:lvlText w:val=""/>
      <w:lvlJc w:val="left"/>
      <w:pPr>
        <w:ind w:left="5220" w:hanging="360"/>
      </w:pPr>
      <w:rPr>
        <w:rFonts w:ascii="Wingdings" w:hAnsi="Wingdings" w:hint="default"/>
      </w:rPr>
    </w:lvl>
    <w:lvl w:ilvl="6" w:tplc="18090001" w:tentative="1">
      <w:start w:val="1"/>
      <w:numFmt w:val="bullet"/>
      <w:lvlText w:val=""/>
      <w:lvlJc w:val="left"/>
      <w:pPr>
        <w:ind w:left="5940" w:hanging="360"/>
      </w:pPr>
      <w:rPr>
        <w:rFonts w:ascii="Symbol" w:hAnsi="Symbol" w:hint="default"/>
      </w:rPr>
    </w:lvl>
    <w:lvl w:ilvl="7" w:tplc="18090003" w:tentative="1">
      <w:start w:val="1"/>
      <w:numFmt w:val="bullet"/>
      <w:lvlText w:val="o"/>
      <w:lvlJc w:val="left"/>
      <w:pPr>
        <w:ind w:left="6660" w:hanging="360"/>
      </w:pPr>
      <w:rPr>
        <w:rFonts w:ascii="Courier New" w:hAnsi="Courier New" w:cs="Courier New" w:hint="default"/>
      </w:rPr>
    </w:lvl>
    <w:lvl w:ilvl="8" w:tplc="18090005" w:tentative="1">
      <w:start w:val="1"/>
      <w:numFmt w:val="bullet"/>
      <w:lvlText w:val=""/>
      <w:lvlJc w:val="left"/>
      <w:pPr>
        <w:ind w:left="7380" w:hanging="360"/>
      </w:pPr>
      <w:rPr>
        <w:rFonts w:ascii="Wingdings" w:hAnsi="Wingdings" w:hint="default"/>
      </w:rPr>
    </w:lvl>
  </w:abstractNum>
  <w:abstractNum w:abstractNumId="3" w15:restartNumberingAfterBreak="0">
    <w:nsid w:val="08A96693"/>
    <w:multiLevelType w:val="hybridMultilevel"/>
    <w:tmpl w:val="2884B722"/>
    <w:lvl w:ilvl="0" w:tplc="18090001">
      <w:start w:val="1"/>
      <w:numFmt w:val="bullet"/>
      <w:lvlText w:val=""/>
      <w:lvlJc w:val="left"/>
      <w:pPr>
        <w:ind w:left="1665" w:hanging="360"/>
      </w:pPr>
      <w:rPr>
        <w:rFonts w:ascii="Symbol" w:hAnsi="Symbol" w:hint="default"/>
      </w:rPr>
    </w:lvl>
    <w:lvl w:ilvl="1" w:tplc="18090003" w:tentative="1">
      <w:start w:val="1"/>
      <w:numFmt w:val="bullet"/>
      <w:lvlText w:val="o"/>
      <w:lvlJc w:val="left"/>
      <w:pPr>
        <w:ind w:left="2385" w:hanging="360"/>
      </w:pPr>
      <w:rPr>
        <w:rFonts w:ascii="Courier New" w:hAnsi="Courier New" w:cs="Courier New" w:hint="default"/>
      </w:rPr>
    </w:lvl>
    <w:lvl w:ilvl="2" w:tplc="18090005" w:tentative="1">
      <w:start w:val="1"/>
      <w:numFmt w:val="bullet"/>
      <w:lvlText w:val=""/>
      <w:lvlJc w:val="left"/>
      <w:pPr>
        <w:ind w:left="3105" w:hanging="360"/>
      </w:pPr>
      <w:rPr>
        <w:rFonts w:ascii="Wingdings" w:hAnsi="Wingdings" w:hint="default"/>
      </w:rPr>
    </w:lvl>
    <w:lvl w:ilvl="3" w:tplc="18090001" w:tentative="1">
      <w:start w:val="1"/>
      <w:numFmt w:val="bullet"/>
      <w:lvlText w:val=""/>
      <w:lvlJc w:val="left"/>
      <w:pPr>
        <w:ind w:left="3825" w:hanging="360"/>
      </w:pPr>
      <w:rPr>
        <w:rFonts w:ascii="Symbol" w:hAnsi="Symbol" w:hint="default"/>
      </w:rPr>
    </w:lvl>
    <w:lvl w:ilvl="4" w:tplc="18090003" w:tentative="1">
      <w:start w:val="1"/>
      <w:numFmt w:val="bullet"/>
      <w:lvlText w:val="o"/>
      <w:lvlJc w:val="left"/>
      <w:pPr>
        <w:ind w:left="4545" w:hanging="360"/>
      </w:pPr>
      <w:rPr>
        <w:rFonts w:ascii="Courier New" w:hAnsi="Courier New" w:cs="Courier New" w:hint="default"/>
      </w:rPr>
    </w:lvl>
    <w:lvl w:ilvl="5" w:tplc="18090005" w:tentative="1">
      <w:start w:val="1"/>
      <w:numFmt w:val="bullet"/>
      <w:lvlText w:val=""/>
      <w:lvlJc w:val="left"/>
      <w:pPr>
        <w:ind w:left="5265" w:hanging="360"/>
      </w:pPr>
      <w:rPr>
        <w:rFonts w:ascii="Wingdings" w:hAnsi="Wingdings" w:hint="default"/>
      </w:rPr>
    </w:lvl>
    <w:lvl w:ilvl="6" w:tplc="18090001" w:tentative="1">
      <w:start w:val="1"/>
      <w:numFmt w:val="bullet"/>
      <w:lvlText w:val=""/>
      <w:lvlJc w:val="left"/>
      <w:pPr>
        <w:ind w:left="5985" w:hanging="360"/>
      </w:pPr>
      <w:rPr>
        <w:rFonts w:ascii="Symbol" w:hAnsi="Symbol" w:hint="default"/>
      </w:rPr>
    </w:lvl>
    <w:lvl w:ilvl="7" w:tplc="18090003" w:tentative="1">
      <w:start w:val="1"/>
      <w:numFmt w:val="bullet"/>
      <w:lvlText w:val="o"/>
      <w:lvlJc w:val="left"/>
      <w:pPr>
        <w:ind w:left="6705" w:hanging="360"/>
      </w:pPr>
      <w:rPr>
        <w:rFonts w:ascii="Courier New" w:hAnsi="Courier New" w:cs="Courier New" w:hint="default"/>
      </w:rPr>
    </w:lvl>
    <w:lvl w:ilvl="8" w:tplc="18090005" w:tentative="1">
      <w:start w:val="1"/>
      <w:numFmt w:val="bullet"/>
      <w:lvlText w:val=""/>
      <w:lvlJc w:val="left"/>
      <w:pPr>
        <w:ind w:left="7425" w:hanging="360"/>
      </w:pPr>
      <w:rPr>
        <w:rFonts w:ascii="Wingdings" w:hAnsi="Wingdings" w:hint="default"/>
      </w:rPr>
    </w:lvl>
  </w:abstractNum>
  <w:abstractNum w:abstractNumId="4" w15:restartNumberingAfterBreak="0">
    <w:nsid w:val="0AF05957"/>
    <w:multiLevelType w:val="hybridMultilevel"/>
    <w:tmpl w:val="638EDB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D0385"/>
    <w:multiLevelType w:val="hybridMultilevel"/>
    <w:tmpl w:val="5DDC5CD4"/>
    <w:lvl w:ilvl="0" w:tplc="18090001">
      <w:start w:val="1"/>
      <w:numFmt w:val="bullet"/>
      <w:lvlText w:val=""/>
      <w:lvlJc w:val="left"/>
      <w:pPr>
        <w:ind w:left="2070" w:hanging="360"/>
      </w:pPr>
      <w:rPr>
        <w:rFonts w:ascii="Symbol" w:hAnsi="Symbol" w:hint="default"/>
      </w:rPr>
    </w:lvl>
    <w:lvl w:ilvl="1" w:tplc="18090003" w:tentative="1">
      <w:start w:val="1"/>
      <w:numFmt w:val="bullet"/>
      <w:lvlText w:val="o"/>
      <w:lvlJc w:val="left"/>
      <w:pPr>
        <w:ind w:left="2790" w:hanging="360"/>
      </w:pPr>
      <w:rPr>
        <w:rFonts w:ascii="Courier New" w:hAnsi="Courier New" w:cs="Courier New" w:hint="default"/>
      </w:rPr>
    </w:lvl>
    <w:lvl w:ilvl="2" w:tplc="18090005" w:tentative="1">
      <w:start w:val="1"/>
      <w:numFmt w:val="bullet"/>
      <w:lvlText w:val=""/>
      <w:lvlJc w:val="left"/>
      <w:pPr>
        <w:ind w:left="3510" w:hanging="360"/>
      </w:pPr>
      <w:rPr>
        <w:rFonts w:ascii="Wingdings" w:hAnsi="Wingdings" w:hint="default"/>
      </w:rPr>
    </w:lvl>
    <w:lvl w:ilvl="3" w:tplc="18090001" w:tentative="1">
      <w:start w:val="1"/>
      <w:numFmt w:val="bullet"/>
      <w:lvlText w:val=""/>
      <w:lvlJc w:val="left"/>
      <w:pPr>
        <w:ind w:left="4230" w:hanging="360"/>
      </w:pPr>
      <w:rPr>
        <w:rFonts w:ascii="Symbol" w:hAnsi="Symbol" w:hint="default"/>
      </w:rPr>
    </w:lvl>
    <w:lvl w:ilvl="4" w:tplc="18090003" w:tentative="1">
      <w:start w:val="1"/>
      <w:numFmt w:val="bullet"/>
      <w:lvlText w:val="o"/>
      <w:lvlJc w:val="left"/>
      <w:pPr>
        <w:ind w:left="4950" w:hanging="360"/>
      </w:pPr>
      <w:rPr>
        <w:rFonts w:ascii="Courier New" w:hAnsi="Courier New" w:cs="Courier New" w:hint="default"/>
      </w:rPr>
    </w:lvl>
    <w:lvl w:ilvl="5" w:tplc="18090005" w:tentative="1">
      <w:start w:val="1"/>
      <w:numFmt w:val="bullet"/>
      <w:lvlText w:val=""/>
      <w:lvlJc w:val="left"/>
      <w:pPr>
        <w:ind w:left="5670" w:hanging="360"/>
      </w:pPr>
      <w:rPr>
        <w:rFonts w:ascii="Wingdings" w:hAnsi="Wingdings" w:hint="default"/>
      </w:rPr>
    </w:lvl>
    <w:lvl w:ilvl="6" w:tplc="18090001" w:tentative="1">
      <w:start w:val="1"/>
      <w:numFmt w:val="bullet"/>
      <w:lvlText w:val=""/>
      <w:lvlJc w:val="left"/>
      <w:pPr>
        <w:ind w:left="6390" w:hanging="360"/>
      </w:pPr>
      <w:rPr>
        <w:rFonts w:ascii="Symbol" w:hAnsi="Symbol" w:hint="default"/>
      </w:rPr>
    </w:lvl>
    <w:lvl w:ilvl="7" w:tplc="18090003" w:tentative="1">
      <w:start w:val="1"/>
      <w:numFmt w:val="bullet"/>
      <w:lvlText w:val="o"/>
      <w:lvlJc w:val="left"/>
      <w:pPr>
        <w:ind w:left="7110" w:hanging="360"/>
      </w:pPr>
      <w:rPr>
        <w:rFonts w:ascii="Courier New" w:hAnsi="Courier New" w:cs="Courier New" w:hint="default"/>
      </w:rPr>
    </w:lvl>
    <w:lvl w:ilvl="8" w:tplc="18090005" w:tentative="1">
      <w:start w:val="1"/>
      <w:numFmt w:val="bullet"/>
      <w:lvlText w:val=""/>
      <w:lvlJc w:val="left"/>
      <w:pPr>
        <w:ind w:left="7830" w:hanging="360"/>
      </w:pPr>
      <w:rPr>
        <w:rFonts w:ascii="Wingdings" w:hAnsi="Wingdings" w:hint="default"/>
      </w:rPr>
    </w:lvl>
  </w:abstractNum>
  <w:abstractNum w:abstractNumId="7" w15:restartNumberingAfterBreak="0">
    <w:nsid w:val="11C57412"/>
    <w:multiLevelType w:val="hybridMultilevel"/>
    <w:tmpl w:val="638EC3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2B30C3"/>
    <w:multiLevelType w:val="hybridMultilevel"/>
    <w:tmpl w:val="C06C6DBC"/>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9" w15:restartNumberingAfterBreak="0">
    <w:nsid w:val="1D2370DE"/>
    <w:multiLevelType w:val="hybridMultilevel"/>
    <w:tmpl w:val="7AD25D74"/>
    <w:lvl w:ilvl="0" w:tplc="18090001">
      <w:start w:val="1"/>
      <w:numFmt w:val="bullet"/>
      <w:lvlText w:val=""/>
      <w:lvlJc w:val="left"/>
      <w:pPr>
        <w:ind w:left="1635" w:hanging="360"/>
      </w:pPr>
      <w:rPr>
        <w:rFonts w:ascii="Symbol" w:hAnsi="Symbol"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abstractNum w:abstractNumId="10" w15:restartNumberingAfterBreak="0">
    <w:nsid w:val="25FC6C0E"/>
    <w:multiLevelType w:val="hybridMultilevel"/>
    <w:tmpl w:val="64D0E60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2C945CFF"/>
    <w:multiLevelType w:val="hybridMultilevel"/>
    <w:tmpl w:val="3004931A"/>
    <w:lvl w:ilvl="0" w:tplc="18090001">
      <w:start w:val="1"/>
      <w:numFmt w:val="bullet"/>
      <w:lvlText w:val=""/>
      <w:lvlJc w:val="left"/>
      <w:pPr>
        <w:ind w:left="2085" w:hanging="360"/>
      </w:pPr>
      <w:rPr>
        <w:rFonts w:ascii="Symbol" w:hAnsi="Symbol" w:hint="default"/>
      </w:rPr>
    </w:lvl>
    <w:lvl w:ilvl="1" w:tplc="18090003" w:tentative="1">
      <w:start w:val="1"/>
      <w:numFmt w:val="bullet"/>
      <w:lvlText w:val="o"/>
      <w:lvlJc w:val="left"/>
      <w:pPr>
        <w:ind w:left="2805" w:hanging="360"/>
      </w:pPr>
      <w:rPr>
        <w:rFonts w:ascii="Courier New" w:hAnsi="Courier New" w:cs="Courier New" w:hint="default"/>
      </w:rPr>
    </w:lvl>
    <w:lvl w:ilvl="2" w:tplc="18090005" w:tentative="1">
      <w:start w:val="1"/>
      <w:numFmt w:val="bullet"/>
      <w:lvlText w:val=""/>
      <w:lvlJc w:val="left"/>
      <w:pPr>
        <w:ind w:left="3525" w:hanging="360"/>
      </w:pPr>
      <w:rPr>
        <w:rFonts w:ascii="Wingdings" w:hAnsi="Wingdings" w:hint="default"/>
      </w:rPr>
    </w:lvl>
    <w:lvl w:ilvl="3" w:tplc="18090001" w:tentative="1">
      <w:start w:val="1"/>
      <w:numFmt w:val="bullet"/>
      <w:lvlText w:val=""/>
      <w:lvlJc w:val="left"/>
      <w:pPr>
        <w:ind w:left="4245" w:hanging="360"/>
      </w:pPr>
      <w:rPr>
        <w:rFonts w:ascii="Symbol" w:hAnsi="Symbol" w:hint="default"/>
      </w:rPr>
    </w:lvl>
    <w:lvl w:ilvl="4" w:tplc="18090003" w:tentative="1">
      <w:start w:val="1"/>
      <w:numFmt w:val="bullet"/>
      <w:lvlText w:val="o"/>
      <w:lvlJc w:val="left"/>
      <w:pPr>
        <w:ind w:left="4965" w:hanging="360"/>
      </w:pPr>
      <w:rPr>
        <w:rFonts w:ascii="Courier New" w:hAnsi="Courier New" w:cs="Courier New" w:hint="default"/>
      </w:rPr>
    </w:lvl>
    <w:lvl w:ilvl="5" w:tplc="18090005" w:tentative="1">
      <w:start w:val="1"/>
      <w:numFmt w:val="bullet"/>
      <w:lvlText w:val=""/>
      <w:lvlJc w:val="left"/>
      <w:pPr>
        <w:ind w:left="5685" w:hanging="360"/>
      </w:pPr>
      <w:rPr>
        <w:rFonts w:ascii="Wingdings" w:hAnsi="Wingdings" w:hint="default"/>
      </w:rPr>
    </w:lvl>
    <w:lvl w:ilvl="6" w:tplc="18090001" w:tentative="1">
      <w:start w:val="1"/>
      <w:numFmt w:val="bullet"/>
      <w:lvlText w:val=""/>
      <w:lvlJc w:val="left"/>
      <w:pPr>
        <w:ind w:left="6405" w:hanging="360"/>
      </w:pPr>
      <w:rPr>
        <w:rFonts w:ascii="Symbol" w:hAnsi="Symbol" w:hint="default"/>
      </w:rPr>
    </w:lvl>
    <w:lvl w:ilvl="7" w:tplc="18090003" w:tentative="1">
      <w:start w:val="1"/>
      <w:numFmt w:val="bullet"/>
      <w:lvlText w:val="o"/>
      <w:lvlJc w:val="left"/>
      <w:pPr>
        <w:ind w:left="7125" w:hanging="360"/>
      </w:pPr>
      <w:rPr>
        <w:rFonts w:ascii="Courier New" w:hAnsi="Courier New" w:cs="Courier New" w:hint="default"/>
      </w:rPr>
    </w:lvl>
    <w:lvl w:ilvl="8" w:tplc="18090005" w:tentative="1">
      <w:start w:val="1"/>
      <w:numFmt w:val="bullet"/>
      <w:lvlText w:val=""/>
      <w:lvlJc w:val="left"/>
      <w:pPr>
        <w:ind w:left="7845" w:hanging="360"/>
      </w:pPr>
      <w:rPr>
        <w:rFonts w:ascii="Wingdings" w:hAnsi="Wingdings" w:hint="default"/>
      </w:rPr>
    </w:lvl>
  </w:abstractNum>
  <w:abstractNum w:abstractNumId="12" w15:restartNumberingAfterBreak="0">
    <w:nsid w:val="2EDE41A4"/>
    <w:multiLevelType w:val="hybridMultilevel"/>
    <w:tmpl w:val="E4CCFF00"/>
    <w:lvl w:ilvl="0" w:tplc="18090001">
      <w:start w:val="1"/>
      <w:numFmt w:val="bullet"/>
      <w:lvlText w:val=""/>
      <w:lvlJc w:val="left"/>
      <w:pPr>
        <w:ind w:left="2190" w:hanging="360"/>
      </w:pPr>
      <w:rPr>
        <w:rFonts w:ascii="Symbol" w:hAnsi="Symbol" w:hint="default"/>
      </w:rPr>
    </w:lvl>
    <w:lvl w:ilvl="1" w:tplc="18090003" w:tentative="1">
      <w:start w:val="1"/>
      <w:numFmt w:val="bullet"/>
      <w:lvlText w:val="o"/>
      <w:lvlJc w:val="left"/>
      <w:pPr>
        <w:ind w:left="2910" w:hanging="360"/>
      </w:pPr>
      <w:rPr>
        <w:rFonts w:ascii="Courier New" w:hAnsi="Courier New" w:cs="Courier New" w:hint="default"/>
      </w:rPr>
    </w:lvl>
    <w:lvl w:ilvl="2" w:tplc="18090005" w:tentative="1">
      <w:start w:val="1"/>
      <w:numFmt w:val="bullet"/>
      <w:lvlText w:val=""/>
      <w:lvlJc w:val="left"/>
      <w:pPr>
        <w:ind w:left="3630" w:hanging="360"/>
      </w:pPr>
      <w:rPr>
        <w:rFonts w:ascii="Wingdings" w:hAnsi="Wingdings" w:hint="default"/>
      </w:rPr>
    </w:lvl>
    <w:lvl w:ilvl="3" w:tplc="18090001" w:tentative="1">
      <w:start w:val="1"/>
      <w:numFmt w:val="bullet"/>
      <w:lvlText w:val=""/>
      <w:lvlJc w:val="left"/>
      <w:pPr>
        <w:ind w:left="4350" w:hanging="360"/>
      </w:pPr>
      <w:rPr>
        <w:rFonts w:ascii="Symbol" w:hAnsi="Symbol" w:hint="default"/>
      </w:rPr>
    </w:lvl>
    <w:lvl w:ilvl="4" w:tplc="18090003" w:tentative="1">
      <w:start w:val="1"/>
      <w:numFmt w:val="bullet"/>
      <w:lvlText w:val="o"/>
      <w:lvlJc w:val="left"/>
      <w:pPr>
        <w:ind w:left="5070" w:hanging="360"/>
      </w:pPr>
      <w:rPr>
        <w:rFonts w:ascii="Courier New" w:hAnsi="Courier New" w:cs="Courier New" w:hint="default"/>
      </w:rPr>
    </w:lvl>
    <w:lvl w:ilvl="5" w:tplc="18090005" w:tentative="1">
      <w:start w:val="1"/>
      <w:numFmt w:val="bullet"/>
      <w:lvlText w:val=""/>
      <w:lvlJc w:val="left"/>
      <w:pPr>
        <w:ind w:left="5790" w:hanging="360"/>
      </w:pPr>
      <w:rPr>
        <w:rFonts w:ascii="Wingdings" w:hAnsi="Wingdings" w:hint="default"/>
      </w:rPr>
    </w:lvl>
    <w:lvl w:ilvl="6" w:tplc="18090001" w:tentative="1">
      <w:start w:val="1"/>
      <w:numFmt w:val="bullet"/>
      <w:lvlText w:val=""/>
      <w:lvlJc w:val="left"/>
      <w:pPr>
        <w:ind w:left="6510" w:hanging="360"/>
      </w:pPr>
      <w:rPr>
        <w:rFonts w:ascii="Symbol" w:hAnsi="Symbol" w:hint="default"/>
      </w:rPr>
    </w:lvl>
    <w:lvl w:ilvl="7" w:tplc="18090003" w:tentative="1">
      <w:start w:val="1"/>
      <w:numFmt w:val="bullet"/>
      <w:lvlText w:val="o"/>
      <w:lvlJc w:val="left"/>
      <w:pPr>
        <w:ind w:left="7230" w:hanging="360"/>
      </w:pPr>
      <w:rPr>
        <w:rFonts w:ascii="Courier New" w:hAnsi="Courier New" w:cs="Courier New" w:hint="default"/>
      </w:rPr>
    </w:lvl>
    <w:lvl w:ilvl="8" w:tplc="18090005" w:tentative="1">
      <w:start w:val="1"/>
      <w:numFmt w:val="bullet"/>
      <w:lvlText w:val=""/>
      <w:lvlJc w:val="left"/>
      <w:pPr>
        <w:ind w:left="7950" w:hanging="360"/>
      </w:pPr>
      <w:rPr>
        <w:rFonts w:ascii="Wingdings" w:hAnsi="Wingdings" w:hint="default"/>
      </w:rPr>
    </w:lvl>
  </w:abstractNum>
  <w:abstractNum w:abstractNumId="13" w15:restartNumberingAfterBreak="0">
    <w:nsid w:val="31D27A8F"/>
    <w:multiLevelType w:val="hybridMultilevel"/>
    <w:tmpl w:val="0C30F6D0"/>
    <w:lvl w:ilvl="0" w:tplc="18090001">
      <w:start w:val="1"/>
      <w:numFmt w:val="bullet"/>
      <w:lvlText w:val=""/>
      <w:lvlJc w:val="left"/>
      <w:pPr>
        <w:ind w:left="2130" w:hanging="360"/>
      </w:pPr>
      <w:rPr>
        <w:rFonts w:ascii="Symbol" w:hAnsi="Symbol" w:hint="default"/>
      </w:rPr>
    </w:lvl>
    <w:lvl w:ilvl="1" w:tplc="18090003" w:tentative="1">
      <w:start w:val="1"/>
      <w:numFmt w:val="bullet"/>
      <w:lvlText w:val="o"/>
      <w:lvlJc w:val="left"/>
      <w:pPr>
        <w:ind w:left="2850" w:hanging="360"/>
      </w:pPr>
      <w:rPr>
        <w:rFonts w:ascii="Courier New" w:hAnsi="Courier New" w:cs="Courier New" w:hint="default"/>
      </w:rPr>
    </w:lvl>
    <w:lvl w:ilvl="2" w:tplc="18090005" w:tentative="1">
      <w:start w:val="1"/>
      <w:numFmt w:val="bullet"/>
      <w:lvlText w:val=""/>
      <w:lvlJc w:val="left"/>
      <w:pPr>
        <w:ind w:left="3570" w:hanging="360"/>
      </w:pPr>
      <w:rPr>
        <w:rFonts w:ascii="Wingdings" w:hAnsi="Wingdings" w:hint="default"/>
      </w:rPr>
    </w:lvl>
    <w:lvl w:ilvl="3" w:tplc="18090001" w:tentative="1">
      <w:start w:val="1"/>
      <w:numFmt w:val="bullet"/>
      <w:lvlText w:val=""/>
      <w:lvlJc w:val="left"/>
      <w:pPr>
        <w:ind w:left="4290" w:hanging="360"/>
      </w:pPr>
      <w:rPr>
        <w:rFonts w:ascii="Symbol" w:hAnsi="Symbol" w:hint="default"/>
      </w:rPr>
    </w:lvl>
    <w:lvl w:ilvl="4" w:tplc="18090003" w:tentative="1">
      <w:start w:val="1"/>
      <w:numFmt w:val="bullet"/>
      <w:lvlText w:val="o"/>
      <w:lvlJc w:val="left"/>
      <w:pPr>
        <w:ind w:left="5010" w:hanging="360"/>
      </w:pPr>
      <w:rPr>
        <w:rFonts w:ascii="Courier New" w:hAnsi="Courier New" w:cs="Courier New" w:hint="default"/>
      </w:rPr>
    </w:lvl>
    <w:lvl w:ilvl="5" w:tplc="18090005" w:tentative="1">
      <w:start w:val="1"/>
      <w:numFmt w:val="bullet"/>
      <w:lvlText w:val=""/>
      <w:lvlJc w:val="left"/>
      <w:pPr>
        <w:ind w:left="5730" w:hanging="360"/>
      </w:pPr>
      <w:rPr>
        <w:rFonts w:ascii="Wingdings" w:hAnsi="Wingdings" w:hint="default"/>
      </w:rPr>
    </w:lvl>
    <w:lvl w:ilvl="6" w:tplc="18090001" w:tentative="1">
      <w:start w:val="1"/>
      <w:numFmt w:val="bullet"/>
      <w:lvlText w:val=""/>
      <w:lvlJc w:val="left"/>
      <w:pPr>
        <w:ind w:left="6450" w:hanging="360"/>
      </w:pPr>
      <w:rPr>
        <w:rFonts w:ascii="Symbol" w:hAnsi="Symbol" w:hint="default"/>
      </w:rPr>
    </w:lvl>
    <w:lvl w:ilvl="7" w:tplc="18090003" w:tentative="1">
      <w:start w:val="1"/>
      <w:numFmt w:val="bullet"/>
      <w:lvlText w:val="o"/>
      <w:lvlJc w:val="left"/>
      <w:pPr>
        <w:ind w:left="7170" w:hanging="360"/>
      </w:pPr>
      <w:rPr>
        <w:rFonts w:ascii="Courier New" w:hAnsi="Courier New" w:cs="Courier New" w:hint="default"/>
      </w:rPr>
    </w:lvl>
    <w:lvl w:ilvl="8" w:tplc="18090005" w:tentative="1">
      <w:start w:val="1"/>
      <w:numFmt w:val="bullet"/>
      <w:lvlText w:val=""/>
      <w:lvlJc w:val="left"/>
      <w:pPr>
        <w:ind w:left="7890" w:hanging="360"/>
      </w:pPr>
      <w:rPr>
        <w:rFonts w:ascii="Wingdings" w:hAnsi="Wingdings" w:hint="default"/>
      </w:rPr>
    </w:lvl>
  </w:abstractNum>
  <w:abstractNum w:abstractNumId="14" w15:restartNumberingAfterBreak="0">
    <w:nsid w:val="32355F5F"/>
    <w:multiLevelType w:val="hybridMultilevel"/>
    <w:tmpl w:val="F466B6E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5" w15:restartNumberingAfterBreak="0">
    <w:nsid w:val="36D37A0D"/>
    <w:multiLevelType w:val="hybridMultilevel"/>
    <w:tmpl w:val="162271E8"/>
    <w:lvl w:ilvl="0" w:tplc="18090001">
      <w:start w:val="1"/>
      <w:numFmt w:val="bullet"/>
      <w:lvlText w:val=""/>
      <w:lvlJc w:val="left"/>
      <w:pPr>
        <w:ind w:left="1590" w:hanging="360"/>
      </w:pPr>
      <w:rPr>
        <w:rFonts w:ascii="Symbol" w:hAnsi="Symbol" w:hint="default"/>
      </w:rPr>
    </w:lvl>
    <w:lvl w:ilvl="1" w:tplc="18090003" w:tentative="1">
      <w:start w:val="1"/>
      <w:numFmt w:val="bullet"/>
      <w:lvlText w:val="o"/>
      <w:lvlJc w:val="left"/>
      <w:pPr>
        <w:ind w:left="2310" w:hanging="360"/>
      </w:pPr>
      <w:rPr>
        <w:rFonts w:ascii="Courier New" w:hAnsi="Courier New" w:cs="Courier New" w:hint="default"/>
      </w:rPr>
    </w:lvl>
    <w:lvl w:ilvl="2" w:tplc="18090005" w:tentative="1">
      <w:start w:val="1"/>
      <w:numFmt w:val="bullet"/>
      <w:lvlText w:val=""/>
      <w:lvlJc w:val="left"/>
      <w:pPr>
        <w:ind w:left="3030" w:hanging="360"/>
      </w:pPr>
      <w:rPr>
        <w:rFonts w:ascii="Wingdings" w:hAnsi="Wingdings" w:hint="default"/>
      </w:rPr>
    </w:lvl>
    <w:lvl w:ilvl="3" w:tplc="18090001" w:tentative="1">
      <w:start w:val="1"/>
      <w:numFmt w:val="bullet"/>
      <w:lvlText w:val=""/>
      <w:lvlJc w:val="left"/>
      <w:pPr>
        <w:ind w:left="3750" w:hanging="360"/>
      </w:pPr>
      <w:rPr>
        <w:rFonts w:ascii="Symbol" w:hAnsi="Symbol" w:hint="default"/>
      </w:rPr>
    </w:lvl>
    <w:lvl w:ilvl="4" w:tplc="18090003" w:tentative="1">
      <w:start w:val="1"/>
      <w:numFmt w:val="bullet"/>
      <w:lvlText w:val="o"/>
      <w:lvlJc w:val="left"/>
      <w:pPr>
        <w:ind w:left="4470" w:hanging="360"/>
      </w:pPr>
      <w:rPr>
        <w:rFonts w:ascii="Courier New" w:hAnsi="Courier New" w:cs="Courier New" w:hint="default"/>
      </w:rPr>
    </w:lvl>
    <w:lvl w:ilvl="5" w:tplc="18090005" w:tentative="1">
      <w:start w:val="1"/>
      <w:numFmt w:val="bullet"/>
      <w:lvlText w:val=""/>
      <w:lvlJc w:val="left"/>
      <w:pPr>
        <w:ind w:left="5190" w:hanging="360"/>
      </w:pPr>
      <w:rPr>
        <w:rFonts w:ascii="Wingdings" w:hAnsi="Wingdings" w:hint="default"/>
      </w:rPr>
    </w:lvl>
    <w:lvl w:ilvl="6" w:tplc="18090001" w:tentative="1">
      <w:start w:val="1"/>
      <w:numFmt w:val="bullet"/>
      <w:lvlText w:val=""/>
      <w:lvlJc w:val="left"/>
      <w:pPr>
        <w:ind w:left="5910" w:hanging="360"/>
      </w:pPr>
      <w:rPr>
        <w:rFonts w:ascii="Symbol" w:hAnsi="Symbol" w:hint="default"/>
      </w:rPr>
    </w:lvl>
    <w:lvl w:ilvl="7" w:tplc="18090003" w:tentative="1">
      <w:start w:val="1"/>
      <w:numFmt w:val="bullet"/>
      <w:lvlText w:val="o"/>
      <w:lvlJc w:val="left"/>
      <w:pPr>
        <w:ind w:left="6630" w:hanging="360"/>
      </w:pPr>
      <w:rPr>
        <w:rFonts w:ascii="Courier New" w:hAnsi="Courier New" w:cs="Courier New" w:hint="default"/>
      </w:rPr>
    </w:lvl>
    <w:lvl w:ilvl="8" w:tplc="18090005" w:tentative="1">
      <w:start w:val="1"/>
      <w:numFmt w:val="bullet"/>
      <w:lvlText w:val=""/>
      <w:lvlJc w:val="left"/>
      <w:pPr>
        <w:ind w:left="7350" w:hanging="360"/>
      </w:pPr>
      <w:rPr>
        <w:rFonts w:ascii="Wingdings" w:hAnsi="Wingdings" w:hint="default"/>
      </w:rPr>
    </w:lvl>
  </w:abstractNum>
  <w:abstractNum w:abstractNumId="16" w15:restartNumberingAfterBreak="0">
    <w:nsid w:val="3C6E09CC"/>
    <w:multiLevelType w:val="hybridMultilevel"/>
    <w:tmpl w:val="14D8EAE2"/>
    <w:lvl w:ilvl="0" w:tplc="18090001">
      <w:start w:val="1"/>
      <w:numFmt w:val="bullet"/>
      <w:lvlText w:val=""/>
      <w:lvlJc w:val="left"/>
      <w:pPr>
        <w:ind w:left="1635" w:hanging="360"/>
      </w:pPr>
      <w:rPr>
        <w:rFonts w:ascii="Symbol" w:hAnsi="Symbol"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abstractNum w:abstractNumId="17" w15:restartNumberingAfterBreak="0">
    <w:nsid w:val="3DE77E16"/>
    <w:multiLevelType w:val="hybridMultilevel"/>
    <w:tmpl w:val="DAE0597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2F447C9"/>
    <w:multiLevelType w:val="hybridMultilevel"/>
    <w:tmpl w:val="39A03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BF32D2"/>
    <w:multiLevelType w:val="hybridMultilevel"/>
    <w:tmpl w:val="D0806D86"/>
    <w:lvl w:ilvl="0" w:tplc="18090001">
      <w:start w:val="1"/>
      <w:numFmt w:val="bullet"/>
      <w:lvlText w:val=""/>
      <w:lvlJc w:val="left"/>
      <w:pPr>
        <w:ind w:left="1590" w:hanging="360"/>
      </w:pPr>
      <w:rPr>
        <w:rFonts w:ascii="Symbol" w:hAnsi="Symbol" w:hint="default"/>
      </w:rPr>
    </w:lvl>
    <w:lvl w:ilvl="1" w:tplc="18090003" w:tentative="1">
      <w:start w:val="1"/>
      <w:numFmt w:val="bullet"/>
      <w:lvlText w:val="o"/>
      <w:lvlJc w:val="left"/>
      <w:pPr>
        <w:ind w:left="2310" w:hanging="360"/>
      </w:pPr>
      <w:rPr>
        <w:rFonts w:ascii="Courier New" w:hAnsi="Courier New" w:cs="Courier New" w:hint="default"/>
      </w:rPr>
    </w:lvl>
    <w:lvl w:ilvl="2" w:tplc="18090005" w:tentative="1">
      <w:start w:val="1"/>
      <w:numFmt w:val="bullet"/>
      <w:lvlText w:val=""/>
      <w:lvlJc w:val="left"/>
      <w:pPr>
        <w:ind w:left="3030" w:hanging="360"/>
      </w:pPr>
      <w:rPr>
        <w:rFonts w:ascii="Wingdings" w:hAnsi="Wingdings" w:hint="default"/>
      </w:rPr>
    </w:lvl>
    <w:lvl w:ilvl="3" w:tplc="18090001" w:tentative="1">
      <w:start w:val="1"/>
      <w:numFmt w:val="bullet"/>
      <w:lvlText w:val=""/>
      <w:lvlJc w:val="left"/>
      <w:pPr>
        <w:ind w:left="3750" w:hanging="360"/>
      </w:pPr>
      <w:rPr>
        <w:rFonts w:ascii="Symbol" w:hAnsi="Symbol" w:hint="default"/>
      </w:rPr>
    </w:lvl>
    <w:lvl w:ilvl="4" w:tplc="18090003" w:tentative="1">
      <w:start w:val="1"/>
      <w:numFmt w:val="bullet"/>
      <w:lvlText w:val="o"/>
      <w:lvlJc w:val="left"/>
      <w:pPr>
        <w:ind w:left="4470" w:hanging="360"/>
      </w:pPr>
      <w:rPr>
        <w:rFonts w:ascii="Courier New" w:hAnsi="Courier New" w:cs="Courier New" w:hint="default"/>
      </w:rPr>
    </w:lvl>
    <w:lvl w:ilvl="5" w:tplc="18090005" w:tentative="1">
      <w:start w:val="1"/>
      <w:numFmt w:val="bullet"/>
      <w:lvlText w:val=""/>
      <w:lvlJc w:val="left"/>
      <w:pPr>
        <w:ind w:left="5190" w:hanging="360"/>
      </w:pPr>
      <w:rPr>
        <w:rFonts w:ascii="Wingdings" w:hAnsi="Wingdings" w:hint="default"/>
      </w:rPr>
    </w:lvl>
    <w:lvl w:ilvl="6" w:tplc="18090001" w:tentative="1">
      <w:start w:val="1"/>
      <w:numFmt w:val="bullet"/>
      <w:lvlText w:val=""/>
      <w:lvlJc w:val="left"/>
      <w:pPr>
        <w:ind w:left="5910" w:hanging="360"/>
      </w:pPr>
      <w:rPr>
        <w:rFonts w:ascii="Symbol" w:hAnsi="Symbol" w:hint="default"/>
      </w:rPr>
    </w:lvl>
    <w:lvl w:ilvl="7" w:tplc="18090003" w:tentative="1">
      <w:start w:val="1"/>
      <w:numFmt w:val="bullet"/>
      <w:lvlText w:val="o"/>
      <w:lvlJc w:val="left"/>
      <w:pPr>
        <w:ind w:left="6630" w:hanging="360"/>
      </w:pPr>
      <w:rPr>
        <w:rFonts w:ascii="Courier New" w:hAnsi="Courier New" w:cs="Courier New" w:hint="default"/>
      </w:rPr>
    </w:lvl>
    <w:lvl w:ilvl="8" w:tplc="18090005" w:tentative="1">
      <w:start w:val="1"/>
      <w:numFmt w:val="bullet"/>
      <w:lvlText w:val=""/>
      <w:lvlJc w:val="left"/>
      <w:pPr>
        <w:ind w:left="7350" w:hanging="360"/>
      </w:pPr>
      <w:rPr>
        <w:rFonts w:ascii="Wingdings" w:hAnsi="Wingdings" w:hint="default"/>
      </w:rPr>
    </w:lvl>
  </w:abstractNum>
  <w:abstractNum w:abstractNumId="20" w15:restartNumberingAfterBreak="0">
    <w:nsid w:val="58032411"/>
    <w:multiLevelType w:val="hybridMultilevel"/>
    <w:tmpl w:val="90FA4332"/>
    <w:lvl w:ilvl="0" w:tplc="18090001">
      <w:start w:val="1"/>
      <w:numFmt w:val="bullet"/>
      <w:lvlText w:val=""/>
      <w:lvlJc w:val="left"/>
      <w:pPr>
        <w:ind w:left="2190" w:hanging="360"/>
      </w:pPr>
      <w:rPr>
        <w:rFonts w:ascii="Symbol" w:hAnsi="Symbol" w:hint="default"/>
      </w:rPr>
    </w:lvl>
    <w:lvl w:ilvl="1" w:tplc="18090003" w:tentative="1">
      <w:start w:val="1"/>
      <w:numFmt w:val="bullet"/>
      <w:lvlText w:val="o"/>
      <w:lvlJc w:val="left"/>
      <w:pPr>
        <w:ind w:left="2910" w:hanging="360"/>
      </w:pPr>
      <w:rPr>
        <w:rFonts w:ascii="Courier New" w:hAnsi="Courier New" w:cs="Courier New" w:hint="default"/>
      </w:rPr>
    </w:lvl>
    <w:lvl w:ilvl="2" w:tplc="18090005" w:tentative="1">
      <w:start w:val="1"/>
      <w:numFmt w:val="bullet"/>
      <w:lvlText w:val=""/>
      <w:lvlJc w:val="left"/>
      <w:pPr>
        <w:ind w:left="3630" w:hanging="360"/>
      </w:pPr>
      <w:rPr>
        <w:rFonts w:ascii="Wingdings" w:hAnsi="Wingdings" w:hint="default"/>
      </w:rPr>
    </w:lvl>
    <w:lvl w:ilvl="3" w:tplc="18090001" w:tentative="1">
      <w:start w:val="1"/>
      <w:numFmt w:val="bullet"/>
      <w:lvlText w:val=""/>
      <w:lvlJc w:val="left"/>
      <w:pPr>
        <w:ind w:left="4350" w:hanging="360"/>
      </w:pPr>
      <w:rPr>
        <w:rFonts w:ascii="Symbol" w:hAnsi="Symbol" w:hint="default"/>
      </w:rPr>
    </w:lvl>
    <w:lvl w:ilvl="4" w:tplc="18090003" w:tentative="1">
      <w:start w:val="1"/>
      <w:numFmt w:val="bullet"/>
      <w:lvlText w:val="o"/>
      <w:lvlJc w:val="left"/>
      <w:pPr>
        <w:ind w:left="5070" w:hanging="360"/>
      </w:pPr>
      <w:rPr>
        <w:rFonts w:ascii="Courier New" w:hAnsi="Courier New" w:cs="Courier New" w:hint="default"/>
      </w:rPr>
    </w:lvl>
    <w:lvl w:ilvl="5" w:tplc="18090005" w:tentative="1">
      <w:start w:val="1"/>
      <w:numFmt w:val="bullet"/>
      <w:lvlText w:val=""/>
      <w:lvlJc w:val="left"/>
      <w:pPr>
        <w:ind w:left="5790" w:hanging="360"/>
      </w:pPr>
      <w:rPr>
        <w:rFonts w:ascii="Wingdings" w:hAnsi="Wingdings" w:hint="default"/>
      </w:rPr>
    </w:lvl>
    <w:lvl w:ilvl="6" w:tplc="18090001" w:tentative="1">
      <w:start w:val="1"/>
      <w:numFmt w:val="bullet"/>
      <w:lvlText w:val=""/>
      <w:lvlJc w:val="left"/>
      <w:pPr>
        <w:ind w:left="6510" w:hanging="360"/>
      </w:pPr>
      <w:rPr>
        <w:rFonts w:ascii="Symbol" w:hAnsi="Symbol" w:hint="default"/>
      </w:rPr>
    </w:lvl>
    <w:lvl w:ilvl="7" w:tplc="18090003" w:tentative="1">
      <w:start w:val="1"/>
      <w:numFmt w:val="bullet"/>
      <w:lvlText w:val="o"/>
      <w:lvlJc w:val="left"/>
      <w:pPr>
        <w:ind w:left="7230" w:hanging="360"/>
      </w:pPr>
      <w:rPr>
        <w:rFonts w:ascii="Courier New" w:hAnsi="Courier New" w:cs="Courier New" w:hint="default"/>
      </w:rPr>
    </w:lvl>
    <w:lvl w:ilvl="8" w:tplc="18090005" w:tentative="1">
      <w:start w:val="1"/>
      <w:numFmt w:val="bullet"/>
      <w:lvlText w:val=""/>
      <w:lvlJc w:val="left"/>
      <w:pPr>
        <w:ind w:left="7950" w:hanging="360"/>
      </w:pPr>
      <w:rPr>
        <w:rFonts w:ascii="Wingdings" w:hAnsi="Wingdings" w:hint="default"/>
      </w:rPr>
    </w:lvl>
  </w:abstractNum>
  <w:abstractNum w:abstractNumId="21" w15:restartNumberingAfterBreak="0">
    <w:nsid w:val="5AC04424"/>
    <w:multiLevelType w:val="hybridMultilevel"/>
    <w:tmpl w:val="A274AC4C"/>
    <w:lvl w:ilvl="0" w:tplc="18090001">
      <w:start w:val="1"/>
      <w:numFmt w:val="bullet"/>
      <w:lvlText w:val=""/>
      <w:lvlJc w:val="left"/>
      <w:pPr>
        <w:ind w:left="1635" w:hanging="360"/>
      </w:pPr>
      <w:rPr>
        <w:rFonts w:ascii="Symbol" w:hAnsi="Symbol"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abstractNum w:abstractNumId="22" w15:restartNumberingAfterBreak="0">
    <w:nsid w:val="5F853AED"/>
    <w:multiLevelType w:val="hybridMultilevel"/>
    <w:tmpl w:val="B3847044"/>
    <w:lvl w:ilvl="0" w:tplc="18090001">
      <w:start w:val="1"/>
      <w:numFmt w:val="bullet"/>
      <w:lvlText w:val=""/>
      <w:lvlJc w:val="left"/>
      <w:pPr>
        <w:ind w:left="1635" w:hanging="360"/>
      </w:pPr>
      <w:rPr>
        <w:rFonts w:ascii="Symbol" w:hAnsi="Symbol"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2FE4D44"/>
    <w:multiLevelType w:val="hybridMultilevel"/>
    <w:tmpl w:val="E63AC598"/>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25" w15:restartNumberingAfterBreak="0">
    <w:nsid w:val="7551687F"/>
    <w:multiLevelType w:val="hybridMultilevel"/>
    <w:tmpl w:val="3BD60F5E"/>
    <w:lvl w:ilvl="0" w:tplc="A650CC2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num w:numId="1">
    <w:abstractNumId w:val="23"/>
  </w:num>
  <w:num w:numId="2">
    <w:abstractNumId w:val="5"/>
  </w:num>
  <w:num w:numId="3">
    <w:abstractNumId w:val="7"/>
  </w:num>
  <w:num w:numId="4">
    <w:abstractNumId w:val="4"/>
  </w:num>
  <w:num w:numId="5">
    <w:abstractNumId w:val="0"/>
  </w:num>
  <w:num w:numId="6">
    <w:abstractNumId w:val="14"/>
  </w:num>
  <w:num w:numId="7">
    <w:abstractNumId w:val="13"/>
  </w:num>
  <w:num w:numId="8">
    <w:abstractNumId w:val="11"/>
  </w:num>
  <w:num w:numId="9">
    <w:abstractNumId w:val="6"/>
  </w:num>
  <w:num w:numId="10">
    <w:abstractNumId w:val="10"/>
  </w:num>
  <w:num w:numId="11">
    <w:abstractNumId w:val="20"/>
  </w:num>
  <w:num w:numId="12">
    <w:abstractNumId w:val="12"/>
  </w:num>
  <w:num w:numId="13">
    <w:abstractNumId w:val="15"/>
  </w:num>
  <w:num w:numId="14">
    <w:abstractNumId w:val="2"/>
  </w:num>
  <w:num w:numId="15">
    <w:abstractNumId w:val="9"/>
  </w:num>
  <w:num w:numId="16">
    <w:abstractNumId w:val="21"/>
  </w:num>
  <w:num w:numId="17">
    <w:abstractNumId w:val="17"/>
  </w:num>
  <w:num w:numId="18">
    <w:abstractNumId w:val="16"/>
  </w:num>
  <w:num w:numId="19">
    <w:abstractNumId w:val="22"/>
  </w:num>
  <w:num w:numId="20">
    <w:abstractNumId w:val="3"/>
  </w:num>
  <w:num w:numId="21">
    <w:abstractNumId w:val="19"/>
  </w:num>
  <w:num w:numId="22">
    <w:abstractNumId w:val="24"/>
  </w:num>
  <w:num w:numId="23">
    <w:abstractNumId w:val="1"/>
  </w:num>
  <w:num w:numId="24">
    <w:abstractNumId w:val="25"/>
  </w:num>
  <w:num w:numId="25">
    <w:abstractNumId w:val="8"/>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2376D"/>
    <w:rsid w:val="00036A51"/>
    <w:rsid w:val="00040DC6"/>
    <w:rsid w:val="00043C50"/>
    <w:rsid w:val="0006425E"/>
    <w:rsid w:val="00076035"/>
    <w:rsid w:val="00085442"/>
    <w:rsid w:val="00085966"/>
    <w:rsid w:val="00093860"/>
    <w:rsid w:val="000A236A"/>
    <w:rsid w:val="000C11C6"/>
    <w:rsid w:val="000C2B3F"/>
    <w:rsid w:val="001053E2"/>
    <w:rsid w:val="00113632"/>
    <w:rsid w:val="00150030"/>
    <w:rsid w:val="00171CDE"/>
    <w:rsid w:val="00185FC6"/>
    <w:rsid w:val="001863F3"/>
    <w:rsid w:val="00196360"/>
    <w:rsid w:val="001A1EEF"/>
    <w:rsid w:val="001F0DE8"/>
    <w:rsid w:val="001F33C7"/>
    <w:rsid w:val="0020090E"/>
    <w:rsid w:val="002379E4"/>
    <w:rsid w:val="0025168D"/>
    <w:rsid w:val="00270A73"/>
    <w:rsid w:val="00270C90"/>
    <w:rsid w:val="002C2465"/>
    <w:rsid w:val="002C7254"/>
    <w:rsid w:val="002D2A8F"/>
    <w:rsid w:val="002F504C"/>
    <w:rsid w:val="002F5221"/>
    <w:rsid w:val="0030526B"/>
    <w:rsid w:val="0036162B"/>
    <w:rsid w:val="00390042"/>
    <w:rsid w:val="003A38A8"/>
    <w:rsid w:val="003A480F"/>
    <w:rsid w:val="003A55F2"/>
    <w:rsid w:val="003B48CA"/>
    <w:rsid w:val="003D28A6"/>
    <w:rsid w:val="003E57E8"/>
    <w:rsid w:val="00426D6B"/>
    <w:rsid w:val="004602DB"/>
    <w:rsid w:val="00477E46"/>
    <w:rsid w:val="00477ECA"/>
    <w:rsid w:val="00485FC5"/>
    <w:rsid w:val="004C58DF"/>
    <w:rsid w:val="004E5D51"/>
    <w:rsid w:val="0051727A"/>
    <w:rsid w:val="00522DE7"/>
    <w:rsid w:val="005505AB"/>
    <w:rsid w:val="00570CCC"/>
    <w:rsid w:val="00580648"/>
    <w:rsid w:val="005B4F95"/>
    <w:rsid w:val="005F1E31"/>
    <w:rsid w:val="006877C0"/>
    <w:rsid w:val="00691024"/>
    <w:rsid w:val="0069424F"/>
    <w:rsid w:val="006A67B8"/>
    <w:rsid w:val="007239F8"/>
    <w:rsid w:val="00726362"/>
    <w:rsid w:val="00745883"/>
    <w:rsid w:val="00775776"/>
    <w:rsid w:val="00777F99"/>
    <w:rsid w:val="007A3D10"/>
    <w:rsid w:val="007C0AB8"/>
    <w:rsid w:val="007C2009"/>
    <w:rsid w:val="007C7276"/>
    <w:rsid w:val="007C7F03"/>
    <w:rsid w:val="007D1FD1"/>
    <w:rsid w:val="00823B78"/>
    <w:rsid w:val="008318DD"/>
    <w:rsid w:val="00851DE8"/>
    <w:rsid w:val="008539F8"/>
    <w:rsid w:val="008B541E"/>
    <w:rsid w:val="008D07F4"/>
    <w:rsid w:val="008F164E"/>
    <w:rsid w:val="00901CF5"/>
    <w:rsid w:val="00915C30"/>
    <w:rsid w:val="009264D4"/>
    <w:rsid w:val="009573D6"/>
    <w:rsid w:val="00960A0D"/>
    <w:rsid w:val="00971C23"/>
    <w:rsid w:val="00994D53"/>
    <w:rsid w:val="009958A5"/>
    <w:rsid w:val="009A0EAB"/>
    <w:rsid w:val="009B5CD8"/>
    <w:rsid w:val="009D607F"/>
    <w:rsid w:val="00A1237B"/>
    <w:rsid w:val="00A2183B"/>
    <w:rsid w:val="00A25C8E"/>
    <w:rsid w:val="00A556E4"/>
    <w:rsid w:val="00A77C84"/>
    <w:rsid w:val="00A91749"/>
    <w:rsid w:val="00AB6244"/>
    <w:rsid w:val="00AC3112"/>
    <w:rsid w:val="00AC74FE"/>
    <w:rsid w:val="00AD0BB2"/>
    <w:rsid w:val="00B0395E"/>
    <w:rsid w:val="00B03D40"/>
    <w:rsid w:val="00B42631"/>
    <w:rsid w:val="00B8377D"/>
    <w:rsid w:val="00BA3C15"/>
    <w:rsid w:val="00BC1A2D"/>
    <w:rsid w:val="00C45D91"/>
    <w:rsid w:val="00C61445"/>
    <w:rsid w:val="00C6769B"/>
    <w:rsid w:val="00C84A19"/>
    <w:rsid w:val="00C8516A"/>
    <w:rsid w:val="00C907AF"/>
    <w:rsid w:val="00CE5C3F"/>
    <w:rsid w:val="00CE7E09"/>
    <w:rsid w:val="00D00899"/>
    <w:rsid w:val="00D47CC3"/>
    <w:rsid w:val="00D51946"/>
    <w:rsid w:val="00D60E0E"/>
    <w:rsid w:val="00D73228"/>
    <w:rsid w:val="00D84ECB"/>
    <w:rsid w:val="00DC6C1D"/>
    <w:rsid w:val="00DD6E4D"/>
    <w:rsid w:val="00E0684B"/>
    <w:rsid w:val="00E7415E"/>
    <w:rsid w:val="00E831BE"/>
    <w:rsid w:val="00E90D9B"/>
    <w:rsid w:val="00ED2E0A"/>
    <w:rsid w:val="00ED32D9"/>
    <w:rsid w:val="00F16257"/>
    <w:rsid w:val="00F46E84"/>
    <w:rsid w:val="00F5178A"/>
    <w:rsid w:val="00F6045D"/>
    <w:rsid w:val="00F76E45"/>
    <w:rsid w:val="00FA271F"/>
    <w:rsid w:val="00FC0417"/>
    <w:rsid w:val="19C4C7AC"/>
    <w:rsid w:val="3B5FAFEB"/>
    <w:rsid w:val="43A60789"/>
    <w:rsid w:val="48C0748F"/>
    <w:rsid w:val="57037573"/>
    <w:rsid w:val="59C72768"/>
    <w:rsid w:val="63E92368"/>
    <w:rsid w:val="76171B25"/>
    <w:rsid w:val="7C18AD1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87D5768"/>
  <w15:chartTrackingRefBased/>
  <w15:docId w15:val="{E7379F20-1550-44CC-9B69-56F9371A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B5CD8"/>
    <w:rPr>
      <w:color w:val="0000FF"/>
      <w:u w:val="single"/>
    </w:rPr>
  </w:style>
  <w:style w:type="character" w:customStyle="1" w:styleId="apple-converted-space">
    <w:name w:val="apple-converted-space"/>
    <w:basedOn w:val="DefaultParagraphFont"/>
    <w:rsid w:val="009B5CD8"/>
  </w:style>
  <w:style w:type="character" w:styleId="FollowedHyperlink">
    <w:name w:val="FollowedHyperlink"/>
    <w:uiPriority w:val="99"/>
    <w:semiHidden/>
    <w:unhideWhenUsed/>
    <w:rsid w:val="009B5CD8"/>
    <w:rPr>
      <w:color w:val="800080"/>
      <w:u w:val="single"/>
    </w:rPr>
  </w:style>
  <w:style w:type="paragraph" w:styleId="NormalWeb">
    <w:name w:val="Normal (Web)"/>
    <w:basedOn w:val="Normal"/>
    <w:uiPriority w:val="99"/>
    <w:semiHidden/>
    <w:unhideWhenUsed/>
    <w:rsid w:val="00076035"/>
    <w:pPr>
      <w:spacing w:before="100" w:beforeAutospacing="1" w:after="100" w:afterAutospacing="1" w:line="240" w:lineRule="auto"/>
    </w:pPr>
    <w:rPr>
      <w:rFonts w:ascii="Times New Roman" w:eastAsia="Times New Roman" w:hAnsi="Times New Roman"/>
      <w:sz w:val="24"/>
      <w:szCs w:val="24"/>
      <w:lang w:eastAsia="en-IE"/>
    </w:rPr>
  </w:style>
  <w:style w:type="paragraph" w:styleId="BalloonText">
    <w:name w:val="Balloon Text"/>
    <w:basedOn w:val="Normal"/>
    <w:link w:val="BalloonTextChar"/>
    <w:uiPriority w:val="99"/>
    <w:semiHidden/>
    <w:unhideWhenUsed/>
    <w:rsid w:val="0025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168D"/>
    <w:rPr>
      <w:rFonts w:ascii="Tahoma" w:hAnsi="Tahoma" w:cs="Tahoma"/>
      <w:sz w:val="16"/>
      <w:szCs w:val="16"/>
      <w:lang w:eastAsia="en-US"/>
    </w:rPr>
  </w:style>
  <w:style w:type="paragraph" w:customStyle="1" w:styleId="Default">
    <w:name w:val="Default"/>
    <w:rsid w:val="001F0DE8"/>
    <w:pPr>
      <w:autoSpaceDE w:val="0"/>
      <w:autoSpaceDN w:val="0"/>
      <w:adjustRightInd w:val="0"/>
    </w:pPr>
    <w:rPr>
      <w:rFonts w:ascii="Arial" w:hAnsi="Arial" w:cs="Arial"/>
      <w:color w:val="000000"/>
      <w:sz w:val="24"/>
      <w:szCs w:val="24"/>
      <w:lang w:val="en-IE" w:eastAsia="en-IE"/>
    </w:rPr>
  </w:style>
  <w:style w:type="paragraph" w:styleId="NoSpacing">
    <w:name w:val="No Spacing"/>
    <w:uiPriority w:val="1"/>
    <w:qFormat/>
    <w:rsid w:val="00D73228"/>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502">
      <w:bodyDiv w:val="1"/>
      <w:marLeft w:val="0"/>
      <w:marRight w:val="0"/>
      <w:marTop w:val="0"/>
      <w:marBottom w:val="0"/>
      <w:divBdr>
        <w:top w:val="none" w:sz="0" w:space="0" w:color="auto"/>
        <w:left w:val="none" w:sz="0" w:space="0" w:color="auto"/>
        <w:bottom w:val="none" w:sz="0" w:space="0" w:color="auto"/>
        <w:right w:val="none" w:sz="0" w:space="0" w:color="auto"/>
      </w:divBdr>
    </w:div>
    <w:div w:id="1082142952">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s.org/security-resources/policies/gener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ns.org/security-resources/policies/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33BDB-46BC-4C3A-ADDB-3C8342120F5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sharepoint/v3"/>
    <ds:schemaRef ds:uri="http://purl.org/dc/elements/1.1/"/>
    <ds:schemaRef ds:uri="82359709-66c9-4ed4-b87f-4fe2b34dcae6"/>
    <ds:schemaRef ds:uri="38b2580e-9ac0-4cb7-be66-de2b439f9332"/>
  </ds:schemaRefs>
</ds:datastoreItem>
</file>

<file path=customXml/itemProps2.xml><?xml version="1.0" encoding="utf-8"?>
<ds:datastoreItem xmlns:ds="http://schemas.openxmlformats.org/officeDocument/2006/customXml" ds:itemID="{AD34930B-B324-4752-B12C-DBEBA1092FDE}">
  <ds:schemaRefs>
    <ds:schemaRef ds:uri="http://schemas.microsoft.com/sharepoint/v3/contenttype/forms"/>
  </ds:schemaRefs>
</ds:datastoreItem>
</file>

<file path=customXml/itemProps3.xml><?xml version="1.0" encoding="utf-8"?>
<ds:datastoreItem xmlns:ds="http://schemas.openxmlformats.org/officeDocument/2006/customXml" ds:itemID="{4DBCE8B8-5E11-46BE-95E0-B70565106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dcterms:created xsi:type="dcterms:W3CDTF">2022-09-26T10:34:00Z</dcterms:created>
  <dcterms:modified xsi:type="dcterms:W3CDTF">2022-09-26T10:34:00Z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