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BC1A2D" w:rsidRDefault="00BC1A2D" w14:paraId="672A6659" wp14:textId="77777777"/>
    <w:p xmlns:wp14="http://schemas.microsoft.com/office/word/2010/wordml" w:rsidR="008F164E" w:rsidRDefault="008F164E" w14:paraId="0A37501D" wp14:textId="77777777"/>
    <w:p w:rsidR="52330D97" w:rsidP="471435B8" w:rsidRDefault="52330D97" w14:paraId="629B972C" w14:textId="62D621D5">
      <w:pPr>
        <w:pStyle w:val="Normal"/>
        <w:jc w:val="center"/>
      </w:pPr>
      <w:r w:rsidR="52330D97">
        <w:drawing>
          <wp:inline wp14:editId="30E6B620" wp14:anchorId="538F7665">
            <wp:extent cx="2486025" cy="1019175"/>
            <wp:effectExtent l="0" t="0" r="0" b="0"/>
            <wp:docPr id="1675698663" name="" title=""/>
            <wp:cNvGraphicFramePr>
              <a:graphicFrameLocks noChangeAspect="1"/>
            </wp:cNvGraphicFramePr>
            <a:graphic>
              <a:graphicData uri="http://schemas.openxmlformats.org/drawingml/2006/picture">
                <pic:pic>
                  <pic:nvPicPr>
                    <pic:cNvPr id="0" name=""/>
                    <pic:cNvPicPr/>
                  </pic:nvPicPr>
                  <pic:blipFill>
                    <a:blip r:embed="Rf926f69d001c43c3">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004D73F4" w:rsidP="006A6894" w:rsidRDefault="004D73F4" w14:paraId="02EB378F" wp14:textId="77777777">
      <w:pPr>
        <w:jc w:val="center"/>
        <w:rPr>
          <w:rFonts w:eastAsia="Times New Roman"/>
          <w:b/>
          <w:bCs/>
          <w:sz w:val="28"/>
          <w:szCs w:val="28"/>
          <w:lang w:eastAsia="en-IE"/>
        </w:rPr>
      </w:pPr>
    </w:p>
    <w:p xmlns:wp14="http://schemas.microsoft.com/office/word/2010/wordml" w:rsidR="006A6894" w:rsidP="006A6894" w:rsidRDefault="00E0154C" w14:paraId="722DE532" wp14:textId="77777777">
      <w:pPr>
        <w:jc w:val="center"/>
        <w:rPr>
          <w:rFonts w:cs="Calibri"/>
          <w:b/>
          <w:sz w:val="28"/>
          <w:szCs w:val="28"/>
        </w:rPr>
      </w:pPr>
      <w:r>
        <w:rPr>
          <w:rFonts w:eastAsia="Times New Roman"/>
          <w:b/>
          <w:bCs/>
          <w:sz w:val="28"/>
          <w:szCs w:val="28"/>
          <w:lang w:eastAsia="en-IE"/>
        </w:rPr>
        <w:t>Laois and Offaly ETB</w:t>
      </w:r>
    </w:p>
    <w:p xmlns:wp14="http://schemas.microsoft.com/office/word/2010/wordml" w:rsidRPr="006F495C" w:rsidR="008F164E" w:rsidP="008F164E" w:rsidRDefault="008F164E" w14:paraId="6A05A809" wp14:textId="77777777">
      <w:pPr>
        <w:jc w:val="center"/>
        <w:rPr>
          <w:rFonts w:cs="Calibri"/>
          <w:b/>
          <w:sz w:val="28"/>
          <w:szCs w:val="28"/>
        </w:rPr>
      </w:pPr>
    </w:p>
    <w:p xmlns:wp14="http://schemas.microsoft.com/office/word/2010/wordml" w:rsidRPr="006F495C" w:rsidR="008F164E" w:rsidP="008F164E" w:rsidRDefault="008F164E" w14:paraId="1E21A92B" wp14:textId="77777777">
      <w:pPr>
        <w:jc w:val="center"/>
        <w:rPr>
          <w:rFonts w:cs="Calibri"/>
          <w:b/>
          <w:sz w:val="28"/>
          <w:szCs w:val="28"/>
        </w:rPr>
      </w:pPr>
      <w:r>
        <w:rPr>
          <w:rFonts w:cs="Calibri"/>
          <w:b/>
          <w:sz w:val="28"/>
          <w:szCs w:val="28"/>
        </w:rPr>
        <w:t>Programme Module</w:t>
      </w:r>
      <w:r w:rsidRPr="006F495C">
        <w:rPr>
          <w:rFonts w:cs="Calibri"/>
          <w:b/>
          <w:sz w:val="28"/>
          <w:szCs w:val="28"/>
        </w:rPr>
        <w:t xml:space="preserve"> for </w:t>
      </w:r>
    </w:p>
    <w:p xmlns:wp14="http://schemas.microsoft.com/office/word/2010/wordml" w:rsidRPr="006F495C" w:rsidR="008F164E" w:rsidP="008F164E" w:rsidRDefault="008A65B1" w14:paraId="0A76FAEF" wp14:textId="77777777">
      <w:pPr>
        <w:jc w:val="center"/>
        <w:rPr>
          <w:rFonts w:cs="Calibri"/>
          <w:b/>
          <w:sz w:val="28"/>
          <w:szCs w:val="28"/>
        </w:rPr>
      </w:pPr>
      <w:r>
        <w:rPr>
          <w:rFonts w:cs="Calibri"/>
          <w:b/>
          <w:sz w:val="28"/>
          <w:szCs w:val="28"/>
        </w:rPr>
        <w:t>Challenging Behaviour</w:t>
      </w:r>
    </w:p>
    <w:p xmlns:wp14="http://schemas.microsoft.com/office/word/2010/wordml" w:rsidRPr="006F495C" w:rsidR="008F164E" w:rsidP="008F164E" w:rsidRDefault="008F164E" w14:paraId="5A39BBE3" wp14:textId="77777777">
      <w:pPr>
        <w:jc w:val="center"/>
        <w:rPr>
          <w:rFonts w:cs="Calibri"/>
          <w:b/>
          <w:sz w:val="28"/>
          <w:szCs w:val="28"/>
        </w:rPr>
      </w:pPr>
    </w:p>
    <w:p xmlns:wp14="http://schemas.microsoft.com/office/word/2010/wordml" w:rsidRPr="006F495C" w:rsidR="008F164E" w:rsidP="008F164E" w:rsidRDefault="008F164E" w14:paraId="705B1A8B" wp14:textId="77777777">
      <w:pPr>
        <w:jc w:val="center"/>
        <w:rPr>
          <w:rFonts w:cs="Calibri"/>
          <w:b/>
          <w:sz w:val="28"/>
          <w:szCs w:val="28"/>
        </w:rPr>
      </w:pPr>
      <w:r w:rsidRPr="006F495C">
        <w:rPr>
          <w:rFonts w:cs="Calibri"/>
          <w:b/>
          <w:sz w:val="28"/>
          <w:szCs w:val="28"/>
        </w:rPr>
        <w:t xml:space="preserve">leading to </w:t>
      </w:r>
    </w:p>
    <w:p xmlns:wp14="http://schemas.microsoft.com/office/word/2010/wordml" w:rsidR="00D75C29" w:rsidP="008F164E" w:rsidRDefault="00D75C29" w14:paraId="41C8F396" wp14:textId="77777777">
      <w:pPr>
        <w:jc w:val="center"/>
        <w:rPr>
          <w:rFonts w:cs="Calibri"/>
          <w:b/>
          <w:sz w:val="28"/>
          <w:szCs w:val="28"/>
        </w:rPr>
      </w:pPr>
    </w:p>
    <w:p xmlns:wp14="http://schemas.microsoft.com/office/word/2010/wordml" w:rsidRPr="006F495C" w:rsidR="008F164E" w:rsidP="008F164E" w:rsidRDefault="00015C17" w14:paraId="21ADA623" wp14:textId="77777777">
      <w:pPr>
        <w:jc w:val="center"/>
        <w:rPr>
          <w:rFonts w:cs="Calibri"/>
          <w:b/>
          <w:sz w:val="28"/>
          <w:szCs w:val="28"/>
        </w:rPr>
      </w:pPr>
      <w:r>
        <w:rPr>
          <w:rFonts w:cs="Calibri"/>
          <w:b/>
          <w:sz w:val="28"/>
          <w:szCs w:val="28"/>
        </w:rPr>
        <w:t>Level 5</w:t>
      </w:r>
      <w:r w:rsidRPr="006F495C" w:rsidR="008F164E">
        <w:rPr>
          <w:rFonts w:cs="Calibri"/>
          <w:b/>
          <w:sz w:val="28"/>
          <w:szCs w:val="28"/>
        </w:rPr>
        <w:t xml:space="preserve"> </w:t>
      </w:r>
      <w:r w:rsidR="00E0154C">
        <w:rPr>
          <w:rFonts w:cs="Calibri"/>
          <w:b/>
          <w:sz w:val="28"/>
          <w:szCs w:val="28"/>
        </w:rPr>
        <w:t>QQI</w:t>
      </w:r>
      <w:r w:rsidRPr="006F495C" w:rsidR="008F164E">
        <w:rPr>
          <w:rFonts w:cs="Calibri"/>
          <w:b/>
          <w:sz w:val="28"/>
          <w:szCs w:val="28"/>
        </w:rPr>
        <w:t xml:space="preserve">  </w:t>
      </w:r>
    </w:p>
    <w:p xmlns:wp14="http://schemas.microsoft.com/office/word/2010/wordml" w:rsidR="008F164E" w:rsidP="471435B8" w:rsidRDefault="008A65B1" w14:paraId="3EDB9760" wp14:textId="4F4A10DC">
      <w:pPr>
        <w:jc w:val="center"/>
        <w:rPr>
          <w:rFonts w:cs="Calibri"/>
          <w:b w:val="1"/>
          <w:bCs w:val="1"/>
          <w:sz w:val="28"/>
          <w:szCs w:val="28"/>
          <w:highlight w:val="lightGray"/>
        </w:rPr>
      </w:pPr>
      <w:r w:rsidRPr="471435B8" w:rsidR="008A65B1">
        <w:rPr>
          <w:rFonts w:cs="Calibri"/>
          <w:b w:val="1"/>
          <w:bCs w:val="1"/>
          <w:sz w:val="28"/>
          <w:szCs w:val="28"/>
        </w:rPr>
        <w:t>Challenging Behaviour</w:t>
      </w:r>
      <w:r w:rsidRPr="471435B8" w:rsidR="008F164E">
        <w:rPr>
          <w:rFonts w:cs="Calibri"/>
          <w:b w:val="1"/>
          <w:bCs w:val="1"/>
          <w:sz w:val="28"/>
          <w:szCs w:val="28"/>
        </w:rPr>
        <w:t xml:space="preserve"> </w:t>
      </w:r>
    </w:p>
    <w:p xmlns:wp14="http://schemas.microsoft.com/office/word/2010/wordml" w:rsidR="008F164E" w:rsidP="471435B8" w:rsidRDefault="008A65B1" w14:paraId="40F8E2B5" wp14:textId="2CA0CB85">
      <w:pPr>
        <w:jc w:val="center"/>
        <w:rPr>
          <w:rFonts w:cs="Calibri"/>
          <w:b w:val="1"/>
          <w:bCs w:val="1"/>
          <w:sz w:val="28"/>
          <w:szCs w:val="28"/>
          <w:highlight w:val="lightGray"/>
        </w:rPr>
        <w:sectPr w:rsidR="008F164E" w:rsidSect="004D73F4">
          <w:headerReference w:type="default" r:id="rId12"/>
          <w:footerReference w:type="default" r:id="rId13"/>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471435B8" w:rsidR="00FA4D55">
        <w:rPr>
          <w:rFonts w:cs="Calibri"/>
          <w:b w:val="1"/>
          <w:bCs w:val="1"/>
          <w:sz w:val="28"/>
          <w:szCs w:val="28"/>
        </w:rPr>
        <w:t>5N1706</w:t>
      </w:r>
    </w:p>
    <w:p xmlns:wp14="http://schemas.microsoft.com/office/word/2010/wordml" w:rsidR="004D73F4" w:rsidP="004D73F4" w:rsidRDefault="008F164E" w14:paraId="3E7A9F1C" wp14:textId="77777777">
      <w:pPr>
        <w:pStyle w:val="Heading2"/>
      </w:pPr>
      <w:r w:rsidRPr="006F495C">
        <w:t>Introduction</w:t>
      </w:r>
    </w:p>
    <w:p xmlns:wp14="http://schemas.microsoft.com/office/word/2010/wordml" w:rsidR="008F164E" w:rsidP="004D73F4" w:rsidRDefault="008F164E" w14:paraId="3E7A41A3" wp14:textId="77777777">
      <w:r w:rsidRPr="006F495C">
        <w:t>This programme module may be delivered as a standalone module leadi</w:t>
      </w:r>
      <w:r>
        <w:t xml:space="preserve">ng to certification in a </w:t>
      </w:r>
      <w:r w:rsidR="00E0154C">
        <w:t>QQI</w:t>
      </w:r>
      <w:r>
        <w:t xml:space="preserve"> minor a</w:t>
      </w:r>
      <w:r w:rsidRPr="006F495C">
        <w:t xml:space="preserve">ward. It may also be delivered as part of an overall </w:t>
      </w:r>
      <w:r>
        <w:t xml:space="preserve">validated </w:t>
      </w:r>
      <w:r w:rsidRPr="006F495C">
        <w:t xml:space="preserve">programme leading </w:t>
      </w:r>
      <w:r w:rsidR="00015C17">
        <w:t>to a Level 5</w:t>
      </w:r>
      <w:r w:rsidRPr="006F495C">
        <w:t xml:space="preserve"> </w:t>
      </w:r>
      <w:r w:rsidR="00E0154C">
        <w:t>QQI</w:t>
      </w:r>
      <w:r w:rsidRPr="006F495C">
        <w:t xml:space="preserve"> Certificate</w:t>
      </w:r>
      <w:r>
        <w:t>.</w:t>
      </w:r>
      <w:r w:rsidRPr="006F495C">
        <w:t xml:space="preserve"> </w:t>
      </w:r>
    </w:p>
    <w:p xmlns:wp14="http://schemas.microsoft.com/office/word/2010/wordml" w:rsidRPr="006F495C" w:rsidR="008F164E" w:rsidP="004D73F4" w:rsidRDefault="008F164E" w14:paraId="6BE26F39" wp14:textId="77777777">
      <w:r>
        <w:t>The teacher</w:t>
      </w:r>
      <w:r w:rsidRPr="006F495C">
        <w:t>/</w:t>
      </w:r>
      <w:r>
        <w:t>tutor</w:t>
      </w:r>
      <w:r w:rsidRPr="006F495C">
        <w:t xml:space="preserve"> should familiarise themselves with the information contained </w:t>
      </w:r>
      <w:r w:rsidRPr="00D75C29">
        <w:t xml:space="preserve">in </w:t>
      </w:r>
      <w:r w:rsidR="00E0154C">
        <w:rPr>
          <w:rFonts w:eastAsia="Times New Roman"/>
          <w:bCs/>
          <w:lang w:eastAsia="en-IE"/>
        </w:rPr>
        <w:t>Laois and Offaly ETB</w:t>
      </w:r>
      <w:r w:rsidRPr="00D75C29" w:rsidR="006A6894">
        <w:rPr>
          <w:rFonts w:eastAsia="Times New Roman"/>
          <w:bCs/>
          <w:lang w:eastAsia="en-IE"/>
        </w:rPr>
        <w:t xml:space="preserve"> </w:t>
      </w:r>
      <w:r w:rsidRPr="00D75C29">
        <w:t>programme descriptor for the relevant validated programme prior to delivering</w:t>
      </w:r>
      <w:r w:rsidRPr="006F495C">
        <w:t xml:space="preserve"> this programme module.</w:t>
      </w:r>
    </w:p>
    <w:p xmlns:wp14="http://schemas.microsoft.com/office/word/2010/wordml" w:rsidRPr="006F495C" w:rsidR="008F164E" w:rsidP="008F164E" w:rsidRDefault="008F164E" w14:paraId="51A82906" wp14:textId="77777777">
      <w:r w:rsidRPr="006F495C">
        <w:t>The progr</w:t>
      </w:r>
      <w:r w:rsidR="004D73F4">
        <w:t>a</w:t>
      </w:r>
      <w:r w:rsidRPr="006F495C">
        <w:t>mme module is structured as follows:</w:t>
      </w: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8766"/>
      </w:tblGrid>
      <w:tr xmlns:wp14="http://schemas.microsoft.com/office/word/2010/wordml" w:rsidRPr="006F495C" w:rsidR="008F164E" w:rsidTr="004D73F4" w14:paraId="4F6D3F1D" wp14:textId="77777777">
        <w:trPr>
          <w:trHeight w:val="397"/>
        </w:trPr>
        <w:tc>
          <w:tcPr>
            <w:tcW w:w="8992" w:type="dxa"/>
            <w:vAlign w:val="center"/>
          </w:tcPr>
          <w:p w:rsidRPr="00570CCC" w:rsidR="008F164E" w:rsidP="004D73F4" w:rsidRDefault="008F164E" w14:paraId="7776B11C" wp14:textId="77777777">
            <w:pPr>
              <w:pStyle w:val="ListParagraph"/>
              <w:numPr>
                <w:ilvl w:val="0"/>
                <w:numId w:val="1"/>
              </w:numPr>
              <w:spacing w:after="0" w:line="240" w:lineRule="auto"/>
              <w:rPr>
                <w:lang w:eastAsia="en-IE"/>
              </w:rPr>
            </w:pPr>
            <w:r w:rsidRPr="00570CCC">
              <w:rPr>
                <w:lang w:eastAsia="en-IE"/>
              </w:rPr>
              <w:t>Title of Programme Module</w:t>
            </w:r>
          </w:p>
        </w:tc>
      </w:tr>
      <w:tr xmlns:wp14="http://schemas.microsoft.com/office/word/2010/wordml" w:rsidRPr="006F495C" w:rsidR="008F164E" w:rsidTr="004D73F4" w14:paraId="6C173D85" wp14:textId="77777777">
        <w:trPr>
          <w:trHeight w:val="397"/>
        </w:trPr>
        <w:tc>
          <w:tcPr>
            <w:tcW w:w="8992" w:type="dxa"/>
            <w:vAlign w:val="center"/>
          </w:tcPr>
          <w:p w:rsidRPr="00570CCC" w:rsidR="008F164E" w:rsidP="004D73F4" w:rsidRDefault="00E0154C" w14:paraId="5368F11C" wp14:textId="77777777">
            <w:pPr>
              <w:pStyle w:val="ListParagraph"/>
              <w:numPr>
                <w:ilvl w:val="0"/>
                <w:numId w:val="1"/>
              </w:numPr>
              <w:spacing w:after="0" w:line="240" w:lineRule="auto"/>
              <w:rPr>
                <w:lang w:eastAsia="en-IE"/>
              </w:rPr>
            </w:pPr>
            <w:r>
              <w:rPr>
                <w:lang w:eastAsia="en-IE"/>
              </w:rPr>
              <w:t>QQI</w:t>
            </w:r>
            <w:r w:rsidRPr="00570CCC" w:rsidR="008F164E">
              <w:rPr>
                <w:lang w:eastAsia="en-IE"/>
              </w:rPr>
              <w:t xml:space="preserve"> Component Title and Code</w:t>
            </w:r>
          </w:p>
        </w:tc>
      </w:tr>
      <w:tr xmlns:wp14="http://schemas.microsoft.com/office/word/2010/wordml" w:rsidRPr="006F495C" w:rsidR="008F164E" w:rsidTr="004D73F4" w14:paraId="7D45E4FA" wp14:textId="77777777">
        <w:trPr>
          <w:trHeight w:val="397"/>
        </w:trPr>
        <w:tc>
          <w:tcPr>
            <w:tcW w:w="8992" w:type="dxa"/>
            <w:vAlign w:val="center"/>
          </w:tcPr>
          <w:p w:rsidRPr="00570CCC" w:rsidR="008F164E" w:rsidP="004D73F4" w:rsidRDefault="008F164E" w14:paraId="337C2252" wp14:textId="77777777">
            <w:pPr>
              <w:pStyle w:val="ListParagraph"/>
              <w:numPr>
                <w:ilvl w:val="0"/>
                <w:numId w:val="1"/>
              </w:numPr>
              <w:spacing w:after="0" w:line="240" w:lineRule="auto"/>
              <w:rPr>
                <w:lang w:eastAsia="en-IE"/>
              </w:rPr>
            </w:pPr>
            <w:r w:rsidRPr="00570CCC">
              <w:rPr>
                <w:lang w:eastAsia="en-IE"/>
              </w:rPr>
              <w:t>Duration in hours</w:t>
            </w:r>
          </w:p>
        </w:tc>
      </w:tr>
      <w:tr xmlns:wp14="http://schemas.microsoft.com/office/word/2010/wordml" w:rsidRPr="006F495C" w:rsidR="008F164E" w:rsidTr="004D73F4" w14:paraId="63F3C07E" wp14:textId="77777777">
        <w:trPr>
          <w:trHeight w:val="397"/>
        </w:trPr>
        <w:tc>
          <w:tcPr>
            <w:tcW w:w="8992" w:type="dxa"/>
            <w:vAlign w:val="center"/>
          </w:tcPr>
          <w:p w:rsidRPr="00570CCC" w:rsidR="008F164E" w:rsidP="004D73F4" w:rsidRDefault="008F164E" w14:paraId="399D79C5" wp14:textId="77777777">
            <w:pPr>
              <w:pStyle w:val="ListParagraph"/>
              <w:numPr>
                <w:ilvl w:val="0"/>
                <w:numId w:val="1"/>
              </w:numPr>
              <w:spacing w:after="0" w:line="240" w:lineRule="auto"/>
              <w:rPr>
                <w:lang w:eastAsia="en-IE"/>
              </w:rPr>
            </w:pPr>
            <w:r w:rsidRPr="00570CCC">
              <w:rPr>
                <w:lang w:eastAsia="en-IE"/>
              </w:rPr>
              <w:t xml:space="preserve">Credit Value of </w:t>
            </w:r>
            <w:r w:rsidR="00E0154C">
              <w:rPr>
                <w:lang w:eastAsia="en-IE"/>
              </w:rPr>
              <w:t>QQI</w:t>
            </w:r>
            <w:r w:rsidRPr="00570CCC">
              <w:rPr>
                <w:lang w:eastAsia="en-IE"/>
              </w:rPr>
              <w:t xml:space="preserve"> Component</w:t>
            </w:r>
          </w:p>
        </w:tc>
      </w:tr>
      <w:tr xmlns:wp14="http://schemas.microsoft.com/office/word/2010/wordml" w:rsidRPr="006F495C" w:rsidR="008F164E" w:rsidTr="004D73F4" w14:paraId="1B9FBFDD" wp14:textId="77777777">
        <w:trPr>
          <w:trHeight w:val="397"/>
        </w:trPr>
        <w:tc>
          <w:tcPr>
            <w:tcW w:w="8992" w:type="dxa"/>
            <w:vAlign w:val="center"/>
          </w:tcPr>
          <w:p w:rsidRPr="00570CCC" w:rsidR="008F164E" w:rsidP="004D73F4" w:rsidRDefault="008F164E" w14:paraId="72F77DC3" wp14:textId="77777777">
            <w:pPr>
              <w:pStyle w:val="ListParagraph"/>
              <w:numPr>
                <w:ilvl w:val="0"/>
                <w:numId w:val="1"/>
              </w:numPr>
              <w:spacing w:after="0" w:line="240" w:lineRule="auto"/>
              <w:rPr>
                <w:lang w:eastAsia="en-IE"/>
              </w:rPr>
            </w:pPr>
            <w:r w:rsidRPr="00570CCC">
              <w:rPr>
                <w:lang w:eastAsia="en-IE"/>
              </w:rPr>
              <w:t>Status</w:t>
            </w:r>
          </w:p>
        </w:tc>
      </w:tr>
      <w:tr xmlns:wp14="http://schemas.microsoft.com/office/word/2010/wordml" w:rsidRPr="006F495C" w:rsidR="008F164E" w:rsidTr="004D73F4" w14:paraId="7C34F6A7" wp14:textId="77777777">
        <w:trPr>
          <w:trHeight w:val="397"/>
        </w:trPr>
        <w:tc>
          <w:tcPr>
            <w:tcW w:w="8992" w:type="dxa"/>
            <w:vAlign w:val="center"/>
          </w:tcPr>
          <w:p w:rsidRPr="00570CCC" w:rsidR="008F164E" w:rsidP="004D73F4" w:rsidRDefault="008F164E" w14:paraId="72723652" wp14:textId="77777777">
            <w:pPr>
              <w:pStyle w:val="ListParagraph"/>
              <w:numPr>
                <w:ilvl w:val="0"/>
                <w:numId w:val="1"/>
              </w:numPr>
              <w:spacing w:after="0" w:line="240" w:lineRule="auto"/>
              <w:rPr>
                <w:lang w:eastAsia="en-IE"/>
              </w:rPr>
            </w:pPr>
            <w:r w:rsidRPr="00570CCC">
              <w:rPr>
                <w:lang w:eastAsia="en-IE"/>
              </w:rPr>
              <w:t>Special Requirements</w:t>
            </w:r>
          </w:p>
        </w:tc>
      </w:tr>
      <w:tr xmlns:wp14="http://schemas.microsoft.com/office/word/2010/wordml" w:rsidRPr="006F495C" w:rsidR="008F164E" w:rsidTr="004D73F4" w14:paraId="20B53964" wp14:textId="77777777">
        <w:trPr>
          <w:trHeight w:val="397"/>
        </w:trPr>
        <w:tc>
          <w:tcPr>
            <w:tcW w:w="8992" w:type="dxa"/>
            <w:vAlign w:val="center"/>
          </w:tcPr>
          <w:p w:rsidRPr="00570CCC" w:rsidR="008F164E" w:rsidP="004D73F4" w:rsidRDefault="008F164E" w14:paraId="7AA15508" wp14:textId="77777777">
            <w:pPr>
              <w:pStyle w:val="ListParagraph"/>
              <w:numPr>
                <w:ilvl w:val="0"/>
                <w:numId w:val="1"/>
              </w:numPr>
              <w:spacing w:after="0" w:line="240" w:lineRule="auto"/>
              <w:rPr>
                <w:lang w:eastAsia="en-IE"/>
              </w:rPr>
            </w:pPr>
            <w:r w:rsidRPr="00570CCC">
              <w:rPr>
                <w:lang w:eastAsia="en-IE"/>
              </w:rPr>
              <w:t>Aim of the Programme Module</w:t>
            </w:r>
          </w:p>
        </w:tc>
      </w:tr>
      <w:tr xmlns:wp14="http://schemas.microsoft.com/office/word/2010/wordml" w:rsidRPr="006F495C" w:rsidR="008F164E" w:rsidTr="004D73F4" w14:paraId="371B24C1" wp14:textId="77777777">
        <w:trPr>
          <w:trHeight w:val="397"/>
        </w:trPr>
        <w:tc>
          <w:tcPr>
            <w:tcW w:w="8992" w:type="dxa"/>
            <w:vAlign w:val="center"/>
          </w:tcPr>
          <w:p w:rsidRPr="00570CCC" w:rsidR="008F164E" w:rsidP="004D73F4" w:rsidRDefault="008F164E" w14:paraId="14D62D0E" wp14:textId="77777777">
            <w:pPr>
              <w:pStyle w:val="ListParagraph"/>
              <w:numPr>
                <w:ilvl w:val="0"/>
                <w:numId w:val="1"/>
              </w:numPr>
              <w:spacing w:after="0" w:line="240" w:lineRule="auto"/>
              <w:rPr>
                <w:lang w:eastAsia="en-IE"/>
              </w:rPr>
            </w:pPr>
            <w:r w:rsidRPr="00570CCC">
              <w:rPr>
                <w:lang w:eastAsia="en-IE"/>
              </w:rPr>
              <w:t>Objectives of the Programme Module</w:t>
            </w:r>
          </w:p>
        </w:tc>
      </w:tr>
      <w:tr xmlns:wp14="http://schemas.microsoft.com/office/word/2010/wordml" w:rsidRPr="006F495C" w:rsidR="008F164E" w:rsidTr="004D73F4" w14:paraId="0799489B" wp14:textId="77777777">
        <w:trPr>
          <w:trHeight w:val="397"/>
        </w:trPr>
        <w:tc>
          <w:tcPr>
            <w:tcW w:w="8992" w:type="dxa"/>
            <w:vAlign w:val="center"/>
          </w:tcPr>
          <w:p w:rsidRPr="00570CCC" w:rsidR="008F164E" w:rsidP="004D73F4" w:rsidRDefault="008F164E" w14:paraId="0E1F9BC5" wp14:textId="77777777">
            <w:pPr>
              <w:pStyle w:val="ListParagraph"/>
              <w:numPr>
                <w:ilvl w:val="0"/>
                <w:numId w:val="1"/>
              </w:numPr>
              <w:spacing w:after="0" w:line="240" w:lineRule="auto"/>
              <w:rPr>
                <w:lang w:eastAsia="en-IE"/>
              </w:rPr>
            </w:pPr>
            <w:r w:rsidRPr="00570CCC">
              <w:rPr>
                <w:lang w:eastAsia="en-IE"/>
              </w:rPr>
              <w:t>Learning Outcomes</w:t>
            </w:r>
          </w:p>
        </w:tc>
      </w:tr>
      <w:tr xmlns:wp14="http://schemas.microsoft.com/office/word/2010/wordml" w:rsidRPr="006F495C" w:rsidR="008F164E" w:rsidTr="004D73F4" w14:paraId="2AAFCE28" wp14:textId="77777777">
        <w:trPr>
          <w:trHeight w:val="397"/>
        </w:trPr>
        <w:tc>
          <w:tcPr>
            <w:tcW w:w="8992" w:type="dxa"/>
            <w:vAlign w:val="center"/>
          </w:tcPr>
          <w:p w:rsidRPr="00570CCC" w:rsidR="008F164E" w:rsidP="004D73F4" w:rsidRDefault="008F164E" w14:paraId="2AA0B20C" wp14:textId="77777777">
            <w:pPr>
              <w:pStyle w:val="ListParagraph"/>
              <w:numPr>
                <w:ilvl w:val="0"/>
                <w:numId w:val="1"/>
              </w:numPr>
              <w:spacing w:after="0" w:line="240" w:lineRule="auto"/>
              <w:rPr>
                <w:lang w:eastAsia="en-IE"/>
              </w:rPr>
            </w:pPr>
            <w:r w:rsidRPr="00570CCC">
              <w:rPr>
                <w:lang w:eastAsia="en-IE"/>
              </w:rPr>
              <w:t>Indicative Content</w:t>
            </w:r>
          </w:p>
        </w:tc>
      </w:tr>
      <w:tr xmlns:wp14="http://schemas.microsoft.com/office/word/2010/wordml" w:rsidRPr="006F495C" w:rsidR="008F164E" w:rsidTr="004D73F4" w14:paraId="72F0AB41" wp14:textId="77777777">
        <w:trPr>
          <w:trHeight w:val="964"/>
        </w:trPr>
        <w:tc>
          <w:tcPr>
            <w:tcW w:w="8992" w:type="dxa"/>
            <w:vAlign w:val="center"/>
          </w:tcPr>
          <w:p w:rsidRPr="00570CCC" w:rsidR="008F164E" w:rsidP="004D73F4" w:rsidRDefault="008F164E" w14:paraId="5AEEA579" wp14:textId="77777777">
            <w:pPr>
              <w:pStyle w:val="ListParagraph"/>
              <w:numPr>
                <w:ilvl w:val="0"/>
                <w:numId w:val="1"/>
              </w:numPr>
              <w:spacing w:after="0" w:line="240" w:lineRule="auto"/>
              <w:rPr>
                <w:lang w:eastAsia="en-IE"/>
              </w:rPr>
            </w:pPr>
            <w:r w:rsidRPr="00570CCC">
              <w:rPr>
                <w:lang w:eastAsia="en-IE"/>
              </w:rPr>
              <w:t>Assessment</w:t>
            </w:r>
          </w:p>
          <w:p w:rsidRPr="00570CCC" w:rsidR="008F164E" w:rsidP="004D73F4" w:rsidRDefault="008F164E" w14:paraId="7256DE8D" wp14:textId="77777777">
            <w:pPr>
              <w:pStyle w:val="ListParagraph"/>
              <w:numPr>
                <w:ilvl w:val="1"/>
                <w:numId w:val="1"/>
              </w:numPr>
              <w:spacing w:after="0" w:line="240" w:lineRule="auto"/>
              <w:rPr>
                <w:lang w:eastAsia="en-IE"/>
              </w:rPr>
            </w:pPr>
            <w:r w:rsidRPr="00570CCC">
              <w:rPr>
                <w:lang w:eastAsia="en-IE"/>
              </w:rPr>
              <w:t>Assessment Technique(s)</w:t>
            </w:r>
          </w:p>
          <w:p w:rsidRPr="00570CCC" w:rsidR="008F164E" w:rsidP="004D73F4" w:rsidRDefault="008F164E" w14:paraId="76099563" wp14:textId="77777777">
            <w:pPr>
              <w:pStyle w:val="ListParagraph"/>
              <w:numPr>
                <w:ilvl w:val="1"/>
                <w:numId w:val="1"/>
              </w:numPr>
              <w:spacing w:after="0" w:line="240" w:lineRule="auto"/>
              <w:rPr>
                <w:lang w:eastAsia="en-IE"/>
              </w:rPr>
            </w:pPr>
            <w:r w:rsidRPr="00570CCC">
              <w:rPr>
                <w:lang w:eastAsia="en-IE"/>
              </w:rPr>
              <w:t>Mapping of Learning Outcomes to Assessment Technique(s)</w:t>
            </w:r>
          </w:p>
          <w:p w:rsidRPr="00570CCC" w:rsidR="008F164E" w:rsidP="004D73F4" w:rsidRDefault="008F164E" w14:paraId="15F6201B" wp14:textId="77777777">
            <w:pPr>
              <w:pStyle w:val="ListParagraph"/>
              <w:numPr>
                <w:ilvl w:val="1"/>
                <w:numId w:val="1"/>
              </w:numPr>
              <w:spacing w:after="0" w:line="240" w:lineRule="auto"/>
              <w:rPr>
                <w:lang w:eastAsia="en-IE"/>
              </w:rPr>
            </w:pPr>
            <w:r w:rsidRPr="00570CCC">
              <w:rPr>
                <w:lang w:eastAsia="en-IE"/>
              </w:rPr>
              <w:t>Guidelines for Assessment Activities</w:t>
            </w:r>
          </w:p>
        </w:tc>
      </w:tr>
      <w:tr xmlns:wp14="http://schemas.microsoft.com/office/word/2010/wordml" w:rsidRPr="006F495C" w:rsidR="008F164E" w:rsidTr="004D73F4" w14:paraId="0F42E5FD" wp14:textId="77777777">
        <w:trPr>
          <w:trHeight w:val="397"/>
        </w:trPr>
        <w:tc>
          <w:tcPr>
            <w:tcW w:w="8992" w:type="dxa"/>
            <w:vAlign w:val="center"/>
          </w:tcPr>
          <w:p w:rsidRPr="00570CCC" w:rsidR="008F164E" w:rsidP="004D73F4" w:rsidRDefault="008F164E" w14:paraId="72EA699D" wp14:textId="77777777">
            <w:pPr>
              <w:pStyle w:val="ListParagraph"/>
              <w:numPr>
                <w:ilvl w:val="0"/>
                <w:numId w:val="1"/>
              </w:numPr>
              <w:spacing w:after="0" w:line="240" w:lineRule="auto"/>
              <w:rPr>
                <w:lang w:eastAsia="en-IE"/>
              </w:rPr>
            </w:pPr>
            <w:r w:rsidRPr="00570CCC">
              <w:rPr>
                <w:lang w:eastAsia="en-IE"/>
              </w:rPr>
              <w:t>Grading</w:t>
            </w:r>
          </w:p>
        </w:tc>
      </w:tr>
      <w:tr xmlns:wp14="http://schemas.microsoft.com/office/word/2010/wordml" w:rsidRPr="006F495C" w:rsidR="008F164E" w:rsidTr="004D73F4" w14:paraId="304B81C1" wp14:textId="77777777">
        <w:trPr>
          <w:trHeight w:val="397"/>
        </w:trPr>
        <w:tc>
          <w:tcPr>
            <w:tcW w:w="8992" w:type="dxa"/>
            <w:vAlign w:val="center"/>
          </w:tcPr>
          <w:p w:rsidRPr="00570CCC" w:rsidR="008F164E" w:rsidP="004D73F4" w:rsidRDefault="008F164E" w14:paraId="4182DFCB" wp14:textId="77777777">
            <w:pPr>
              <w:pStyle w:val="ListParagraph"/>
              <w:numPr>
                <w:ilvl w:val="0"/>
                <w:numId w:val="1"/>
              </w:numPr>
              <w:spacing w:after="0" w:line="240" w:lineRule="auto"/>
              <w:rPr>
                <w:lang w:eastAsia="en-IE"/>
              </w:rPr>
            </w:pPr>
            <w:r w:rsidRPr="00570CCC">
              <w:rPr>
                <w:lang w:eastAsia="en-IE"/>
              </w:rPr>
              <w:t>Learner Marking Sheet(s), including Assessment Criteria</w:t>
            </w:r>
          </w:p>
        </w:tc>
      </w:tr>
    </w:tbl>
    <w:p xmlns:wp14="http://schemas.microsoft.com/office/word/2010/wordml" w:rsidR="004D73F4" w:rsidP="004D73F4" w:rsidRDefault="008F164E" w14:paraId="24FF9B3F" wp14:textId="77777777">
      <w:pPr>
        <w:pStyle w:val="Heading2"/>
      </w:pPr>
      <w:r w:rsidRPr="006F495C">
        <w:t>Integrated Delivery and Assessment</w:t>
      </w:r>
    </w:p>
    <w:p xmlns:wp14="http://schemas.microsoft.com/office/word/2010/wordml" w:rsidR="008F164E" w:rsidP="004D73F4" w:rsidRDefault="008F164E" w14:paraId="2CFE7CC9" wp14:textId="77777777">
      <w:pPr>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sidR="00DC6C1D">
        <w:rPr>
          <w:color w:val="000000"/>
        </w:rPr>
        <w:t xml:space="preserve"> the </w:t>
      </w:r>
      <w:r w:rsidRPr="00015C17" w:rsidR="00DC6C1D">
        <w:rPr>
          <w:color w:val="000000"/>
        </w:rPr>
        <w:t>academic and vocational language, literacy and numeracy skills</w:t>
      </w:r>
      <w:r w:rsidRPr="005D1D5F">
        <w:rPr>
          <w:color w:val="000000"/>
        </w:rPr>
        <w:t xml:space="preserve"> relevant to the themes and content of the module. </w:t>
      </w:r>
    </w:p>
    <w:p xmlns:wp14="http://schemas.microsoft.com/office/word/2010/wordml" w:rsidRPr="005D1D5F" w:rsidR="008F164E" w:rsidP="004D73F4" w:rsidRDefault="008F164E" w14:paraId="3C5E33EC" wp14:textId="77777777">
      <w:pPr>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sidR="00015C17">
        <w:rPr>
          <w:color w:val="000000"/>
        </w:rPr>
        <w:t>livery and assessment of level 5 Communications and level 5</w:t>
      </w:r>
      <w:r w:rsidRPr="005D1D5F">
        <w:rPr>
          <w:color w:val="000000"/>
        </w:rPr>
        <w:t xml:space="preserve"> Mathematics mo</w:t>
      </w:r>
      <w:r w:rsidR="00015C17">
        <w:rPr>
          <w:color w:val="000000"/>
        </w:rPr>
        <w:t>dules with that of other level 5</w:t>
      </w:r>
      <w:r w:rsidRPr="005D1D5F">
        <w:rPr>
          <w:color w:val="000000"/>
        </w:rPr>
        <w:t xml:space="preserve"> modules is specifically encouraged</w:t>
      </w:r>
      <w:r w:rsidR="00B8377D">
        <w:rPr>
          <w:color w:val="000000"/>
        </w:rPr>
        <w:t>, as appropriate</w:t>
      </w:r>
      <w:r w:rsidRPr="005D1D5F">
        <w:rPr>
          <w:color w:val="000000"/>
        </w:rPr>
        <w:t xml:space="preserve">. </w:t>
      </w:r>
    </w:p>
    <w:p xmlns:wp14="http://schemas.microsoft.com/office/word/2010/wordml" w:rsidR="004D73F4" w:rsidP="004D73F4" w:rsidRDefault="008F164E" w14:paraId="0FF9BC89" wp14:textId="77777777">
      <w:pPr>
        <w:pStyle w:val="Heading2"/>
      </w:pPr>
      <w:r w:rsidRPr="006F495C">
        <w:t>Indicative Content</w:t>
      </w:r>
    </w:p>
    <w:p xmlns:wp14="http://schemas.microsoft.com/office/word/2010/wordml" w:rsidR="008F164E" w:rsidP="004D73F4" w:rsidRDefault="008F164E" w14:paraId="18EA71DC" wp14:textId="77777777">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xmlns:wp14="http://schemas.microsoft.com/office/word/2010/wordml" w:rsidRPr="006F495C" w:rsidR="004D73F4" w:rsidP="004D73F4" w:rsidRDefault="004D73F4" w14:paraId="6C54F8AB" wp14:textId="77777777">
      <w:pPr>
        <w:pStyle w:val="Heading1"/>
      </w:pPr>
      <w:r w:rsidRPr="006F495C">
        <w:t>Title of Programme Module</w:t>
      </w:r>
    </w:p>
    <w:p xmlns:wp14="http://schemas.microsoft.com/office/word/2010/wordml" w:rsidRPr="006F495C" w:rsidR="004D73F4" w:rsidP="004D73F4" w:rsidRDefault="004D73F4" w14:paraId="7E915CEE" wp14:textId="77777777">
      <w:pPr>
        <w:pStyle w:val="NoSpacing"/>
      </w:pPr>
      <w:r>
        <w:t>Challenging Behaviour</w:t>
      </w:r>
    </w:p>
    <w:p xmlns:wp14="http://schemas.microsoft.com/office/word/2010/wordml" w:rsidRPr="006F495C" w:rsidR="004D73F4" w:rsidP="00514D56" w:rsidRDefault="004D73F4" w14:paraId="72A3D3EC" wp14:textId="77777777">
      <w:pPr>
        <w:spacing w:after="0" w:line="240" w:lineRule="auto"/>
      </w:pPr>
    </w:p>
    <w:p xmlns:wp14="http://schemas.microsoft.com/office/word/2010/wordml" w:rsidRPr="006F495C" w:rsidR="004D73F4" w:rsidP="004D73F4" w:rsidRDefault="004D73F4" w14:paraId="2074B1A5" wp14:textId="77777777">
      <w:pPr>
        <w:pStyle w:val="Heading1"/>
      </w:pPr>
      <w:r w:rsidRPr="006F495C">
        <w:t xml:space="preserve">Component Name and Code </w:t>
      </w:r>
    </w:p>
    <w:p xmlns:wp14="http://schemas.microsoft.com/office/word/2010/wordml" w:rsidRPr="006F495C" w:rsidR="004D73F4" w:rsidP="004D73F4" w:rsidRDefault="004D73F4" w14:paraId="67DA980B" wp14:textId="77777777">
      <w:pPr>
        <w:pStyle w:val="NoSpacing"/>
      </w:pPr>
      <w:r>
        <w:t>Challenging Behaviour 5N1706</w:t>
      </w:r>
      <w:r w:rsidRPr="006F495C">
        <w:br/>
      </w:r>
    </w:p>
    <w:p xmlns:wp14="http://schemas.microsoft.com/office/word/2010/wordml" w:rsidRPr="006F495C" w:rsidR="004D73F4" w:rsidP="004D73F4" w:rsidRDefault="004D73F4" w14:paraId="792CA2F9" wp14:textId="77777777">
      <w:pPr>
        <w:pStyle w:val="Heading1"/>
      </w:pPr>
      <w:r w:rsidRPr="006F495C">
        <w:t>Duration in Hours</w:t>
      </w:r>
    </w:p>
    <w:p xmlns:wp14="http://schemas.microsoft.com/office/word/2010/wordml" w:rsidRPr="006F495C" w:rsidR="004D73F4" w:rsidP="004D73F4" w:rsidRDefault="004D73F4" w14:paraId="00917F48" wp14:textId="77777777">
      <w:pPr>
        <w:pStyle w:val="NoSpacing"/>
      </w:pPr>
      <w:r>
        <w:t xml:space="preserve">150 </w:t>
      </w:r>
      <w:r w:rsidRPr="00CE7E09">
        <w:t>Hours</w:t>
      </w:r>
      <w:r>
        <w:t xml:space="preserve"> (typical learner effort, to include both directed and self-directed </w:t>
      </w:r>
      <w:r w:rsidRPr="00711EA9">
        <w:t>learning</w:t>
      </w:r>
      <w:r>
        <w:t>)</w:t>
      </w:r>
      <w:r w:rsidRPr="006F495C">
        <w:br/>
      </w:r>
    </w:p>
    <w:p xmlns:wp14="http://schemas.microsoft.com/office/word/2010/wordml" w:rsidRPr="006F495C" w:rsidR="004D73F4" w:rsidP="004D73F4" w:rsidRDefault="004D73F4" w14:paraId="133F628E" wp14:textId="77777777">
      <w:pPr>
        <w:pStyle w:val="Heading1"/>
      </w:pPr>
      <w:r w:rsidRPr="006F495C">
        <w:t>Credit Value</w:t>
      </w:r>
    </w:p>
    <w:p xmlns:wp14="http://schemas.microsoft.com/office/word/2010/wordml" w:rsidRPr="006F495C" w:rsidR="004D73F4" w:rsidP="004D73F4" w:rsidRDefault="004D73F4" w14:paraId="45777AD9" wp14:textId="77777777">
      <w:pPr>
        <w:pStyle w:val="NoSpacing"/>
      </w:pPr>
      <w:r>
        <w:t>15 Credit</w:t>
      </w:r>
      <w:r>
        <w:rPr>
          <w:highlight w:val="lightGray"/>
        </w:rPr>
        <w:t>s</w:t>
      </w:r>
      <w:r w:rsidRPr="006F495C">
        <w:br/>
      </w:r>
    </w:p>
    <w:p xmlns:wp14="http://schemas.microsoft.com/office/word/2010/wordml" w:rsidRPr="006F495C" w:rsidR="004D73F4" w:rsidP="004D73F4" w:rsidRDefault="004D73F4" w14:paraId="7D56C4AE" wp14:textId="77777777">
      <w:pPr>
        <w:pStyle w:val="Heading1"/>
      </w:pPr>
      <w:r>
        <w:t>Status</w:t>
      </w:r>
    </w:p>
    <w:p xmlns:wp14="http://schemas.microsoft.com/office/word/2010/wordml" w:rsidRPr="006F495C" w:rsidR="004D73F4" w:rsidP="004D73F4" w:rsidRDefault="004D73F4" w14:paraId="5C15E169" wp14:textId="33604CA9">
      <w:pPr>
        <w:pStyle w:val="NoSpacing"/>
      </w:pPr>
      <w:r w:rsidR="004D73F4">
        <w:rPr/>
        <w:t xml:space="preserve">This programme module may be compulsory or </w:t>
      </w:r>
      <w:r w:rsidRPr="471435B8" w:rsidR="004D73F4">
        <w:rPr>
          <w:b w:val="1"/>
          <w:bCs w:val="1"/>
        </w:rPr>
        <w:t>optional</w:t>
      </w:r>
      <w:r w:rsidR="004D73F4">
        <w:rPr/>
        <w:t xml:space="preserve"> within the context of the validated programme. Please refer to the relevant programme descriptor, Section 9 Programme Structure</w:t>
      </w:r>
      <w:r w:rsidR="4CD30009">
        <w:rPr/>
        <w:t>.</w:t>
      </w:r>
      <w:r>
        <w:br/>
      </w:r>
    </w:p>
    <w:p xmlns:wp14="http://schemas.microsoft.com/office/word/2010/wordml" w:rsidRPr="006F495C" w:rsidR="004D73F4" w:rsidP="004D73F4" w:rsidRDefault="004D73F4" w14:paraId="69E6AABC" wp14:textId="77777777">
      <w:pPr>
        <w:pStyle w:val="Heading1"/>
      </w:pPr>
      <w:r w:rsidRPr="006F495C">
        <w:t>Special Requirements</w:t>
      </w:r>
    </w:p>
    <w:p xmlns:wp14="http://schemas.microsoft.com/office/word/2010/wordml" w:rsidRPr="006F495C" w:rsidR="004D73F4" w:rsidP="004D73F4" w:rsidRDefault="004D73F4" w14:paraId="48C9DA01" wp14:textId="77777777">
      <w:pPr>
        <w:pStyle w:val="NoSpacing"/>
      </w:pPr>
      <w:r>
        <w:t>None</w:t>
      </w:r>
    </w:p>
    <w:p xmlns:wp14="http://schemas.microsoft.com/office/word/2010/wordml" w:rsidRPr="006F495C" w:rsidR="004D73F4" w:rsidP="00514D56" w:rsidRDefault="004D73F4" w14:paraId="0D0B940D" wp14:textId="77777777">
      <w:pPr>
        <w:spacing w:after="0" w:line="240" w:lineRule="auto"/>
      </w:pPr>
    </w:p>
    <w:p xmlns:wp14="http://schemas.microsoft.com/office/word/2010/wordml" w:rsidRPr="006F495C" w:rsidR="004D73F4" w:rsidP="004D73F4" w:rsidRDefault="004D73F4" w14:paraId="11E56BC3" wp14:textId="77777777">
      <w:pPr>
        <w:pStyle w:val="Heading1"/>
      </w:pPr>
      <w:r w:rsidRPr="006F495C">
        <w:t>Aim of the Programme Module</w:t>
      </w:r>
    </w:p>
    <w:p xmlns:wp14="http://schemas.microsoft.com/office/word/2010/wordml" w:rsidR="004D73F4" w:rsidP="004D73F4" w:rsidRDefault="004D73F4" w14:paraId="36F13480" wp14:textId="77777777">
      <w:pPr>
        <w:pStyle w:val="NoSpacing"/>
      </w:pPr>
      <w:r>
        <w:t xml:space="preserve">The aim of this programme module </w:t>
      </w:r>
      <w:r w:rsidRPr="0015422A">
        <w:t xml:space="preserve">is to equip the learner with the knowledge, skill and competence in </w:t>
      </w:r>
      <w:r>
        <w:t>understanding and supporting individuals with intellectual disability who present with challenging behaviour. This module will be particularly appropriate for people who support and care for children and adults with learning disabilities and behaviours that challenge.</w:t>
      </w:r>
    </w:p>
    <w:p xmlns:wp14="http://schemas.microsoft.com/office/word/2010/wordml" w:rsidRPr="006F495C" w:rsidR="004D73F4" w:rsidP="004D73F4" w:rsidRDefault="004D73F4" w14:paraId="0E27B00A" wp14:textId="77777777">
      <w:pPr>
        <w:pStyle w:val="NoSpacing"/>
      </w:pPr>
    </w:p>
    <w:p xmlns:wp14="http://schemas.microsoft.com/office/word/2010/wordml" w:rsidR="004D73F4" w:rsidP="004D73F4" w:rsidRDefault="004D73F4" w14:paraId="24BADD5B" wp14:textId="77777777">
      <w:pPr>
        <w:pStyle w:val="Heading1"/>
      </w:pPr>
      <w:r w:rsidRPr="006F495C">
        <w:t>Objectives of the Programme Module</w:t>
      </w:r>
    </w:p>
    <w:p xmlns:wp14="http://schemas.microsoft.com/office/word/2010/wordml" w:rsidR="004D73F4" w:rsidP="004D73F4" w:rsidRDefault="004D73F4" w14:paraId="050C5538" wp14:textId="5592093D">
      <w:pPr>
        <w:pStyle w:val="ListParagraph"/>
        <w:numPr>
          <w:ilvl w:val="0"/>
          <w:numId w:val="2"/>
        </w:numPr>
        <w:spacing w:after="120"/>
        <w:contextualSpacing w:val="0"/>
        <w:rPr/>
      </w:pPr>
      <w:r w:rsidR="004D73F4">
        <w:rPr/>
        <w:t>Understand the concept of challenging behaviour</w:t>
      </w:r>
      <w:r w:rsidR="38FE3097">
        <w:rPr/>
        <w:t>.</w:t>
      </w:r>
    </w:p>
    <w:p xmlns:wp14="http://schemas.microsoft.com/office/word/2010/wordml" w:rsidR="004D73F4" w:rsidP="004D73F4" w:rsidRDefault="004D73F4" w14:paraId="4CC53B68" wp14:textId="194B764E">
      <w:pPr>
        <w:pStyle w:val="ListParagraph"/>
        <w:numPr>
          <w:ilvl w:val="0"/>
          <w:numId w:val="2"/>
        </w:numPr>
        <w:spacing w:after="120"/>
        <w:contextualSpacing w:val="0"/>
        <w:rPr/>
      </w:pPr>
      <w:r w:rsidR="004D73F4">
        <w:rPr/>
        <w:t>Acquire knowledge of the underlying causes of challenging behaviour</w:t>
      </w:r>
      <w:r w:rsidR="73594F5F">
        <w:rPr/>
        <w:t>.</w:t>
      </w:r>
    </w:p>
    <w:p xmlns:wp14="http://schemas.microsoft.com/office/word/2010/wordml" w:rsidR="004D73F4" w:rsidP="004D73F4" w:rsidRDefault="004D73F4" w14:paraId="0CB6632D" wp14:textId="77777777">
      <w:pPr>
        <w:pStyle w:val="ListParagraph"/>
        <w:numPr>
          <w:ilvl w:val="0"/>
          <w:numId w:val="2"/>
        </w:numPr>
        <w:spacing w:after="120"/>
        <w:contextualSpacing w:val="0"/>
      </w:pPr>
      <w:r>
        <w:t>Become familiar with the models of Positive Behaviour Support as an approach to supporting individuals with learning disability who present with challenging behaviour.</w:t>
      </w:r>
    </w:p>
    <w:p xmlns:wp14="http://schemas.microsoft.com/office/word/2010/wordml" w:rsidR="004D73F4" w:rsidP="004D73F4" w:rsidRDefault="004D73F4" w14:paraId="04C968AB" wp14:textId="77777777">
      <w:pPr>
        <w:pStyle w:val="ListParagraph"/>
        <w:numPr>
          <w:ilvl w:val="0"/>
          <w:numId w:val="2"/>
        </w:numPr>
        <w:spacing w:after="120"/>
        <w:contextualSpacing w:val="0"/>
      </w:pPr>
      <w:r>
        <w:t>Develop an ability to gather appropriate information about an individual presenting with challenging behaviour, which can be used in the development of a behaviour support plan.</w:t>
      </w:r>
    </w:p>
    <w:p xmlns:wp14="http://schemas.microsoft.com/office/word/2010/wordml" w:rsidR="004D73F4" w:rsidP="004D73F4" w:rsidRDefault="004D73F4" w14:paraId="39F20475" wp14:textId="77777777">
      <w:pPr>
        <w:pStyle w:val="ListParagraph"/>
        <w:numPr>
          <w:ilvl w:val="0"/>
          <w:numId w:val="2"/>
        </w:numPr>
        <w:spacing w:after="120"/>
        <w:contextualSpacing w:val="0"/>
      </w:pPr>
      <w:r>
        <w:t>To assist the learner to develop the academic and vocational language, literacy and numeracy skills related to challenging behaviour through the medium of the indicative content.</w:t>
      </w:r>
    </w:p>
    <w:p xmlns:wp14="http://schemas.microsoft.com/office/word/2010/wordml" w:rsidR="004D73F4" w:rsidP="004D73F4" w:rsidRDefault="004D73F4" w14:paraId="77485760" wp14:textId="77777777">
      <w:pPr>
        <w:pStyle w:val="ListParagraph"/>
        <w:numPr>
          <w:ilvl w:val="0"/>
          <w:numId w:val="2"/>
        </w:numPr>
        <w:spacing w:after="120"/>
        <w:contextualSpacing w:val="0"/>
      </w:pPr>
      <w:r>
        <w:t>To enable the learner to take responsibility for his/her own learning.</w:t>
      </w:r>
    </w:p>
    <w:p xmlns:wp14="http://schemas.microsoft.com/office/word/2010/wordml" w:rsidRPr="006F495C" w:rsidR="004D73F4" w:rsidP="004D73F4" w:rsidRDefault="004D73F4" w14:paraId="60061E4C" wp14:textId="77777777">
      <w:pPr>
        <w:pStyle w:val="ListParagraph"/>
        <w:spacing w:after="120"/>
        <w:contextualSpacing w:val="0"/>
      </w:pPr>
    </w:p>
    <w:p xmlns:wp14="http://schemas.microsoft.com/office/word/2010/wordml" w:rsidR="004D73F4" w:rsidP="004D73F4" w:rsidRDefault="004D73F4" w14:paraId="08BAF590" wp14:textId="77777777">
      <w:pPr>
        <w:pStyle w:val="Heading1"/>
      </w:pPr>
      <w:r>
        <w:t>Le</w:t>
      </w:r>
      <w:r w:rsidRPr="004D73F4" w:rsidR="008F164E">
        <w:t xml:space="preserve">arning Outcomes of Level </w:t>
      </w:r>
      <w:r w:rsidRPr="004D73F4" w:rsidR="00C907AF">
        <w:t>5</w:t>
      </w:r>
      <w:r w:rsidRPr="004D73F4" w:rsidR="008F164E">
        <w:t xml:space="preserve"> </w:t>
      </w:r>
      <w:r w:rsidRPr="004D73F4" w:rsidR="00947CF8">
        <w:t>Challenging Behaviour</w:t>
      </w:r>
      <w:r w:rsidRPr="004D73F4" w:rsidR="00004384">
        <w:t xml:space="preserve"> 5N17</w:t>
      </w:r>
      <w:r w:rsidRPr="004D73F4" w:rsidR="00947CF8">
        <w:t>0</w:t>
      </w:r>
      <w:r w:rsidRPr="004D73F4" w:rsidR="00004384">
        <w:t>6</w:t>
      </w:r>
    </w:p>
    <w:p xmlns:wp14="http://schemas.microsoft.com/office/word/2010/wordml" w:rsidR="004D73F4" w:rsidP="000A31AA" w:rsidRDefault="00D625B5" w14:paraId="2E76FAF0" wp14:textId="30C53870">
      <w:pPr>
        <w:pStyle w:val="NoSpacing"/>
        <w:numPr>
          <w:ilvl w:val="0"/>
          <w:numId w:val="3"/>
        </w:numPr>
        <w:tabs>
          <w:tab w:val="left" w:pos="851"/>
        </w:tabs>
        <w:autoSpaceDE w:val="0"/>
        <w:autoSpaceDN w:val="0"/>
        <w:adjustRightInd w:val="0"/>
        <w:spacing w:after="120"/>
        <w:ind w:left="850" w:hanging="425"/>
        <w:rPr/>
      </w:pPr>
      <w:r w:rsidR="00D625B5">
        <w:rPr/>
        <w:t>Define the concept of “challenging behaviour”</w:t>
      </w:r>
      <w:r w:rsidR="1B6E8A2A">
        <w:rPr/>
        <w:t>.</w:t>
      </w:r>
    </w:p>
    <w:p xmlns:wp14="http://schemas.microsoft.com/office/word/2010/wordml" w:rsidR="004D73F4" w:rsidP="000A31AA" w:rsidRDefault="00D625B5" w14:paraId="2F1A76D0" wp14:textId="6345AFA1">
      <w:pPr>
        <w:pStyle w:val="NoSpacing"/>
        <w:numPr>
          <w:ilvl w:val="0"/>
          <w:numId w:val="3"/>
        </w:numPr>
        <w:tabs>
          <w:tab w:val="left" w:pos="851"/>
        </w:tabs>
        <w:autoSpaceDE w:val="0"/>
        <w:autoSpaceDN w:val="0"/>
        <w:adjustRightInd w:val="0"/>
        <w:spacing w:after="120"/>
        <w:ind w:left="850" w:hanging="425"/>
        <w:rPr/>
      </w:pPr>
      <w:r w:rsidR="00D625B5">
        <w:rPr/>
        <w:t>Identify inappropriate behaviour presented by an individual with intellectual disability</w:t>
      </w:r>
      <w:r w:rsidR="11FC8D1E">
        <w:rPr/>
        <w:t>.</w:t>
      </w:r>
    </w:p>
    <w:p xmlns:wp14="http://schemas.microsoft.com/office/word/2010/wordml" w:rsidR="004D73F4" w:rsidP="000A31AA" w:rsidRDefault="00D625B5" w14:paraId="04B20C3C" wp14:textId="0BA2A1BE">
      <w:pPr>
        <w:pStyle w:val="NoSpacing"/>
        <w:numPr>
          <w:ilvl w:val="0"/>
          <w:numId w:val="3"/>
        </w:numPr>
        <w:tabs>
          <w:tab w:val="left" w:pos="851"/>
        </w:tabs>
        <w:autoSpaceDE w:val="0"/>
        <w:autoSpaceDN w:val="0"/>
        <w:adjustRightInd w:val="0"/>
        <w:spacing w:after="120"/>
        <w:ind w:left="850" w:hanging="425"/>
        <w:rPr/>
      </w:pPr>
      <w:r w:rsidR="00D625B5">
        <w:rPr/>
        <w:t>Describe behaviour in observable, measurable terms</w:t>
      </w:r>
      <w:r w:rsidR="00CC847A">
        <w:rPr/>
        <w:t>.</w:t>
      </w:r>
    </w:p>
    <w:p xmlns:wp14="http://schemas.microsoft.com/office/word/2010/wordml" w:rsidR="004D73F4" w:rsidP="000A31AA" w:rsidRDefault="00D625B5" w14:paraId="25D42A92" wp14:textId="450C7C0A">
      <w:pPr>
        <w:pStyle w:val="NoSpacing"/>
        <w:numPr>
          <w:ilvl w:val="0"/>
          <w:numId w:val="3"/>
        </w:numPr>
        <w:tabs>
          <w:tab w:val="left" w:pos="851"/>
        </w:tabs>
        <w:autoSpaceDE w:val="0"/>
        <w:autoSpaceDN w:val="0"/>
        <w:adjustRightInd w:val="0"/>
        <w:spacing w:after="120"/>
        <w:ind w:left="850" w:hanging="425"/>
        <w:rPr/>
      </w:pPr>
      <w:r w:rsidR="00D625B5">
        <w:rPr/>
        <w:t>List the goals of Positive Behaviour Support</w:t>
      </w:r>
      <w:r w:rsidR="0C0BE815">
        <w:rPr/>
        <w:t>.</w:t>
      </w:r>
    </w:p>
    <w:p xmlns:wp14="http://schemas.microsoft.com/office/word/2010/wordml" w:rsidR="004D73F4" w:rsidP="000A31AA" w:rsidRDefault="00D625B5" w14:paraId="29F3AF02" wp14:textId="01B15B97">
      <w:pPr>
        <w:pStyle w:val="NoSpacing"/>
        <w:numPr>
          <w:ilvl w:val="0"/>
          <w:numId w:val="3"/>
        </w:numPr>
        <w:tabs>
          <w:tab w:val="left" w:pos="851"/>
        </w:tabs>
        <w:autoSpaceDE w:val="0"/>
        <w:autoSpaceDN w:val="0"/>
        <w:adjustRightInd w:val="0"/>
        <w:spacing w:after="120"/>
        <w:ind w:left="850" w:hanging="425"/>
        <w:rPr/>
      </w:pPr>
      <w:r w:rsidR="00D625B5">
        <w:rPr/>
        <w:t>Explain how internal factors, related to a person’s health and well being, can underlie challenging behaviour</w:t>
      </w:r>
      <w:r w:rsidR="06D17220">
        <w:rPr/>
        <w:t>.</w:t>
      </w:r>
    </w:p>
    <w:p xmlns:wp14="http://schemas.microsoft.com/office/word/2010/wordml" w:rsidR="004D73F4" w:rsidP="000A31AA" w:rsidRDefault="00D625B5" w14:paraId="623C35C4" wp14:textId="0BC91853">
      <w:pPr>
        <w:pStyle w:val="NoSpacing"/>
        <w:numPr>
          <w:ilvl w:val="0"/>
          <w:numId w:val="3"/>
        </w:numPr>
        <w:tabs>
          <w:tab w:val="left" w:pos="851"/>
        </w:tabs>
        <w:autoSpaceDE w:val="0"/>
        <w:autoSpaceDN w:val="0"/>
        <w:adjustRightInd w:val="0"/>
        <w:spacing w:after="120"/>
        <w:ind w:left="850" w:hanging="425"/>
        <w:rPr/>
      </w:pPr>
      <w:r w:rsidR="00D625B5">
        <w:rPr/>
        <w:t>Explain how external factors related to the environment and the reactions to behaviour, can underlie challenging behaviour</w:t>
      </w:r>
      <w:r w:rsidR="19CCBD78">
        <w:rPr/>
        <w:t>.</w:t>
      </w:r>
    </w:p>
    <w:p xmlns:wp14="http://schemas.microsoft.com/office/word/2010/wordml" w:rsidR="004D73F4" w:rsidP="000A31AA" w:rsidRDefault="00D625B5" w14:paraId="75AB6F38" wp14:textId="144075B7">
      <w:pPr>
        <w:pStyle w:val="NoSpacing"/>
        <w:numPr>
          <w:ilvl w:val="0"/>
          <w:numId w:val="3"/>
        </w:numPr>
        <w:tabs>
          <w:tab w:val="left" w:pos="851"/>
        </w:tabs>
        <w:autoSpaceDE w:val="0"/>
        <w:autoSpaceDN w:val="0"/>
        <w:adjustRightInd w:val="0"/>
        <w:spacing w:after="120"/>
        <w:ind w:left="850" w:hanging="425"/>
        <w:rPr/>
      </w:pPr>
      <w:r w:rsidR="00D625B5">
        <w:rPr/>
        <w:t>Define the terms “positive reinforcement”, “negative reinforcement”, “antecedent”</w:t>
      </w:r>
      <w:r w:rsidR="00083D25">
        <w:rPr/>
        <w:t xml:space="preserve"> and “setting events”</w:t>
      </w:r>
      <w:r w:rsidR="5E204FA9">
        <w:rPr/>
        <w:t>.</w:t>
      </w:r>
    </w:p>
    <w:p xmlns:wp14="http://schemas.microsoft.com/office/word/2010/wordml" w:rsidR="004D73F4" w:rsidP="000A31AA" w:rsidRDefault="00083D25" w14:paraId="44F798FD" wp14:textId="40158E85">
      <w:pPr>
        <w:pStyle w:val="NoSpacing"/>
        <w:numPr>
          <w:ilvl w:val="0"/>
          <w:numId w:val="3"/>
        </w:numPr>
        <w:tabs>
          <w:tab w:val="left" w:pos="851"/>
        </w:tabs>
        <w:autoSpaceDE w:val="0"/>
        <w:autoSpaceDN w:val="0"/>
        <w:adjustRightInd w:val="0"/>
        <w:spacing w:after="120"/>
        <w:ind w:left="850" w:hanging="425"/>
        <w:rPr/>
      </w:pPr>
      <w:r w:rsidR="00083D25">
        <w:rPr/>
        <w:t>Recognise examples of positive and negative reinforcement of inappropriate or challenging behaviour in daily situations in the lives of people with intellectual disability</w:t>
      </w:r>
      <w:r w:rsidR="1D74825E">
        <w:rPr/>
        <w:t>.</w:t>
      </w:r>
    </w:p>
    <w:p xmlns:wp14="http://schemas.microsoft.com/office/word/2010/wordml" w:rsidR="004D73F4" w:rsidP="000A31AA" w:rsidRDefault="00083D25" w14:paraId="3DB4A8C9" wp14:textId="7C7F6F1E">
      <w:pPr>
        <w:pStyle w:val="NoSpacing"/>
        <w:numPr>
          <w:ilvl w:val="0"/>
          <w:numId w:val="3"/>
        </w:numPr>
        <w:tabs>
          <w:tab w:val="left" w:pos="851"/>
        </w:tabs>
        <w:autoSpaceDE w:val="0"/>
        <w:autoSpaceDN w:val="0"/>
        <w:adjustRightInd w:val="0"/>
        <w:spacing w:after="120"/>
        <w:ind w:left="850" w:hanging="425"/>
        <w:rPr/>
      </w:pPr>
      <w:r w:rsidR="00083D25">
        <w:rPr/>
        <w:t>Recognise examples in the daily lives of people with intellectual disability, where inappropriate or challenging behaviour is being maintained by the setting events and antecedents prior to the behaviour</w:t>
      </w:r>
      <w:r w:rsidR="58D390B4">
        <w:rPr/>
        <w:t>.</w:t>
      </w:r>
    </w:p>
    <w:p xmlns:wp14="http://schemas.microsoft.com/office/word/2010/wordml" w:rsidR="0015422A" w:rsidP="000A31AA" w:rsidRDefault="00083D25" w14:paraId="756F4D8C" wp14:textId="63B0B2F2">
      <w:pPr>
        <w:pStyle w:val="NoSpacing"/>
        <w:numPr>
          <w:ilvl w:val="0"/>
          <w:numId w:val="3"/>
        </w:numPr>
        <w:tabs>
          <w:tab w:val="left" w:pos="851"/>
        </w:tabs>
        <w:autoSpaceDE w:val="0"/>
        <w:autoSpaceDN w:val="0"/>
        <w:adjustRightInd w:val="0"/>
        <w:spacing w:after="120"/>
        <w:ind w:left="850" w:hanging="425"/>
        <w:rPr/>
      </w:pPr>
      <w:r w:rsidR="00083D25">
        <w:rPr/>
        <w:t>Demonstrate how the parts of the antecedent, behaviour, consequence (ABC) model work together</w:t>
      </w:r>
      <w:r w:rsidR="6B5531D1">
        <w:rPr/>
        <w:t>.</w:t>
      </w:r>
    </w:p>
    <w:p xmlns:wp14="http://schemas.microsoft.com/office/word/2010/wordml" w:rsidR="00083D25" w:rsidP="000A31AA" w:rsidRDefault="00083D25" w14:paraId="5B467752" wp14:textId="2F274E58">
      <w:pPr>
        <w:pStyle w:val="ListParagraph"/>
        <w:numPr>
          <w:ilvl w:val="0"/>
          <w:numId w:val="3"/>
        </w:numPr>
        <w:tabs>
          <w:tab w:val="left" w:pos="851"/>
        </w:tabs>
        <w:autoSpaceDE w:val="0"/>
        <w:autoSpaceDN w:val="0"/>
        <w:adjustRightInd w:val="0"/>
        <w:spacing w:after="120"/>
        <w:ind w:left="850" w:hanging="425"/>
        <w:contextualSpacing w:val="0"/>
        <w:rPr/>
      </w:pPr>
      <w:r w:rsidR="00083D25">
        <w:rPr/>
        <w:t>Use an ABC chart for recording observations of inappropriate or challenging behaviour</w:t>
      </w:r>
      <w:r w:rsidR="351E350B">
        <w:rPr/>
        <w:t>.</w:t>
      </w:r>
    </w:p>
    <w:p xmlns:wp14="http://schemas.microsoft.com/office/word/2010/wordml" w:rsidR="00083D25" w:rsidP="000A31AA" w:rsidRDefault="00083D25" w14:paraId="7A533657" wp14:textId="77777777">
      <w:pPr>
        <w:pStyle w:val="ListParagraph"/>
        <w:numPr>
          <w:ilvl w:val="0"/>
          <w:numId w:val="3"/>
        </w:numPr>
        <w:tabs>
          <w:tab w:val="left" w:pos="851"/>
        </w:tabs>
        <w:autoSpaceDE w:val="0"/>
        <w:autoSpaceDN w:val="0"/>
        <w:adjustRightInd w:val="0"/>
        <w:spacing w:after="120"/>
        <w:ind w:left="850" w:hanging="425"/>
        <w:contextualSpacing w:val="0"/>
      </w:pPr>
      <w:r>
        <w:t>Gather and record information about an individual with intellectual disability that can be used in the analysis of challenging behaviour and development of a support plan.</w:t>
      </w:r>
    </w:p>
    <w:p xmlns:wp14="http://schemas.microsoft.com/office/word/2010/wordml" w:rsidR="00083D25" w:rsidP="000A31AA" w:rsidRDefault="00083D25" w14:paraId="21E64136" wp14:textId="10C7FB49">
      <w:pPr>
        <w:pStyle w:val="ListParagraph"/>
        <w:numPr>
          <w:ilvl w:val="0"/>
          <w:numId w:val="3"/>
        </w:numPr>
        <w:tabs>
          <w:tab w:val="left" w:pos="851"/>
        </w:tabs>
        <w:autoSpaceDE w:val="0"/>
        <w:autoSpaceDN w:val="0"/>
        <w:adjustRightInd w:val="0"/>
        <w:spacing w:after="120"/>
        <w:ind w:left="850" w:hanging="425"/>
        <w:contextualSpacing w:val="0"/>
        <w:rPr/>
      </w:pPr>
      <w:r w:rsidR="00083D25">
        <w:rPr/>
        <w:t>Distinguish between inappropriate behaviour and challenging behaviour</w:t>
      </w:r>
      <w:r w:rsidR="2E0A7594">
        <w:rPr/>
        <w:t>.</w:t>
      </w:r>
    </w:p>
    <w:p xmlns:wp14="http://schemas.microsoft.com/office/word/2010/wordml" w:rsidR="00083D25" w:rsidP="000A31AA" w:rsidRDefault="00083D25" w14:paraId="28D740B6" wp14:textId="4D87674A">
      <w:pPr>
        <w:pStyle w:val="ListParagraph"/>
        <w:numPr>
          <w:ilvl w:val="0"/>
          <w:numId w:val="3"/>
        </w:numPr>
        <w:tabs>
          <w:tab w:val="left" w:pos="851"/>
        </w:tabs>
        <w:autoSpaceDE w:val="0"/>
        <w:autoSpaceDN w:val="0"/>
        <w:adjustRightInd w:val="0"/>
        <w:spacing w:after="120"/>
        <w:ind w:left="850" w:hanging="425"/>
        <w:contextualSpacing w:val="0"/>
        <w:rPr/>
      </w:pPr>
      <w:r w:rsidR="00083D25">
        <w:rPr/>
        <w:t>Describe the challenging behaviour presented by an individual with intellectual disability in terms that are observable and measurable</w:t>
      </w:r>
      <w:r w:rsidR="663E24B2">
        <w:rPr/>
        <w:t>.</w:t>
      </w:r>
    </w:p>
    <w:p xmlns:wp14="http://schemas.microsoft.com/office/word/2010/wordml" w:rsidR="00083D25" w:rsidP="000A31AA" w:rsidRDefault="00083D25" w14:paraId="22E47DBD" wp14:textId="13F5A5C8">
      <w:pPr>
        <w:pStyle w:val="ListParagraph"/>
        <w:numPr>
          <w:ilvl w:val="0"/>
          <w:numId w:val="3"/>
        </w:numPr>
        <w:tabs>
          <w:tab w:val="left" w:pos="851"/>
        </w:tabs>
        <w:autoSpaceDE w:val="0"/>
        <w:autoSpaceDN w:val="0"/>
        <w:adjustRightInd w:val="0"/>
        <w:spacing w:after="120"/>
        <w:ind w:left="850" w:hanging="425"/>
        <w:contextualSpacing w:val="0"/>
        <w:rPr/>
      </w:pPr>
      <w:r w:rsidR="00083D25">
        <w:rPr/>
        <w:t>Outline the typical strategies used by staff and carers for dealing with inappropriate behaviour</w:t>
      </w:r>
      <w:r w:rsidR="4328132B">
        <w:rPr/>
        <w:t>.</w:t>
      </w:r>
    </w:p>
    <w:p xmlns:wp14="http://schemas.microsoft.com/office/word/2010/wordml" w:rsidR="00083D25" w:rsidP="000A31AA" w:rsidRDefault="00083D25" w14:paraId="5F7453DC" wp14:textId="20EFCF10">
      <w:pPr>
        <w:pStyle w:val="ListParagraph"/>
        <w:numPr>
          <w:ilvl w:val="0"/>
          <w:numId w:val="3"/>
        </w:numPr>
        <w:tabs>
          <w:tab w:val="left" w:pos="851"/>
        </w:tabs>
        <w:autoSpaceDE w:val="0"/>
        <w:autoSpaceDN w:val="0"/>
        <w:adjustRightInd w:val="0"/>
        <w:spacing w:after="120"/>
        <w:ind w:left="850" w:hanging="425"/>
        <w:contextualSpacing w:val="0"/>
        <w:rPr/>
      </w:pPr>
      <w:r w:rsidR="00083D25">
        <w:rPr/>
        <w:t>Outline the values underpinning Positive Behaviour Support</w:t>
      </w:r>
      <w:r w:rsidR="0971D7C4">
        <w:rPr/>
        <w:t>.</w:t>
      </w:r>
    </w:p>
    <w:p xmlns:wp14="http://schemas.microsoft.com/office/word/2010/wordml" w:rsidR="00083D25" w:rsidP="000A31AA" w:rsidRDefault="00083D25" w14:paraId="4EDD912B" wp14:textId="1C95E0FE">
      <w:pPr>
        <w:pStyle w:val="ListParagraph"/>
        <w:numPr>
          <w:ilvl w:val="0"/>
          <w:numId w:val="3"/>
        </w:numPr>
        <w:tabs>
          <w:tab w:val="left" w:pos="851"/>
        </w:tabs>
        <w:autoSpaceDE w:val="0"/>
        <w:autoSpaceDN w:val="0"/>
        <w:adjustRightInd w:val="0"/>
        <w:spacing w:after="120"/>
        <w:ind w:left="850" w:hanging="425"/>
        <w:contextualSpacing w:val="0"/>
        <w:rPr/>
      </w:pPr>
      <w:r w:rsidR="00083D25">
        <w:rPr/>
        <w:t>Evaluate how well the goals and values of the Positive Behaviour Support model fit in with the policies of a service provider relating to challenging behaviour</w:t>
      </w:r>
      <w:r w:rsidR="35F3D5BD">
        <w:rPr/>
        <w:t>.</w:t>
      </w:r>
    </w:p>
    <w:p xmlns:wp14="http://schemas.microsoft.com/office/word/2010/wordml" w:rsidR="00083D25" w:rsidP="000A31AA" w:rsidRDefault="00083D25" w14:paraId="144E8C3F" wp14:textId="267F5B72">
      <w:pPr>
        <w:pStyle w:val="ListParagraph"/>
        <w:numPr>
          <w:ilvl w:val="0"/>
          <w:numId w:val="3"/>
        </w:numPr>
        <w:tabs>
          <w:tab w:val="left" w:pos="851"/>
        </w:tabs>
        <w:autoSpaceDE w:val="0"/>
        <w:autoSpaceDN w:val="0"/>
        <w:adjustRightInd w:val="0"/>
        <w:spacing w:after="120"/>
        <w:ind w:left="850" w:hanging="425"/>
        <w:contextualSpacing w:val="0"/>
        <w:rPr/>
      </w:pPr>
      <w:r w:rsidR="00083D25">
        <w:rPr/>
        <w:t>Discuss how challenging behaviour can be reinforced both positively and negatively</w:t>
      </w:r>
      <w:r w:rsidR="475B597B">
        <w:rPr/>
        <w:t>.</w:t>
      </w:r>
    </w:p>
    <w:p xmlns:wp14="http://schemas.microsoft.com/office/word/2010/wordml" w:rsidR="00083D25" w:rsidP="000A31AA" w:rsidRDefault="00083D25" w14:paraId="1E1E311A" wp14:textId="139A11E9">
      <w:pPr>
        <w:pStyle w:val="ListParagraph"/>
        <w:numPr>
          <w:ilvl w:val="0"/>
          <w:numId w:val="3"/>
        </w:numPr>
        <w:tabs>
          <w:tab w:val="left" w:pos="851"/>
        </w:tabs>
        <w:autoSpaceDE w:val="0"/>
        <w:autoSpaceDN w:val="0"/>
        <w:adjustRightInd w:val="0"/>
        <w:spacing w:after="120"/>
        <w:ind w:left="850" w:hanging="425"/>
        <w:contextualSpacing w:val="0"/>
        <w:rPr/>
      </w:pPr>
      <w:r w:rsidR="00083D25">
        <w:rPr/>
        <w:t>Explain why negative reinforcement and punishment are not used in the Positive Behaviour Support model</w:t>
      </w:r>
      <w:r w:rsidR="151C2576">
        <w:rPr/>
        <w:t>.</w:t>
      </w:r>
    </w:p>
    <w:p xmlns:wp14="http://schemas.microsoft.com/office/word/2010/wordml" w:rsidR="00083D25" w:rsidP="000A31AA" w:rsidRDefault="00083D25" w14:paraId="30094E74" wp14:textId="77777777">
      <w:pPr>
        <w:pStyle w:val="ListParagraph"/>
        <w:numPr>
          <w:ilvl w:val="0"/>
          <w:numId w:val="3"/>
        </w:numPr>
        <w:tabs>
          <w:tab w:val="left" w:pos="851"/>
        </w:tabs>
        <w:autoSpaceDE w:val="0"/>
        <w:autoSpaceDN w:val="0"/>
        <w:adjustRightInd w:val="0"/>
        <w:spacing w:after="120"/>
        <w:ind w:left="850" w:hanging="425"/>
        <w:contextualSpacing w:val="0"/>
      </w:pPr>
      <w:r>
        <w:t>Describe the four types of strategies that constitute Positive Behaviour Support:</w:t>
      </w:r>
    </w:p>
    <w:p xmlns:wp14="http://schemas.microsoft.com/office/word/2010/wordml" w:rsidR="00083D25" w:rsidP="000A31AA" w:rsidRDefault="00083D25" w14:paraId="742B6CB8" wp14:textId="6E376321">
      <w:pPr>
        <w:pStyle w:val="ListParagraph"/>
        <w:numPr>
          <w:ilvl w:val="0"/>
          <w:numId w:val="5"/>
        </w:numPr>
        <w:autoSpaceDE w:val="0"/>
        <w:autoSpaceDN w:val="0"/>
        <w:adjustRightInd w:val="0"/>
        <w:spacing w:after="60"/>
        <w:ind w:left="1417" w:hanging="425"/>
        <w:contextualSpacing w:val="0"/>
        <w:rPr/>
      </w:pPr>
      <w:r w:rsidR="00083D25">
        <w:rPr/>
        <w:t>Teach new skills</w:t>
      </w:r>
      <w:r w:rsidR="642AE0BA">
        <w:rPr/>
        <w:t>.</w:t>
      </w:r>
    </w:p>
    <w:p xmlns:wp14="http://schemas.microsoft.com/office/word/2010/wordml" w:rsidR="00083D25" w:rsidP="000A31AA" w:rsidRDefault="00083D25" w14:paraId="4C3509C4" wp14:textId="538279CF">
      <w:pPr>
        <w:pStyle w:val="ListParagraph"/>
        <w:numPr>
          <w:ilvl w:val="0"/>
          <w:numId w:val="5"/>
        </w:numPr>
        <w:autoSpaceDE w:val="0"/>
        <w:autoSpaceDN w:val="0"/>
        <w:adjustRightInd w:val="0"/>
        <w:spacing w:after="60"/>
        <w:ind w:left="1417" w:hanging="425"/>
        <w:contextualSpacing w:val="0"/>
        <w:rPr/>
      </w:pPr>
      <w:r w:rsidR="00083D25">
        <w:rPr/>
        <w:t>Teach alternative skills to replace the challenging behaviour</w:t>
      </w:r>
      <w:r w:rsidR="092FEA35">
        <w:rPr/>
        <w:t>.</w:t>
      </w:r>
    </w:p>
    <w:p xmlns:wp14="http://schemas.microsoft.com/office/word/2010/wordml" w:rsidR="00083D25" w:rsidP="000A31AA" w:rsidRDefault="00083D25" w14:paraId="3A1DB03B" wp14:textId="66A67937">
      <w:pPr>
        <w:pStyle w:val="ListParagraph"/>
        <w:numPr>
          <w:ilvl w:val="0"/>
          <w:numId w:val="5"/>
        </w:numPr>
        <w:autoSpaceDE w:val="0"/>
        <w:autoSpaceDN w:val="0"/>
        <w:adjustRightInd w:val="0"/>
        <w:spacing w:after="60"/>
        <w:ind w:left="1417" w:hanging="425"/>
        <w:contextualSpacing w:val="0"/>
        <w:rPr/>
      </w:pPr>
      <w:r w:rsidR="00083D25">
        <w:rPr/>
        <w:t>Change the environment</w:t>
      </w:r>
      <w:r w:rsidR="3750CCEC">
        <w:rPr/>
        <w:t>.</w:t>
      </w:r>
    </w:p>
    <w:p xmlns:wp14="http://schemas.microsoft.com/office/word/2010/wordml" w:rsidR="00083D25" w:rsidP="000A31AA" w:rsidRDefault="00083D25" w14:paraId="0155E880" wp14:textId="5F5086C7">
      <w:pPr>
        <w:pStyle w:val="ListParagraph"/>
        <w:numPr>
          <w:ilvl w:val="0"/>
          <w:numId w:val="5"/>
        </w:numPr>
        <w:autoSpaceDE w:val="0"/>
        <w:autoSpaceDN w:val="0"/>
        <w:adjustRightInd w:val="0"/>
        <w:spacing w:after="60"/>
        <w:ind w:left="1417" w:hanging="425"/>
        <w:contextualSpacing w:val="0"/>
        <w:rPr/>
      </w:pPr>
      <w:r w:rsidR="00083D25">
        <w:rPr/>
        <w:t>Use the ABC model to increase desirable behaviour and decrease or prevent challenging behaviour</w:t>
      </w:r>
      <w:r w:rsidR="4438AC3D">
        <w:rPr/>
        <w:t>.</w:t>
      </w:r>
    </w:p>
    <w:p xmlns:wp14="http://schemas.microsoft.com/office/word/2010/wordml" w:rsidR="004D73F4" w:rsidP="000A31AA" w:rsidRDefault="00083D25" w14:paraId="16585118" wp14:textId="72AD8022">
      <w:pPr>
        <w:pStyle w:val="ListParagraph"/>
        <w:numPr>
          <w:ilvl w:val="0"/>
          <w:numId w:val="3"/>
        </w:numPr>
        <w:tabs>
          <w:tab w:val="left" w:pos="851"/>
        </w:tabs>
        <w:autoSpaceDE w:val="0"/>
        <w:autoSpaceDN w:val="0"/>
        <w:adjustRightInd w:val="0"/>
        <w:spacing w:after="120"/>
        <w:ind w:left="850" w:hanging="425"/>
        <w:contextualSpacing w:val="0"/>
        <w:rPr/>
      </w:pPr>
      <w:r w:rsidR="00083D25">
        <w:rPr/>
        <w:t>Outline the guidelines for selecting skills to teach</w:t>
      </w:r>
      <w:r w:rsidR="3E711936">
        <w:rPr/>
        <w:t>.</w:t>
      </w:r>
    </w:p>
    <w:p xmlns:wp14="http://schemas.microsoft.com/office/word/2010/wordml" w:rsidR="00083D25" w:rsidP="000A31AA" w:rsidRDefault="00083D25" w14:paraId="1D4632E4" wp14:textId="20FBE364">
      <w:pPr>
        <w:pStyle w:val="ListParagraph"/>
        <w:numPr>
          <w:ilvl w:val="0"/>
          <w:numId w:val="3"/>
        </w:numPr>
        <w:tabs>
          <w:tab w:val="left" w:pos="851"/>
        </w:tabs>
        <w:autoSpaceDE w:val="0"/>
        <w:autoSpaceDN w:val="0"/>
        <w:adjustRightInd w:val="0"/>
        <w:spacing w:after="120"/>
        <w:ind w:left="850" w:hanging="425"/>
        <w:contextualSpacing w:val="0"/>
        <w:rPr/>
      </w:pPr>
      <w:r w:rsidR="00083D25">
        <w:rPr/>
        <w:t>Discuss a range of characteristics that promote positive environments</w:t>
      </w:r>
      <w:r w:rsidR="6437F314">
        <w:rPr/>
        <w:t>.</w:t>
      </w:r>
    </w:p>
    <w:p xmlns:wp14="http://schemas.microsoft.com/office/word/2010/wordml" w:rsidRPr="00B05BC8" w:rsidR="004D73F4" w:rsidP="004D73F4" w:rsidRDefault="004D73F4" w14:paraId="44EAFD9C" wp14:textId="77777777">
      <w:pPr>
        <w:pStyle w:val="ListParagraph"/>
        <w:tabs>
          <w:tab w:val="left" w:pos="851"/>
        </w:tabs>
        <w:autoSpaceDE w:val="0"/>
        <w:autoSpaceDN w:val="0"/>
        <w:adjustRightInd w:val="0"/>
        <w:spacing w:after="120"/>
        <w:ind w:left="425"/>
        <w:contextualSpacing w:val="0"/>
        <w:rPr>
          <w:sz w:val="4"/>
        </w:rPr>
      </w:pPr>
    </w:p>
    <w:p xmlns:wp14="http://schemas.microsoft.com/office/word/2010/wordml" w:rsidRPr="00004384" w:rsidR="004D73F4" w:rsidP="004D73F4" w:rsidRDefault="004D73F4" w14:paraId="617F31F5" wp14:textId="77777777">
      <w:pPr>
        <w:pStyle w:val="Heading1"/>
      </w:pPr>
      <w:r>
        <w:t>I</w:t>
      </w:r>
      <w:r w:rsidRPr="00004384">
        <w:t xml:space="preserve">ndicative Content </w:t>
      </w:r>
    </w:p>
    <w:p xmlns:wp14="http://schemas.microsoft.com/office/word/2010/wordml" w:rsidRPr="00004384" w:rsidR="004D73F4" w:rsidP="004D73F4" w:rsidRDefault="004D73F4" w14:paraId="47A470D2" wp14:textId="77777777">
      <w:pPr>
        <w:pStyle w:val="NoSpacing"/>
      </w:pPr>
      <w:r w:rsidRPr="00004384">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004384" w:rsidR="004D73F4" w:rsidP="004D73F4" w:rsidRDefault="004D73F4" w14:paraId="34A4D16C" wp14:textId="5E537627">
      <w:pPr>
        <w:pStyle w:val="Heading3"/>
      </w:pPr>
      <w:r w:rsidR="004D73F4">
        <w:rPr/>
        <w:t xml:space="preserve">Section 1. </w:t>
      </w:r>
      <w:r w:rsidR="004D73F4">
        <w:rPr/>
        <w:t>Recognising Challenging Behaviour</w:t>
      </w:r>
      <w:r w:rsidR="4FC8133E">
        <w:rPr/>
        <w:t>.</w:t>
      </w:r>
    </w:p>
    <w:p xmlns:wp14="http://schemas.microsoft.com/office/word/2010/wordml" w:rsidRPr="00D31C2F" w:rsidR="004D73F4" w:rsidP="004D73F4" w:rsidRDefault="004D73F4" w14:paraId="120512A6" wp14:textId="7C606E81">
      <w:pPr>
        <w:pStyle w:val="NoSpacing"/>
      </w:pPr>
      <w:r w:rsidRPr="471435B8" w:rsidR="004D73F4">
        <w:rPr>
          <w:rFonts w:cs="Calibri"/>
          <w:b w:val="1"/>
          <w:bCs w:val="1"/>
        </w:rPr>
        <w:t xml:space="preserve">Learning </w:t>
      </w:r>
      <w:r w:rsidRPr="471435B8" w:rsidR="004D73F4">
        <w:rPr>
          <w:rFonts w:cs="Calibri"/>
          <w:b w:val="1"/>
          <w:bCs w:val="1"/>
        </w:rPr>
        <w:t>O</w:t>
      </w:r>
      <w:r w:rsidRPr="471435B8" w:rsidR="004D73F4">
        <w:rPr>
          <w:rFonts w:cs="Calibri"/>
          <w:b w:val="1"/>
          <w:bCs w:val="1"/>
        </w:rPr>
        <w:t>utcome 1.</w:t>
      </w:r>
      <w:r w:rsidRPr="471435B8" w:rsidR="004D73F4">
        <w:rPr>
          <w:rFonts w:cs="Calibri"/>
        </w:rPr>
        <w:t xml:space="preserve"> </w:t>
      </w:r>
      <w:r w:rsidR="004D73F4">
        <w:rPr/>
        <w:t>Define the concept of “challenging behaviour”</w:t>
      </w:r>
      <w:r w:rsidR="5A478DAE">
        <w:rPr/>
        <w:t>.</w:t>
      </w:r>
    </w:p>
    <w:p xmlns:wp14="http://schemas.microsoft.com/office/word/2010/wordml" w:rsidRPr="003E286C" w:rsidR="004D73F4" w:rsidP="004D73F4" w:rsidRDefault="004D73F4" w14:paraId="344F8381" wp14:textId="77777777">
      <w:pPr>
        <w:pStyle w:val="NoSpacing"/>
      </w:pPr>
      <w:r w:rsidRPr="00004384">
        <w:t>In order to achieve Learning outcom</w:t>
      </w:r>
      <w:r>
        <w:t>e 1, facilitate the learner to:</w:t>
      </w:r>
    </w:p>
    <w:p xmlns:wp14="http://schemas.microsoft.com/office/word/2010/wordml" w:rsidR="004D73F4" w:rsidP="004D73F4" w:rsidRDefault="004D73F4" w14:paraId="4D616387" wp14:textId="77777777">
      <w:pPr>
        <w:pStyle w:val="NoSpacing"/>
      </w:pPr>
      <w:r>
        <w:t>Explore and define the concept of challenging behaviour for example:</w:t>
      </w:r>
    </w:p>
    <w:p xmlns:wp14="http://schemas.microsoft.com/office/word/2010/wordml" w:rsidR="004D73F4" w:rsidP="000A31AA" w:rsidRDefault="004D73F4" w14:paraId="7186025C" wp14:textId="67CC782D">
      <w:pPr>
        <w:numPr>
          <w:ilvl w:val="0"/>
          <w:numId w:val="7"/>
        </w:numPr>
        <w:spacing w:after="120"/>
        <w:ind w:hanging="295"/>
        <w:rPr>
          <w:rFonts w:cs="Calibri"/>
        </w:rPr>
      </w:pPr>
      <w:r w:rsidRPr="471435B8" w:rsidR="004D73F4">
        <w:rPr>
          <w:rFonts w:cs="Calibri"/>
        </w:rPr>
        <w:t>An understanding of the term ‘behaviour’</w:t>
      </w:r>
      <w:r w:rsidRPr="471435B8" w:rsidR="2A8A7543">
        <w:rPr>
          <w:rFonts w:cs="Calibri"/>
        </w:rPr>
        <w:t>.</w:t>
      </w:r>
    </w:p>
    <w:p xmlns:wp14="http://schemas.microsoft.com/office/word/2010/wordml" w:rsidR="004D73F4" w:rsidP="000A31AA" w:rsidRDefault="004D73F4" w14:paraId="5A383974" wp14:textId="344679AB">
      <w:pPr>
        <w:numPr>
          <w:ilvl w:val="0"/>
          <w:numId w:val="7"/>
        </w:numPr>
        <w:spacing w:after="120"/>
        <w:ind w:hanging="295"/>
        <w:rPr>
          <w:rFonts w:cs="Calibri"/>
        </w:rPr>
      </w:pPr>
      <w:r w:rsidRPr="471435B8" w:rsidR="004D73F4">
        <w:rPr>
          <w:rFonts w:cs="Calibri"/>
        </w:rPr>
        <w:t>Introduction of a widely used definition of “challenging behaviour” (such as the definition by Emerson, 1995)</w:t>
      </w:r>
      <w:r w:rsidRPr="471435B8" w:rsidR="4B5A39C9">
        <w:rPr>
          <w:rFonts w:cs="Calibri"/>
        </w:rPr>
        <w:t>.</w:t>
      </w:r>
    </w:p>
    <w:p xmlns:wp14="http://schemas.microsoft.com/office/word/2010/wordml" w:rsidR="004D73F4" w:rsidP="000A31AA" w:rsidRDefault="004D73F4" w14:paraId="32751178" wp14:textId="77777777">
      <w:pPr>
        <w:numPr>
          <w:ilvl w:val="0"/>
          <w:numId w:val="7"/>
        </w:numPr>
        <w:spacing w:after="120"/>
        <w:ind w:hanging="295"/>
        <w:rPr>
          <w:rFonts w:cs="Calibri"/>
        </w:rPr>
      </w:pPr>
      <w:r>
        <w:rPr>
          <w:rFonts w:cs="Calibri"/>
        </w:rPr>
        <w:t>An understanding of the terms introduced in the definition of challenging behaviour, to include:</w:t>
      </w:r>
    </w:p>
    <w:p xmlns:wp14="http://schemas.microsoft.com/office/word/2010/wordml" w:rsidR="004D73F4" w:rsidP="000A31AA" w:rsidRDefault="004D73F4" w14:paraId="0A41D25D" wp14:textId="77777777">
      <w:pPr>
        <w:numPr>
          <w:ilvl w:val="1"/>
          <w:numId w:val="7"/>
        </w:numPr>
        <w:spacing w:after="0" w:line="240" w:lineRule="auto"/>
        <w:rPr>
          <w:rFonts w:cs="Calibri"/>
        </w:rPr>
      </w:pPr>
      <w:r>
        <w:rPr>
          <w:rFonts w:cs="Calibri"/>
        </w:rPr>
        <w:t>Culturally abnormal</w:t>
      </w:r>
    </w:p>
    <w:p xmlns:wp14="http://schemas.microsoft.com/office/word/2010/wordml" w:rsidR="004D73F4" w:rsidP="000A31AA" w:rsidRDefault="004D73F4" w14:paraId="20148A69" wp14:textId="77777777">
      <w:pPr>
        <w:numPr>
          <w:ilvl w:val="1"/>
          <w:numId w:val="7"/>
        </w:numPr>
        <w:spacing w:after="0" w:line="240" w:lineRule="auto"/>
        <w:rPr>
          <w:rFonts w:cs="Calibri"/>
        </w:rPr>
      </w:pPr>
      <w:r>
        <w:rPr>
          <w:rFonts w:cs="Calibri"/>
        </w:rPr>
        <w:t>Intensity</w:t>
      </w:r>
    </w:p>
    <w:p xmlns:wp14="http://schemas.microsoft.com/office/word/2010/wordml" w:rsidR="004D73F4" w:rsidP="000A31AA" w:rsidRDefault="004D73F4" w14:paraId="6F35DBC6" wp14:textId="77777777">
      <w:pPr>
        <w:numPr>
          <w:ilvl w:val="1"/>
          <w:numId w:val="7"/>
        </w:numPr>
        <w:spacing w:after="0" w:line="240" w:lineRule="auto"/>
        <w:rPr>
          <w:rFonts w:cs="Calibri"/>
        </w:rPr>
      </w:pPr>
      <w:r>
        <w:rPr>
          <w:rFonts w:cs="Calibri"/>
        </w:rPr>
        <w:t>Frequency</w:t>
      </w:r>
    </w:p>
    <w:p xmlns:wp14="http://schemas.microsoft.com/office/word/2010/wordml" w:rsidR="004D73F4" w:rsidP="000A31AA" w:rsidRDefault="004D73F4" w14:paraId="07ED5907" wp14:textId="77777777">
      <w:pPr>
        <w:numPr>
          <w:ilvl w:val="1"/>
          <w:numId w:val="7"/>
        </w:numPr>
        <w:spacing w:after="0" w:line="240" w:lineRule="auto"/>
        <w:rPr>
          <w:rFonts w:cs="Calibri"/>
        </w:rPr>
      </w:pPr>
      <w:r>
        <w:rPr>
          <w:rFonts w:cs="Calibri"/>
        </w:rPr>
        <w:t>Duration</w:t>
      </w:r>
    </w:p>
    <w:p xmlns:wp14="http://schemas.microsoft.com/office/word/2010/wordml" w:rsidR="004D73F4" w:rsidP="000A31AA" w:rsidRDefault="004D73F4" w14:paraId="1EC20337" wp14:textId="77777777">
      <w:pPr>
        <w:numPr>
          <w:ilvl w:val="1"/>
          <w:numId w:val="7"/>
        </w:numPr>
        <w:spacing w:after="0" w:line="240" w:lineRule="auto"/>
        <w:rPr>
          <w:rFonts w:cs="Calibri"/>
        </w:rPr>
      </w:pPr>
      <w:r>
        <w:rPr>
          <w:rFonts w:cs="Calibri"/>
        </w:rPr>
        <w:t>Physical safety</w:t>
      </w:r>
    </w:p>
    <w:p xmlns:wp14="http://schemas.microsoft.com/office/word/2010/wordml" w:rsidR="004D73F4" w:rsidP="000A31AA" w:rsidRDefault="004D73F4" w14:paraId="5B23ECD3" wp14:textId="77777777">
      <w:pPr>
        <w:numPr>
          <w:ilvl w:val="1"/>
          <w:numId w:val="7"/>
        </w:numPr>
        <w:spacing w:after="0" w:line="240" w:lineRule="auto"/>
        <w:rPr>
          <w:rFonts w:cs="Calibri"/>
        </w:rPr>
      </w:pPr>
      <w:r>
        <w:rPr>
          <w:rFonts w:cs="Calibri"/>
        </w:rPr>
        <w:t>Access to ordinary community facilities</w:t>
      </w:r>
    </w:p>
    <w:p xmlns:wp14="http://schemas.microsoft.com/office/word/2010/wordml" w:rsidRPr="00004384" w:rsidR="004D73F4" w:rsidP="004D73F4" w:rsidRDefault="004D73F4" w14:paraId="4B94D5A5" wp14:textId="77777777">
      <w:pPr>
        <w:spacing w:after="0" w:line="240" w:lineRule="auto"/>
        <w:rPr>
          <w:rFonts w:cs="Calibri"/>
        </w:rPr>
      </w:pPr>
    </w:p>
    <w:p xmlns:wp14="http://schemas.microsoft.com/office/word/2010/wordml" w:rsidRPr="00D31C2F" w:rsidR="004D73F4" w:rsidP="00B05BC8" w:rsidRDefault="004D73F4" w14:paraId="46A017E2" wp14:textId="2D25403C">
      <w:pPr>
        <w:pStyle w:val="NoSpacing"/>
      </w:pPr>
      <w:r w:rsidRPr="471435B8" w:rsidR="004D73F4">
        <w:rPr>
          <w:rFonts w:cs="Calibri"/>
          <w:b w:val="1"/>
          <w:bCs w:val="1"/>
        </w:rPr>
        <w:t>Learning Outcome 2.</w:t>
      </w:r>
      <w:r w:rsidRPr="471435B8" w:rsidR="004D73F4">
        <w:rPr>
          <w:rFonts w:cs="Calibri"/>
        </w:rPr>
        <w:t xml:space="preserve"> </w:t>
      </w:r>
      <w:r w:rsidR="004D73F4">
        <w:rPr/>
        <w:t>Identify inappropriate behaviour presented by an individual with intellectual disability</w:t>
      </w:r>
      <w:r w:rsidR="5F1427B4">
        <w:rPr/>
        <w:t>.</w:t>
      </w:r>
    </w:p>
    <w:p xmlns:wp14="http://schemas.microsoft.com/office/word/2010/wordml" w:rsidR="004D73F4" w:rsidP="00B05BC8" w:rsidRDefault="004D73F4" w14:paraId="23DFEEDD" wp14:textId="77777777">
      <w:pPr>
        <w:pStyle w:val="NoSpacing"/>
      </w:pPr>
      <w:r w:rsidRPr="00004384">
        <w:t xml:space="preserve">In order to achieve Learning outcome </w:t>
      </w:r>
      <w:r>
        <w:t>2</w:t>
      </w:r>
      <w:r w:rsidRPr="00004384">
        <w:t xml:space="preserve">, </w:t>
      </w:r>
      <w:r>
        <w:t>assist the learner to:</w:t>
      </w:r>
    </w:p>
    <w:p xmlns:wp14="http://schemas.microsoft.com/office/word/2010/wordml" w:rsidR="004D73F4" w:rsidP="00B05BC8" w:rsidRDefault="004D73F4" w14:paraId="0E851A9B" wp14:textId="77777777">
      <w:pPr>
        <w:pStyle w:val="NoSpacing"/>
      </w:pPr>
      <w:r>
        <w:t xml:space="preserve">Explore behaviours presented by those with intellectual disabilities that are deemed to be </w:t>
      </w:r>
      <w:r w:rsidR="00B05BC8">
        <w:t>inappropriate for</w:t>
      </w:r>
      <w:r>
        <w:t xml:space="preserve"> example:</w:t>
      </w:r>
    </w:p>
    <w:p xmlns:wp14="http://schemas.microsoft.com/office/word/2010/wordml" w:rsidR="004D73F4" w:rsidP="000A31AA" w:rsidRDefault="004D73F4" w14:paraId="69276DD5" wp14:textId="7C6F9E0B">
      <w:pPr>
        <w:numPr>
          <w:ilvl w:val="0"/>
          <w:numId w:val="7"/>
        </w:numPr>
        <w:spacing w:after="120"/>
        <w:ind w:hanging="295"/>
        <w:rPr>
          <w:rFonts w:cs="Calibri"/>
        </w:rPr>
      </w:pPr>
      <w:r w:rsidRPr="471435B8" w:rsidR="004D73F4">
        <w:rPr>
          <w:rFonts w:cs="Calibri"/>
        </w:rPr>
        <w:t>An examination of the term inappropriate</w:t>
      </w:r>
      <w:r w:rsidRPr="471435B8" w:rsidR="746ABDEA">
        <w:rPr>
          <w:rFonts w:cs="Calibri"/>
        </w:rPr>
        <w:t>.</w:t>
      </w:r>
    </w:p>
    <w:p xmlns:wp14="http://schemas.microsoft.com/office/word/2010/wordml" w:rsidR="004D73F4" w:rsidP="000A31AA" w:rsidRDefault="004D73F4" w14:paraId="586ABFF6" wp14:textId="77777777">
      <w:pPr>
        <w:numPr>
          <w:ilvl w:val="0"/>
          <w:numId w:val="7"/>
        </w:numPr>
        <w:spacing w:after="120"/>
        <w:ind w:hanging="295"/>
        <w:rPr>
          <w:rFonts w:cs="Calibri"/>
        </w:rPr>
      </w:pPr>
      <w:r>
        <w:rPr>
          <w:rFonts w:cs="Calibri"/>
        </w:rPr>
        <w:t>An exploration of the factors that impact on the appropriateness of behaviour, for example:</w:t>
      </w:r>
    </w:p>
    <w:p xmlns:wp14="http://schemas.microsoft.com/office/word/2010/wordml" w:rsidR="004D73F4" w:rsidP="000A31AA" w:rsidRDefault="004D73F4" w14:paraId="7C7255D6" wp14:textId="77777777">
      <w:pPr>
        <w:numPr>
          <w:ilvl w:val="1"/>
          <w:numId w:val="8"/>
        </w:numPr>
        <w:spacing w:after="0"/>
        <w:ind w:left="1434" w:hanging="357"/>
        <w:rPr>
          <w:rFonts w:cs="Calibri"/>
        </w:rPr>
      </w:pPr>
      <w:r>
        <w:rPr>
          <w:rFonts w:cs="Calibri"/>
        </w:rPr>
        <w:t>Environment</w:t>
      </w:r>
    </w:p>
    <w:p xmlns:wp14="http://schemas.microsoft.com/office/word/2010/wordml" w:rsidR="004D73F4" w:rsidP="000A31AA" w:rsidRDefault="004D73F4" w14:paraId="5DECFE5C" wp14:textId="77777777">
      <w:pPr>
        <w:numPr>
          <w:ilvl w:val="1"/>
          <w:numId w:val="8"/>
        </w:numPr>
        <w:spacing w:after="0"/>
        <w:ind w:left="1434" w:hanging="357"/>
        <w:rPr>
          <w:rFonts w:cs="Calibri"/>
        </w:rPr>
      </w:pPr>
      <w:r>
        <w:rPr>
          <w:rFonts w:cs="Calibri"/>
        </w:rPr>
        <w:t>Context</w:t>
      </w:r>
    </w:p>
    <w:p xmlns:wp14="http://schemas.microsoft.com/office/word/2010/wordml" w:rsidR="004D73F4" w:rsidP="000A31AA" w:rsidRDefault="004D73F4" w14:paraId="588FDED0" wp14:textId="77777777">
      <w:pPr>
        <w:numPr>
          <w:ilvl w:val="1"/>
          <w:numId w:val="8"/>
        </w:numPr>
        <w:spacing w:after="0"/>
        <w:ind w:left="1434" w:hanging="357"/>
        <w:rPr>
          <w:rFonts w:cs="Calibri"/>
        </w:rPr>
      </w:pPr>
      <w:r>
        <w:rPr>
          <w:rFonts w:cs="Calibri"/>
        </w:rPr>
        <w:t>Social setting</w:t>
      </w:r>
    </w:p>
    <w:p xmlns:wp14="http://schemas.microsoft.com/office/word/2010/wordml" w:rsidR="004D73F4" w:rsidP="000A31AA" w:rsidRDefault="004D73F4" w14:paraId="3D3DC5EA" wp14:textId="77777777">
      <w:pPr>
        <w:numPr>
          <w:ilvl w:val="1"/>
          <w:numId w:val="8"/>
        </w:numPr>
        <w:spacing w:after="0"/>
        <w:ind w:left="1434" w:hanging="357"/>
        <w:rPr>
          <w:rFonts w:cs="Calibri"/>
        </w:rPr>
      </w:pPr>
      <w:r>
        <w:rPr>
          <w:rFonts w:cs="Calibri"/>
        </w:rPr>
        <w:t>Age appropriateness</w:t>
      </w:r>
    </w:p>
    <w:p xmlns:wp14="http://schemas.microsoft.com/office/word/2010/wordml" w:rsidR="004D73F4" w:rsidP="000A31AA" w:rsidRDefault="004D73F4" w14:paraId="74C100EA" wp14:textId="77777777">
      <w:pPr>
        <w:numPr>
          <w:ilvl w:val="1"/>
          <w:numId w:val="8"/>
        </w:numPr>
        <w:spacing w:after="0"/>
        <w:ind w:left="1434" w:hanging="357"/>
        <w:rPr>
          <w:rFonts w:cs="Calibri"/>
        </w:rPr>
      </w:pPr>
      <w:r>
        <w:rPr>
          <w:rFonts w:cs="Calibri"/>
        </w:rPr>
        <w:t>Culture</w:t>
      </w:r>
    </w:p>
    <w:p xmlns:wp14="http://schemas.microsoft.com/office/word/2010/wordml" w:rsidR="004D73F4" w:rsidP="000A31AA" w:rsidRDefault="004D73F4" w14:paraId="436DDDD5" wp14:textId="77777777">
      <w:pPr>
        <w:numPr>
          <w:ilvl w:val="1"/>
          <w:numId w:val="8"/>
        </w:numPr>
        <w:spacing w:after="0"/>
        <w:ind w:left="1434" w:hanging="357"/>
        <w:rPr>
          <w:rFonts w:cs="Calibri"/>
        </w:rPr>
      </w:pPr>
      <w:r>
        <w:rPr>
          <w:rFonts w:cs="Calibri"/>
        </w:rPr>
        <w:t>Familiarity</w:t>
      </w:r>
    </w:p>
    <w:p xmlns:wp14="http://schemas.microsoft.com/office/word/2010/wordml" w:rsidR="004D73F4" w:rsidP="000A31AA" w:rsidRDefault="004D73F4" w14:paraId="279DB57E" wp14:textId="77777777">
      <w:pPr>
        <w:numPr>
          <w:ilvl w:val="1"/>
          <w:numId w:val="8"/>
        </w:numPr>
        <w:spacing w:after="0"/>
        <w:ind w:left="1434" w:hanging="357"/>
        <w:rPr>
          <w:rFonts w:cs="Calibri"/>
        </w:rPr>
      </w:pPr>
      <w:r>
        <w:rPr>
          <w:rFonts w:cs="Calibri"/>
        </w:rPr>
        <w:t>Time of day/year</w:t>
      </w:r>
    </w:p>
    <w:p xmlns:wp14="http://schemas.microsoft.com/office/word/2010/wordml" w:rsidR="004D73F4" w:rsidP="000A31AA" w:rsidRDefault="004D73F4" w14:paraId="70AA5834" wp14:textId="77777777">
      <w:pPr>
        <w:numPr>
          <w:ilvl w:val="1"/>
          <w:numId w:val="8"/>
        </w:numPr>
        <w:spacing w:after="0"/>
        <w:ind w:left="1434" w:hanging="357"/>
        <w:rPr>
          <w:rFonts w:cs="Calibri"/>
        </w:rPr>
      </w:pPr>
      <w:r>
        <w:rPr>
          <w:rFonts w:cs="Calibri"/>
        </w:rPr>
        <w:t>Gender</w:t>
      </w:r>
    </w:p>
    <w:p xmlns:wp14="http://schemas.microsoft.com/office/word/2010/wordml" w:rsidR="004D73F4" w:rsidP="000A31AA" w:rsidRDefault="004D73F4" w14:paraId="2975161C" wp14:textId="77777777">
      <w:pPr>
        <w:numPr>
          <w:ilvl w:val="1"/>
          <w:numId w:val="8"/>
        </w:numPr>
        <w:spacing w:after="0"/>
        <w:ind w:left="1434" w:hanging="357"/>
        <w:rPr>
          <w:rFonts w:cs="Calibri"/>
        </w:rPr>
      </w:pPr>
      <w:r>
        <w:rPr>
          <w:rFonts w:cs="Calibri"/>
        </w:rPr>
        <w:t>Social status/role</w:t>
      </w:r>
    </w:p>
    <w:p xmlns:wp14="http://schemas.microsoft.com/office/word/2010/wordml" w:rsidRPr="00D45975" w:rsidR="004D73F4" w:rsidP="000A31AA" w:rsidRDefault="004D73F4" w14:paraId="69FB0C6D" wp14:textId="77777777">
      <w:pPr>
        <w:numPr>
          <w:ilvl w:val="1"/>
          <w:numId w:val="8"/>
        </w:numPr>
        <w:spacing w:after="0"/>
        <w:ind w:left="1434" w:hanging="357"/>
        <w:rPr>
          <w:rFonts w:cs="Calibri"/>
        </w:rPr>
      </w:pPr>
      <w:r>
        <w:rPr>
          <w:rFonts w:cs="Calibri"/>
        </w:rPr>
        <w:t>Sexuality</w:t>
      </w:r>
    </w:p>
    <w:p xmlns:wp14="http://schemas.microsoft.com/office/word/2010/wordml" w:rsidR="004D73F4" w:rsidP="000A31AA" w:rsidRDefault="004D73F4" w14:paraId="067B0175" wp14:textId="242082CE">
      <w:pPr>
        <w:numPr>
          <w:ilvl w:val="0"/>
          <w:numId w:val="7"/>
        </w:numPr>
        <w:spacing w:after="120"/>
        <w:ind w:hanging="295"/>
        <w:rPr>
          <w:rFonts w:cs="Calibri"/>
        </w:rPr>
      </w:pPr>
      <w:r w:rsidRPr="471435B8" w:rsidR="004D73F4">
        <w:rPr>
          <w:rFonts w:cs="Calibri"/>
        </w:rPr>
        <w:t>Discussion of examples of inappropriate behaviours emitted by individuals with intellectual disabilities</w:t>
      </w:r>
      <w:r w:rsidRPr="471435B8" w:rsidR="2938FEDE">
        <w:rPr>
          <w:rFonts w:cs="Calibri"/>
        </w:rPr>
        <w:t>.</w:t>
      </w:r>
    </w:p>
    <w:p xmlns:wp14="http://schemas.microsoft.com/office/word/2010/wordml" w:rsidRPr="004D3559" w:rsidR="004D73F4" w:rsidP="000A31AA" w:rsidRDefault="004D73F4" w14:paraId="162E8B0F" wp14:textId="07745DD3">
      <w:pPr>
        <w:numPr>
          <w:ilvl w:val="0"/>
          <w:numId w:val="7"/>
        </w:numPr>
        <w:spacing w:after="120"/>
        <w:ind w:hanging="295"/>
        <w:rPr>
          <w:rFonts w:cs="Calibri"/>
        </w:rPr>
      </w:pPr>
      <w:r w:rsidRPr="471435B8" w:rsidR="004D73F4">
        <w:rPr>
          <w:rFonts w:cs="Calibri"/>
        </w:rPr>
        <w:t>Discussion of examples of inappropriate behaviours observed by the course participants</w:t>
      </w:r>
      <w:r w:rsidRPr="471435B8" w:rsidR="0273D2D4">
        <w:rPr>
          <w:rFonts w:cs="Calibri"/>
        </w:rPr>
        <w:t>.</w:t>
      </w:r>
    </w:p>
    <w:p xmlns:wp14="http://schemas.microsoft.com/office/word/2010/wordml" w:rsidR="004D73F4" w:rsidP="004D73F4" w:rsidRDefault="004D73F4" w14:paraId="3DEEC669" wp14:textId="77777777">
      <w:pPr>
        <w:spacing w:after="0" w:line="240" w:lineRule="auto"/>
        <w:rPr>
          <w:rFonts w:cs="Calibri"/>
          <w:b/>
        </w:rPr>
      </w:pPr>
    </w:p>
    <w:p xmlns:wp14="http://schemas.microsoft.com/office/word/2010/wordml" w:rsidRPr="00004384" w:rsidR="004D73F4" w:rsidP="004D73F4" w:rsidRDefault="004D73F4" w14:paraId="3656B9AB" wp14:textId="77777777">
      <w:pPr>
        <w:spacing w:after="0" w:line="240" w:lineRule="auto"/>
        <w:rPr>
          <w:rFonts w:cs="Calibri"/>
          <w:i/>
        </w:rPr>
      </w:pPr>
    </w:p>
    <w:p xmlns:wp14="http://schemas.microsoft.com/office/word/2010/wordml" w:rsidR="004D73F4" w:rsidP="00B05BC8" w:rsidRDefault="004D73F4" w14:paraId="46ACEAEE" wp14:textId="59DA1BBF">
      <w:pPr>
        <w:pStyle w:val="NoSpacing"/>
      </w:pPr>
      <w:r w:rsidRPr="471435B8" w:rsidR="004D73F4">
        <w:rPr>
          <w:rFonts w:cs="Calibri"/>
          <w:b w:val="1"/>
          <w:bCs w:val="1"/>
        </w:rPr>
        <w:t xml:space="preserve">Learning </w:t>
      </w:r>
      <w:r w:rsidRPr="471435B8" w:rsidR="004D73F4">
        <w:rPr>
          <w:rFonts w:cs="Calibri"/>
          <w:b w:val="1"/>
          <w:bCs w:val="1"/>
        </w:rPr>
        <w:t>O</w:t>
      </w:r>
      <w:r w:rsidRPr="471435B8" w:rsidR="004D73F4">
        <w:rPr>
          <w:rFonts w:cs="Calibri"/>
          <w:b w:val="1"/>
          <w:bCs w:val="1"/>
        </w:rPr>
        <w:t xml:space="preserve">utcome </w:t>
      </w:r>
      <w:r w:rsidRPr="471435B8" w:rsidR="004D73F4">
        <w:rPr>
          <w:rFonts w:cs="Calibri"/>
          <w:b w:val="1"/>
          <w:bCs w:val="1"/>
        </w:rPr>
        <w:t xml:space="preserve">15. </w:t>
      </w:r>
      <w:r w:rsidR="004D73F4">
        <w:rPr/>
        <w:t>Outline the typical strategies used by staff and carers for dealing with inappropriate behaviour</w:t>
      </w:r>
      <w:r w:rsidR="6519A64B">
        <w:rPr/>
        <w:t>.</w:t>
      </w:r>
    </w:p>
    <w:p xmlns:wp14="http://schemas.microsoft.com/office/word/2010/wordml" w:rsidRPr="00004384" w:rsidR="004D73F4" w:rsidP="004D73F4" w:rsidRDefault="004D73F4" w14:paraId="45FB0818" wp14:textId="77777777">
      <w:pPr>
        <w:spacing w:after="0" w:line="240" w:lineRule="auto"/>
        <w:rPr>
          <w:rFonts w:cs="Calibri"/>
        </w:rPr>
      </w:pPr>
    </w:p>
    <w:p xmlns:wp14="http://schemas.microsoft.com/office/word/2010/wordml" w:rsidR="004D73F4" w:rsidP="00B05BC8" w:rsidRDefault="004D73F4" w14:paraId="505BAB86" wp14:textId="77777777">
      <w:pPr>
        <w:pStyle w:val="NoSpacing"/>
      </w:pPr>
      <w:r w:rsidRPr="00004384">
        <w:t xml:space="preserve">In order to achieve Learning outcome </w:t>
      </w:r>
      <w:r>
        <w:t>15</w:t>
      </w:r>
      <w:r w:rsidRPr="00004384">
        <w:t xml:space="preserve">, </w:t>
      </w:r>
      <w:r>
        <w:t>assist the learner to:</w:t>
      </w:r>
    </w:p>
    <w:p xmlns:wp14="http://schemas.microsoft.com/office/word/2010/wordml" w:rsidR="004D73F4" w:rsidP="00B05BC8" w:rsidRDefault="004D73F4" w14:paraId="55464A47" wp14:textId="77777777">
      <w:pPr>
        <w:pStyle w:val="NoSpacing"/>
      </w:pPr>
      <w:r>
        <w:t>Explore the typical strategies used by staff and carers for dealing with inappropriate behaviour, for example:</w:t>
      </w:r>
    </w:p>
    <w:p xmlns:wp14="http://schemas.microsoft.com/office/word/2010/wordml" w:rsidRPr="004D73F4" w:rsidR="004D73F4" w:rsidP="000A31AA" w:rsidRDefault="004D73F4" w14:paraId="5FEE3422" wp14:textId="1307FB56">
      <w:pPr>
        <w:numPr>
          <w:ilvl w:val="0"/>
          <w:numId w:val="7"/>
        </w:numPr>
        <w:spacing w:after="120"/>
        <w:ind w:hanging="295"/>
        <w:rPr>
          <w:rFonts w:cs="Calibri"/>
        </w:rPr>
      </w:pPr>
      <w:r w:rsidRPr="471435B8" w:rsidR="004D73F4">
        <w:rPr>
          <w:rFonts w:cs="Calibri"/>
        </w:rPr>
        <w:t xml:space="preserve">A discussion of typical strategies observed by the participants </w:t>
      </w:r>
      <w:r w:rsidRPr="471435B8" w:rsidR="004D73F4">
        <w:rPr>
          <w:rFonts w:cs="Calibri"/>
        </w:rPr>
        <w:t>in their experience either in the workplace or at home</w:t>
      </w:r>
      <w:r w:rsidRPr="471435B8" w:rsidR="3BC14A42">
        <w:rPr>
          <w:rFonts w:cs="Calibri"/>
        </w:rPr>
        <w:t>.</w:t>
      </w:r>
    </w:p>
    <w:p xmlns:wp14="http://schemas.microsoft.com/office/word/2010/wordml" w:rsidRPr="004D73F4" w:rsidR="004D73F4" w:rsidP="000A31AA" w:rsidRDefault="004D73F4" w14:paraId="41691C46" wp14:textId="1785FE13">
      <w:pPr>
        <w:numPr>
          <w:ilvl w:val="0"/>
          <w:numId w:val="7"/>
        </w:numPr>
        <w:spacing w:after="120"/>
        <w:ind w:hanging="295"/>
        <w:rPr>
          <w:rFonts w:cs="Calibri"/>
        </w:rPr>
      </w:pPr>
      <w:r w:rsidRPr="471435B8" w:rsidR="004D73F4">
        <w:rPr>
          <w:rFonts w:cs="Calibri"/>
        </w:rPr>
        <w:t xml:space="preserve"> A discussion of the dangers associated with implementing behaviour change strategies without an understanding of the underlying cause(s) of the challenging behaviour</w:t>
      </w:r>
      <w:r w:rsidRPr="471435B8" w:rsidR="11B8765E">
        <w:rPr>
          <w:rFonts w:cs="Calibri"/>
        </w:rPr>
        <w:t>.</w:t>
      </w:r>
    </w:p>
    <w:p xmlns:wp14="http://schemas.microsoft.com/office/word/2010/wordml" w:rsidRPr="004D73F4" w:rsidR="004D73F4" w:rsidP="000A31AA" w:rsidRDefault="004D73F4" w14:paraId="253C3A32" wp14:textId="48DFECF8">
      <w:pPr>
        <w:numPr>
          <w:ilvl w:val="0"/>
          <w:numId w:val="7"/>
        </w:numPr>
        <w:spacing w:after="120"/>
        <w:ind w:hanging="295"/>
        <w:rPr>
          <w:rFonts w:cs="Calibri"/>
        </w:rPr>
      </w:pPr>
      <w:r w:rsidRPr="471435B8" w:rsidR="004D73F4">
        <w:rPr>
          <w:rFonts w:cs="Calibri"/>
        </w:rPr>
        <w:t>An exploration of some of the potential negative side effects of the inappropriate use of behaviour change techniques</w:t>
      </w:r>
      <w:r w:rsidRPr="471435B8" w:rsidR="4796B6E8">
        <w:rPr>
          <w:rFonts w:cs="Calibri"/>
        </w:rPr>
        <w:t>.</w:t>
      </w:r>
    </w:p>
    <w:p xmlns:wp14="http://schemas.microsoft.com/office/word/2010/wordml" w:rsidRPr="004D73F4" w:rsidR="004D73F4" w:rsidP="000A31AA" w:rsidRDefault="004D73F4" w14:paraId="5D4C76DB" wp14:textId="0A3455F3">
      <w:pPr>
        <w:numPr>
          <w:ilvl w:val="0"/>
          <w:numId w:val="7"/>
        </w:numPr>
        <w:spacing w:after="120"/>
        <w:ind w:hanging="295"/>
        <w:rPr>
          <w:rFonts w:cs="Calibri"/>
        </w:rPr>
      </w:pPr>
      <w:r w:rsidRPr="471435B8" w:rsidR="004D73F4">
        <w:rPr>
          <w:rFonts w:cs="Calibri"/>
        </w:rPr>
        <w:t>A discussion of why some of the typical strategies used by staff and carers for dealing with inappropriate behaviour may be ineffective/unsuccessful or identifying successful/effective strategies</w:t>
      </w:r>
      <w:r w:rsidRPr="471435B8" w:rsidR="0B71420A">
        <w:rPr>
          <w:rFonts w:cs="Calibri"/>
        </w:rPr>
        <w:t>.</w:t>
      </w:r>
    </w:p>
    <w:p xmlns:wp14="http://schemas.microsoft.com/office/word/2010/wordml" w:rsidR="004D73F4" w:rsidP="00B05BC8" w:rsidRDefault="004D73F4" w14:paraId="5941ED6A" wp14:textId="7343B6F1">
      <w:pPr>
        <w:pStyle w:val="NoSpacing"/>
      </w:pPr>
      <w:r w:rsidRPr="471435B8" w:rsidR="004D73F4">
        <w:rPr>
          <w:rFonts w:cs="Calibri"/>
          <w:b w:val="1"/>
          <w:bCs w:val="1"/>
        </w:rPr>
        <w:t xml:space="preserve">Learning Outcome </w:t>
      </w:r>
      <w:r w:rsidRPr="471435B8" w:rsidR="004D73F4">
        <w:rPr>
          <w:rFonts w:cs="Calibri"/>
          <w:b w:val="1"/>
          <w:bCs w:val="1"/>
        </w:rPr>
        <w:t>3</w:t>
      </w:r>
      <w:r w:rsidRPr="471435B8" w:rsidR="004D73F4">
        <w:rPr>
          <w:rFonts w:cs="Calibri"/>
          <w:b w:val="1"/>
          <w:bCs w:val="1"/>
        </w:rPr>
        <w:t>.</w:t>
      </w:r>
      <w:r w:rsidR="004D73F4">
        <w:rPr/>
        <w:t xml:space="preserve"> Describe behaviour in observable, measurable terms</w:t>
      </w:r>
      <w:r w:rsidR="647DB4CA">
        <w:rPr/>
        <w:t>.</w:t>
      </w:r>
    </w:p>
    <w:p xmlns:wp14="http://schemas.microsoft.com/office/word/2010/wordml" w:rsidRPr="003E286C" w:rsidR="004D73F4" w:rsidP="00B05BC8" w:rsidRDefault="004D73F4" w14:paraId="4E875540" wp14:textId="77777777">
      <w:pPr>
        <w:pStyle w:val="NoSpacing"/>
      </w:pPr>
      <w:r w:rsidRPr="00004384">
        <w:t xml:space="preserve">In order to achieve Learning outcome </w:t>
      </w:r>
      <w:r>
        <w:t>3</w:t>
      </w:r>
      <w:r w:rsidRPr="00004384">
        <w:t xml:space="preserve">, </w:t>
      </w:r>
      <w:r>
        <w:t>assist the learner to:</w:t>
      </w:r>
    </w:p>
    <w:p xmlns:wp14="http://schemas.microsoft.com/office/word/2010/wordml" w:rsidR="004D73F4" w:rsidP="00B05BC8" w:rsidRDefault="004D73F4" w14:paraId="05CBDF57" wp14:textId="77777777">
      <w:pPr>
        <w:pStyle w:val="NoSpacing"/>
      </w:pPr>
      <w:r>
        <w:t>Explore the description of behaviour in observable, measurable terms for example:</w:t>
      </w:r>
    </w:p>
    <w:p xmlns:wp14="http://schemas.microsoft.com/office/word/2010/wordml" w:rsidR="004D73F4" w:rsidP="000A31AA" w:rsidRDefault="004D73F4" w14:paraId="773163F3" wp14:textId="392846CB">
      <w:pPr>
        <w:numPr>
          <w:ilvl w:val="0"/>
          <w:numId w:val="7"/>
        </w:numPr>
        <w:spacing w:after="120"/>
        <w:ind w:hanging="295"/>
        <w:rPr>
          <w:rFonts w:cs="Calibri"/>
        </w:rPr>
      </w:pPr>
      <w:r w:rsidRPr="471435B8" w:rsidR="004D73F4">
        <w:rPr>
          <w:rFonts w:cs="Calibri"/>
        </w:rPr>
        <w:t>Video/written examples of incidents of a range of   behaviours in people with intellectual disabilities</w:t>
      </w:r>
      <w:r w:rsidRPr="471435B8" w:rsidR="1700DCF6">
        <w:rPr>
          <w:rFonts w:cs="Calibri"/>
        </w:rPr>
        <w:t>.</w:t>
      </w:r>
    </w:p>
    <w:p xmlns:wp14="http://schemas.microsoft.com/office/word/2010/wordml" w:rsidR="004D73F4" w:rsidP="000A31AA" w:rsidRDefault="004D73F4" w14:paraId="1DFC96CF" wp14:textId="1D99E465">
      <w:pPr>
        <w:numPr>
          <w:ilvl w:val="0"/>
          <w:numId w:val="7"/>
        </w:numPr>
        <w:spacing w:after="120"/>
        <w:ind w:hanging="295"/>
        <w:rPr>
          <w:rFonts w:cs="Calibri"/>
        </w:rPr>
      </w:pPr>
      <w:r w:rsidRPr="471435B8" w:rsidR="004D73F4">
        <w:rPr>
          <w:rFonts w:cs="Calibri"/>
        </w:rPr>
        <w:t>Group work aimed at describing, observing and measuring these examples of behaviours in different contexts</w:t>
      </w:r>
      <w:r w:rsidRPr="471435B8" w:rsidR="53A817E5">
        <w:rPr>
          <w:rFonts w:cs="Calibri"/>
        </w:rPr>
        <w:t>.</w:t>
      </w:r>
    </w:p>
    <w:p xmlns:wp14="http://schemas.microsoft.com/office/word/2010/wordml" w:rsidR="004D73F4" w:rsidP="000A31AA" w:rsidRDefault="004D73F4" w14:paraId="56836E59" wp14:textId="71A0A1B7">
      <w:pPr>
        <w:numPr>
          <w:ilvl w:val="0"/>
          <w:numId w:val="7"/>
        </w:numPr>
        <w:spacing w:after="120"/>
        <w:ind w:hanging="295"/>
        <w:rPr>
          <w:rFonts w:cs="Calibri"/>
        </w:rPr>
      </w:pPr>
      <w:r w:rsidRPr="471435B8" w:rsidR="004D73F4">
        <w:rPr>
          <w:rFonts w:cs="Calibri"/>
        </w:rPr>
        <w:t>Exploration and understanding of the</w:t>
      </w:r>
      <w:r w:rsidRPr="471435B8" w:rsidR="004D73F4">
        <w:rPr>
          <w:rFonts w:cs="Calibri"/>
        </w:rPr>
        <w:t xml:space="preserve"> </w:t>
      </w:r>
      <w:r w:rsidRPr="471435B8" w:rsidR="004D73F4">
        <w:rPr>
          <w:rFonts w:cs="Calibri"/>
        </w:rPr>
        <w:t>word ‘observable’ when used in terms of behaviour</w:t>
      </w:r>
      <w:r w:rsidRPr="471435B8" w:rsidR="573F5C2D">
        <w:rPr>
          <w:rFonts w:cs="Calibri"/>
        </w:rPr>
        <w:t>.</w:t>
      </w:r>
    </w:p>
    <w:p xmlns:wp14="http://schemas.microsoft.com/office/word/2010/wordml" w:rsidR="004D73F4" w:rsidP="000A31AA" w:rsidRDefault="004D73F4" w14:paraId="52DE5CD7" wp14:textId="2A88F304">
      <w:pPr>
        <w:numPr>
          <w:ilvl w:val="0"/>
          <w:numId w:val="7"/>
        </w:numPr>
        <w:spacing w:after="120"/>
        <w:ind w:hanging="295"/>
        <w:rPr>
          <w:rFonts w:cs="Calibri"/>
        </w:rPr>
      </w:pPr>
      <w:r w:rsidRPr="471435B8" w:rsidR="004D73F4">
        <w:rPr>
          <w:rFonts w:cs="Calibri"/>
        </w:rPr>
        <w:t>Exploration and understanding of the word ‘measurable’ when used in terms of behaviour</w:t>
      </w:r>
      <w:r w:rsidRPr="471435B8" w:rsidR="66EDC719">
        <w:rPr>
          <w:rFonts w:cs="Calibri"/>
        </w:rPr>
        <w:t>.</w:t>
      </w:r>
    </w:p>
    <w:p xmlns:wp14="http://schemas.microsoft.com/office/word/2010/wordml" w:rsidR="004D73F4" w:rsidP="000A31AA" w:rsidRDefault="004D73F4" w14:paraId="0E35AC04" wp14:textId="197039DC">
      <w:pPr>
        <w:numPr>
          <w:ilvl w:val="0"/>
          <w:numId w:val="7"/>
        </w:numPr>
        <w:spacing w:after="120"/>
        <w:ind w:hanging="295"/>
        <w:rPr>
          <w:rFonts w:cs="Calibri"/>
        </w:rPr>
      </w:pPr>
      <w:r w:rsidRPr="471435B8" w:rsidR="004D73F4">
        <w:rPr>
          <w:rFonts w:cs="Calibri"/>
        </w:rPr>
        <w:t>Introduction and understanding of ‘start’ and ‘stop’ definitions of behaviour</w:t>
      </w:r>
      <w:r w:rsidRPr="471435B8" w:rsidR="0D32396F">
        <w:rPr>
          <w:rFonts w:cs="Calibri"/>
        </w:rPr>
        <w:t>.</w:t>
      </w:r>
    </w:p>
    <w:p xmlns:wp14="http://schemas.microsoft.com/office/word/2010/wordml" w:rsidR="004D73F4" w:rsidP="000A31AA" w:rsidRDefault="004D73F4" w14:paraId="3967C57A" wp14:textId="77777777">
      <w:pPr>
        <w:numPr>
          <w:ilvl w:val="0"/>
          <w:numId w:val="7"/>
        </w:numPr>
        <w:spacing w:after="120"/>
        <w:ind w:hanging="295"/>
        <w:rPr>
          <w:rFonts w:cs="Calibri"/>
        </w:rPr>
      </w:pPr>
      <w:r>
        <w:rPr>
          <w:rFonts w:cs="Calibri"/>
        </w:rPr>
        <w:t>Investigation of the measurable dimensions of behaviour to include:</w:t>
      </w:r>
    </w:p>
    <w:p xmlns:wp14="http://schemas.microsoft.com/office/word/2010/wordml" w:rsidR="004D73F4" w:rsidP="000A31AA" w:rsidRDefault="004D73F4" w14:paraId="1AE7FD48" wp14:textId="77777777">
      <w:pPr>
        <w:numPr>
          <w:ilvl w:val="1"/>
          <w:numId w:val="8"/>
        </w:numPr>
        <w:spacing w:after="0"/>
        <w:ind w:left="1434" w:hanging="357"/>
        <w:rPr>
          <w:rFonts w:cs="Calibri"/>
        </w:rPr>
      </w:pPr>
      <w:r>
        <w:rPr>
          <w:rFonts w:cs="Calibri"/>
        </w:rPr>
        <w:t>Frequency</w:t>
      </w:r>
    </w:p>
    <w:p xmlns:wp14="http://schemas.microsoft.com/office/word/2010/wordml" w:rsidR="004D73F4" w:rsidP="000A31AA" w:rsidRDefault="004D73F4" w14:paraId="638CB11B" wp14:textId="77777777">
      <w:pPr>
        <w:numPr>
          <w:ilvl w:val="1"/>
          <w:numId w:val="8"/>
        </w:numPr>
        <w:spacing w:after="0"/>
        <w:ind w:left="1434" w:hanging="357"/>
        <w:rPr>
          <w:rFonts w:cs="Calibri"/>
        </w:rPr>
      </w:pPr>
      <w:r>
        <w:rPr>
          <w:rFonts w:cs="Calibri"/>
        </w:rPr>
        <w:t>Duration</w:t>
      </w:r>
    </w:p>
    <w:p xmlns:wp14="http://schemas.microsoft.com/office/word/2010/wordml" w:rsidR="004D73F4" w:rsidP="000A31AA" w:rsidRDefault="004D73F4" w14:paraId="41653B4E" wp14:textId="77777777">
      <w:pPr>
        <w:numPr>
          <w:ilvl w:val="1"/>
          <w:numId w:val="8"/>
        </w:numPr>
        <w:spacing w:after="0"/>
        <w:ind w:left="1434" w:hanging="357"/>
        <w:rPr>
          <w:rFonts w:cs="Calibri"/>
        </w:rPr>
      </w:pPr>
      <w:r>
        <w:rPr>
          <w:rFonts w:cs="Calibri"/>
        </w:rPr>
        <w:t>Intensity</w:t>
      </w:r>
    </w:p>
    <w:p xmlns:wp14="http://schemas.microsoft.com/office/word/2010/wordml" w:rsidR="004D73F4" w:rsidP="000A31AA" w:rsidRDefault="004D73F4" w14:paraId="4EC9A3E0" wp14:textId="77777777">
      <w:pPr>
        <w:numPr>
          <w:ilvl w:val="0"/>
          <w:numId w:val="7"/>
        </w:numPr>
        <w:spacing w:after="120"/>
        <w:ind w:hanging="295"/>
        <w:rPr>
          <w:rFonts w:cs="Calibri"/>
        </w:rPr>
      </w:pPr>
      <w:r>
        <w:rPr>
          <w:rFonts w:cs="Calibri"/>
        </w:rPr>
        <w:t>Introduction of procedures used to measure challenging behaviour to include:</w:t>
      </w:r>
    </w:p>
    <w:p xmlns:wp14="http://schemas.microsoft.com/office/word/2010/wordml" w:rsidR="004D73F4" w:rsidP="000A31AA" w:rsidRDefault="004D73F4" w14:paraId="0F6FA563" wp14:textId="77777777">
      <w:pPr>
        <w:numPr>
          <w:ilvl w:val="1"/>
          <w:numId w:val="8"/>
        </w:numPr>
        <w:spacing w:after="0"/>
        <w:ind w:left="1434" w:hanging="357"/>
        <w:rPr>
          <w:rFonts w:cs="Calibri"/>
        </w:rPr>
      </w:pPr>
      <w:r>
        <w:rPr>
          <w:rFonts w:cs="Calibri"/>
        </w:rPr>
        <w:t>Event recording</w:t>
      </w:r>
    </w:p>
    <w:p xmlns:wp14="http://schemas.microsoft.com/office/word/2010/wordml" w:rsidR="004D73F4" w:rsidP="000A31AA" w:rsidRDefault="004D73F4" w14:paraId="3816B0AB" wp14:textId="77777777">
      <w:pPr>
        <w:numPr>
          <w:ilvl w:val="1"/>
          <w:numId w:val="8"/>
        </w:numPr>
        <w:spacing w:after="0"/>
        <w:ind w:left="1434" w:hanging="357"/>
        <w:rPr>
          <w:rFonts w:cs="Calibri"/>
        </w:rPr>
      </w:pPr>
      <w:r>
        <w:rPr>
          <w:rFonts w:cs="Calibri"/>
        </w:rPr>
        <w:t>Timing</w:t>
      </w:r>
    </w:p>
    <w:p xmlns:wp14="http://schemas.microsoft.com/office/word/2010/wordml" w:rsidR="004D73F4" w:rsidP="000A31AA" w:rsidRDefault="004D73F4" w14:paraId="040FF2F4" wp14:textId="77777777">
      <w:pPr>
        <w:numPr>
          <w:ilvl w:val="1"/>
          <w:numId w:val="8"/>
        </w:numPr>
        <w:spacing w:after="0"/>
        <w:ind w:left="1434" w:hanging="357"/>
        <w:rPr>
          <w:rFonts w:cs="Calibri"/>
        </w:rPr>
      </w:pPr>
      <w:r>
        <w:rPr>
          <w:rFonts w:cs="Calibri"/>
        </w:rPr>
        <w:t>Time sampling</w:t>
      </w:r>
    </w:p>
    <w:p xmlns:wp14="http://schemas.microsoft.com/office/word/2010/wordml" w:rsidRPr="00953773" w:rsidR="004D73F4" w:rsidP="000A31AA" w:rsidRDefault="004D73F4" w14:paraId="29B9DBCE" wp14:textId="39C36B57">
      <w:pPr>
        <w:numPr>
          <w:ilvl w:val="0"/>
          <w:numId w:val="7"/>
        </w:numPr>
        <w:spacing w:after="120"/>
        <w:ind w:hanging="295"/>
        <w:rPr>
          <w:rFonts w:cs="Calibri"/>
        </w:rPr>
      </w:pPr>
      <w:r w:rsidRPr="471435B8" w:rsidR="004D73F4">
        <w:rPr>
          <w:rFonts w:cs="Calibri"/>
        </w:rPr>
        <w:t>Distinguish between the form and function of a behaviour when describing it in terms that are observable and measurable</w:t>
      </w:r>
      <w:r w:rsidRPr="471435B8" w:rsidR="1589B735">
        <w:rPr>
          <w:rFonts w:cs="Calibri"/>
        </w:rPr>
        <w:t>.</w:t>
      </w:r>
    </w:p>
    <w:p xmlns:wp14="http://schemas.microsoft.com/office/word/2010/wordml" w:rsidRPr="00004384" w:rsidR="004D73F4" w:rsidP="004D73F4" w:rsidRDefault="004D73F4" w14:paraId="049F31CB" wp14:textId="77777777">
      <w:pPr>
        <w:spacing w:after="0" w:line="240" w:lineRule="auto"/>
        <w:rPr>
          <w:rFonts w:cs="Calibri"/>
        </w:rPr>
      </w:pPr>
    </w:p>
    <w:p xmlns:wp14="http://schemas.microsoft.com/office/word/2010/wordml" w:rsidR="004D73F4" w:rsidP="00B05BC8" w:rsidRDefault="004D73F4" w14:paraId="34742B6C" wp14:textId="77777777">
      <w:pPr>
        <w:pStyle w:val="NoSpacing"/>
      </w:pPr>
      <w:r>
        <w:rPr>
          <w:rFonts w:cs="Calibri"/>
          <w:b/>
        </w:rPr>
        <w:t xml:space="preserve">Learning Outcome 13. </w:t>
      </w:r>
      <w:r>
        <w:t>Distinguish between inappropriate behaviour and challenging behaviour</w:t>
      </w:r>
    </w:p>
    <w:p xmlns:wp14="http://schemas.microsoft.com/office/word/2010/wordml" w:rsidR="004D73F4" w:rsidP="00B05BC8" w:rsidRDefault="004D73F4" w14:paraId="653ACDED" wp14:textId="77777777">
      <w:pPr>
        <w:pStyle w:val="NoSpacing"/>
      </w:pPr>
      <w:r w:rsidRPr="00004384">
        <w:t xml:space="preserve">In order to achieve Learning outcome </w:t>
      </w:r>
      <w:r>
        <w:t>13</w:t>
      </w:r>
      <w:r w:rsidRPr="00004384">
        <w:t xml:space="preserve">, </w:t>
      </w:r>
      <w:r>
        <w:t>assist the learner to:</w:t>
      </w:r>
    </w:p>
    <w:p xmlns:wp14="http://schemas.microsoft.com/office/word/2010/wordml" w:rsidR="004D73F4" w:rsidP="00B05BC8" w:rsidRDefault="004D73F4" w14:paraId="39B07EC6" wp14:textId="77777777">
      <w:pPr>
        <w:pStyle w:val="NoSpacing"/>
      </w:pPr>
      <w:r>
        <w:t>Explore the differences between behaviour that is inappropriate and behaviour that is challenging, to include:</w:t>
      </w:r>
    </w:p>
    <w:p xmlns:wp14="http://schemas.microsoft.com/office/word/2010/wordml" w:rsidR="004D73F4" w:rsidP="000A31AA" w:rsidRDefault="004D73F4" w14:paraId="6FDD40AE" wp14:textId="4E8F8FE3">
      <w:pPr>
        <w:numPr>
          <w:ilvl w:val="0"/>
          <w:numId w:val="7"/>
        </w:numPr>
        <w:spacing w:after="120"/>
        <w:ind w:hanging="295"/>
        <w:rPr>
          <w:rFonts w:cs="Calibri"/>
        </w:rPr>
      </w:pPr>
      <w:r w:rsidRPr="471435B8" w:rsidR="004D73F4">
        <w:rPr>
          <w:rFonts w:cs="Calibri"/>
        </w:rPr>
        <w:t>An examination of the term ‘challenging’</w:t>
      </w:r>
      <w:r w:rsidRPr="471435B8" w:rsidR="35537D12">
        <w:rPr>
          <w:rFonts w:cs="Calibri"/>
        </w:rPr>
        <w:t>.</w:t>
      </w:r>
    </w:p>
    <w:p xmlns:wp14="http://schemas.microsoft.com/office/word/2010/wordml" w:rsidR="004D73F4" w:rsidP="000A31AA" w:rsidRDefault="004D73F4" w14:paraId="0787203C" wp14:textId="77777777">
      <w:pPr>
        <w:numPr>
          <w:ilvl w:val="0"/>
          <w:numId w:val="7"/>
        </w:numPr>
        <w:spacing w:after="120"/>
        <w:ind w:hanging="295"/>
        <w:rPr>
          <w:rFonts w:cs="Calibri"/>
        </w:rPr>
      </w:pPr>
      <w:r>
        <w:rPr>
          <w:rFonts w:cs="Calibri"/>
        </w:rPr>
        <w:t>Introduction of the four main categories of challenging behaviour:</w:t>
      </w:r>
    </w:p>
    <w:p xmlns:wp14="http://schemas.microsoft.com/office/word/2010/wordml" w:rsidR="004D73F4" w:rsidP="000A31AA" w:rsidRDefault="004D73F4" w14:paraId="3814CEF0" wp14:textId="383B2D84">
      <w:pPr>
        <w:numPr>
          <w:ilvl w:val="1"/>
          <w:numId w:val="8"/>
        </w:numPr>
        <w:spacing w:after="0"/>
        <w:ind w:left="1434" w:hanging="357"/>
        <w:rPr>
          <w:rFonts w:cs="Calibri"/>
        </w:rPr>
      </w:pPr>
      <w:r w:rsidRPr="471435B8" w:rsidR="004D73F4">
        <w:rPr>
          <w:rFonts w:cs="Calibri"/>
        </w:rPr>
        <w:t>A</w:t>
      </w:r>
      <w:hyperlink r:id="R3afe2b1c25304760">
        <w:r w:rsidRPr="471435B8" w:rsidR="004D73F4">
          <w:rPr>
            <w:rFonts w:cs="Calibri"/>
          </w:rPr>
          <w:t>ggressive behaviour</w:t>
        </w:r>
      </w:hyperlink>
      <w:r w:rsidRPr="471435B8" w:rsidR="004D73F4">
        <w:rPr>
          <w:rFonts w:cs="Calibri"/>
        </w:rPr>
        <w:t xml:space="preserve"> (such as hitting others, </w:t>
      </w:r>
      <w:r w:rsidRPr="471435B8" w:rsidR="004D73F4">
        <w:rPr>
          <w:rFonts w:cs="Calibri"/>
        </w:rPr>
        <w:t>headbutting</w:t>
      </w:r>
      <w:r w:rsidRPr="471435B8" w:rsidR="004D73F4">
        <w:rPr>
          <w:rFonts w:cs="Calibri"/>
        </w:rPr>
        <w:t>, screaming, spitting, biting, punching, kicking)</w:t>
      </w:r>
      <w:r w:rsidRPr="471435B8" w:rsidR="02ADF0F0">
        <w:rPr>
          <w:rFonts w:cs="Calibri"/>
        </w:rPr>
        <w:t>.</w:t>
      </w:r>
    </w:p>
    <w:p xmlns:wp14="http://schemas.microsoft.com/office/word/2010/wordml" w:rsidRPr="00416FB8" w:rsidR="004D73F4" w:rsidP="000A31AA" w:rsidRDefault="004D73F4" w14:paraId="7E1BDB2E" wp14:textId="34848B3C">
      <w:pPr>
        <w:numPr>
          <w:ilvl w:val="1"/>
          <w:numId w:val="8"/>
        </w:numPr>
        <w:spacing w:after="0"/>
        <w:ind w:left="1434" w:hanging="357"/>
        <w:rPr>
          <w:rFonts w:cs="Calibri"/>
        </w:rPr>
      </w:pPr>
      <w:r w:rsidRPr="471435B8" w:rsidR="004D73F4">
        <w:rPr>
          <w:rFonts w:cs="Calibri"/>
        </w:rPr>
        <w:t xml:space="preserve">Behaviour directed at </w:t>
      </w:r>
      <w:hyperlink r:id="Rcc2e4b88f3bd4210">
        <w:r w:rsidRPr="471435B8" w:rsidR="004D73F4">
          <w:rPr>
            <w:rFonts w:cs="Calibri"/>
          </w:rPr>
          <w:t>property</w:t>
        </w:r>
      </w:hyperlink>
      <w:r w:rsidRPr="471435B8" w:rsidR="004D73F4">
        <w:rPr>
          <w:rFonts w:cs="Calibri"/>
        </w:rPr>
        <w:t xml:space="preserve"> (such as throwing objects and stealing) </w:t>
      </w:r>
      <w:r w:rsidRPr="471435B8" w:rsidR="004D73F4">
        <w:rPr>
          <w:rFonts w:cs="Calibri"/>
        </w:rPr>
        <w:t>S</w:t>
      </w:r>
      <w:hyperlink r:id="R1ac48ea2d0af4257">
        <w:r w:rsidRPr="471435B8" w:rsidR="004D73F4">
          <w:rPr>
            <w:rFonts w:cs="Calibri"/>
          </w:rPr>
          <w:t>self</w:t>
        </w:r>
        <w:r w:rsidRPr="471435B8" w:rsidR="004D73F4">
          <w:rPr>
            <w:rFonts w:cs="Calibri"/>
          </w:rPr>
          <w:t>-injurious behaviour</w:t>
        </w:r>
      </w:hyperlink>
      <w:r w:rsidRPr="471435B8" w:rsidR="004D73F4">
        <w:rPr>
          <w:rFonts w:cs="Calibri"/>
        </w:rPr>
        <w:t xml:space="preserve"> (such as hitting, </w:t>
      </w:r>
      <w:r w:rsidRPr="471435B8" w:rsidR="004D73F4">
        <w:rPr>
          <w:rFonts w:cs="Calibri"/>
        </w:rPr>
        <w:t>headbutting</w:t>
      </w:r>
      <w:r w:rsidRPr="471435B8" w:rsidR="004D73F4">
        <w:rPr>
          <w:rFonts w:cs="Calibri"/>
        </w:rPr>
        <w:t>, biting)</w:t>
      </w:r>
      <w:r w:rsidRPr="471435B8" w:rsidR="3C3E7897">
        <w:rPr>
          <w:rFonts w:cs="Calibri"/>
        </w:rPr>
        <w:t>.</w:t>
      </w:r>
    </w:p>
    <w:p xmlns:wp14="http://schemas.microsoft.com/office/word/2010/wordml" w:rsidRPr="00416FB8" w:rsidR="004D73F4" w:rsidP="000A31AA" w:rsidRDefault="004D73F4" w14:paraId="34685496" wp14:textId="22C7BE99">
      <w:pPr>
        <w:numPr>
          <w:ilvl w:val="1"/>
          <w:numId w:val="8"/>
        </w:numPr>
        <w:spacing w:after="0"/>
        <w:ind w:left="1434" w:hanging="357"/>
        <w:rPr>
          <w:rFonts w:cs="Calibri"/>
        </w:rPr>
      </w:pPr>
      <w:r w:rsidRPr="471435B8" w:rsidR="004D73F4">
        <w:rPr>
          <w:rFonts w:cs="Calibri"/>
        </w:rPr>
        <w:t xml:space="preserve">inappropriate </w:t>
      </w:r>
      <w:hyperlink r:id="R2c8a1ff2bee448ef">
        <w:r w:rsidRPr="471435B8" w:rsidR="004D73F4">
          <w:rPr>
            <w:rFonts w:cs="Calibri"/>
          </w:rPr>
          <w:t>sexualised behaviour</w:t>
        </w:r>
      </w:hyperlink>
      <w:r w:rsidRPr="471435B8" w:rsidR="004D73F4">
        <w:rPr>
          <w:rFonts w:cs="Calibri"/>
        </w:rPr>
        <w:t xml:space="preserve"> (such as public masturbation or groping)</w:t>
      </w:r>
      <w:r w:rsidRPr="471435B8" w:rsidR="73810C25">
        <w:rPr>
          <w:rFonts w:cs="Calibri"/>
        </w:rPr>
        <w:t>.</w:t>
      </w:r>
    </w:p>
    <w:p xmlns:wp14="http://schemas.microsoft.com/office/word/2010/wordml" w:rsidRPr="00416FB8" w:rsidR="004D73F4" w:rsidP="000A31AA" w:rsidRDefault="004D73F4" w14:paraId="34A8ABFC" wp14:textId="0E72D9AE">
      <w:pPr>
        <w:numPr>
          <w:ilvl w:val="1"/>
          <w:numId w:val="8"/>
        </w:numPr>
        <w:spacing w:after="0"/>
        <w:ind w:left="1434" w:hanging="357"/>
        <w:rPr>
          <w:rFonts w:cs="Calibri"/>
        </w:rPr>
      </w:pPr>
      <w:r w:rsidRPr="471435B8" w:rsidR="004D73F4">
        <w:rPr>
          <w:rFonts w:cs="Calibri"/>
        </w:rPr>
        <w:t xml:space="preserve">Stereotyped behaviours (such as repetitive rocking or </w:t>
      </w:r>
      <w:hyperlink r:id="Rcfc3a756e85548e6">
        <w:r w:rsidRPr="471435B8" w:rsidR="004D73F4">
          <w:rPr>
            <w:rFonts w:cs="Calibri"/>
          </w:rPr>
          <w:t>echolalia</w:t>
        </w:r>
      </w:hyperlink>
      <w:r w:rsidRPr="471435B8" w:rsidR="004D73F4">
        <w:rPr>
          <w:rFonts w:cs="Calibri"/>
        </w:rPr>
        <w:t>)</w:t>
      </w:r>
      <w:r w:rsidRPr="471435B8" w:rsidR="607DD1ED">
        <w:rPr>
          <w:rFonts w:cs="Calibri"/>
        </w:rPr>
        <w:t>.</w:t>
      </w:r>
    </w:p>
    <w:p xmlns:wp14="http://schemas.microsoft.com/office/word/2010/wordml" w:rsidRPr="00BD7137" w:rsidR="004D73F4" w:rsidP="000A31AA" w:rsidRDefault="004D73F4" w14:paraId="43924790" wp14:textId="77777777">
      <w:pPr>
        <w:numPr>
          <w:ilvl w:val="0"/>
          <w:numId w:val="7"/>
        </w:numPr>
        <w:spacing w:after="120"/>
        <w:ind w:hanging="295"/>
        <w:rPr>
          <w:rFonts w:cs="Calibri"/>
        </w:rPr>
      </w:pPr>
      <w:r>
        <w:rPr>
          <w:rFonts w:cs="Calibri"/>
        </w:rPr>
        <w:t>Other</w:t>
      </w:r>
      <w:r w:rsidR="00B05BC8">
        <w:rPr>
          <w:rFonts w:cs="Calibri"/>
        </w:rPr>
        <w:t xml:space="preserve">  - </w:t>
      </w:r>
      <w:r>
        <w:rPr>
          <w:rFonts w:cs="Calibri"/>
        </w:rPr>
        <w:t xml:space="preserve">An exploration of when inappropriate behaviour becomes challenging, through its impact on quality of life, access to ordinary community facilities, socially valued role and relationships with others. </w:t>
      </w:r>
    </w:p>
    <w:p xmlns:wp14="http://schemas.microsoft.com/office/word/2010/wordml" w:rsidRPr="00CD51E8" w:rsidR="004D73F4" w:rsidP="00B05BC8" w:rsidRDefault="004D73F4" w14:paraId="1BEC11DE" wp14:textId="62433EB0">
      <w:pPr>
        <w:pStyle w:val="NoSpacing"/>
      </w:pPr>
      <w:r w:rsidRPr="471435B8" w:rsidR="004D73F4">
        <w:rPr>
          <w:rFonts w:cs="Calibri"/>
          <w:b w:val="1"/>
          <w:bCs w:val="1"/>
        </w:rPr>
        <w:t xml:space="preserve">Learning Outcome 14. </w:t>
      </w:r>
      <w:r w:rsidR="004D73F4">
        <w:rPr/>
        <w:t>Describe the challenging behaviour presented by an individual with intellectual disability in terms that are observable and measurable</w:t>
      </w:r>
      <w:r w:rsidR="5A7ED932">
        <w:rPr/>
        <w:t>.</w:t>
      </w:r>
    </w:p>
    <w:p xmlns:wp14="http://schemas.microsoft.com/office/word/2010/wordml" w:rsidR="004D73F4" w:rsidP="00B05BC8" w:rsidRDefault="004D73F4" w14:paraId="4D486FC7" wp14:textId="77777777">
      <w:pPr>
        <w:pStyle w:val="NoSpacing"/>
      </w:pPr>
      <w:r w:rsidRPr="00004384">
        <w:t xml:space="preserve">In order to achieve Learning outcome </w:t>
      </w:r>
      <w:r>
        <w:t>14</w:t>
      </w:r>
      <w:r w:rsidRPr="00004384">
        <w:t xml:space="preserve">, </w:t>
      </w:r>
      <w:r>
        <w:t>assist</w:t>
      </w:r>
      <w:r w:rsidRPr="00004384">
        <w:t xml:space="preserve"> the learner to:</w:t>
      </w:r>
    </w:p>
    <w:p xmlns:wp14="http://schemas.microsoft.com/office/word/2010/wordml" w:rsidR="004D73F4" w:rsidP="00B05BC8" w:rsidRDefault="004D73F4" w14:paraId="1E8631C1" wp14:textId="77777777">
      <w:pPr>
        <w:pStyle w:val="NoSpacing"/>
      </w:pPr>
      <w:r>
        <w:t>Explore the description of the challenging behaviour presented by an individual with intellectual disability in terms that are observable and measurable, for example:</w:t>
      </w:r>
    </w:p>
    <w:p xmlns:wp14="http://schemas.microsoft.com/office/word/2010/wordml" w:rsidR="004D73F4" w:rsidP="000A31AA" w:rsidRDefault="004D73F4" w14:paraId="41AF8650" wp14:textId="6BD0A7AE">
      <w:pPr>
        <w:numPr>
          <w:ilvl w:val="0"/>
          <w:numId w:val="7"/>
        </w:numPr>
        <w:spacing w:after="120"/>
        <w:ind w:hanging="295"/>
        <w:rPr>
          <w:rFonts w:cs="Calibri"/>
        </w:rPr>
      </w:pPr>
      <w:r w:rsidRPr="471435B8" w:rsidR="004D73F4">
        <w:rPr>
          <w:rFonts w:cs="Calibri"/>
        </w:rPr>
        <w:t>Group discussion of examples of challenging behaviour presented by an individual with intellectual disabilities either in the home /workplace/in public</w:t>
      </w:r>
      <w:r w:rsidRPr="471435B8" w:rsidR="2D3B5223">
        <w:rPr>
          <w:rFonts w:cs="Calibri"/>
        </w:rPr>
        <w:t>.</w:t>
      </w:r>
    </w:p>
    <w:p xmlns:wp14="http://schemas.microsoft.com/office/word/2010/wordml" w:rsidR="004D73F4" w:rsidP="000A31AA" w:rsidRDefault="004D73F4" w14:paraId="663EAF9C" wp14:textId="4B94079A">
      <w:pPr>
        <w:numPr>
          <w:ilvl w:val="0"/>
          <w:numId w:val="7"/>
        </w:numPr>
        <w:spacing w:after="120"/>
        <w:ind w:hanging="295"/>
        <w:rPr>
          <w:rFonts w:cs="Calibri"/>
        </w:rPr>
      </w:pPr>
      <w:r w:rsidRPr="471435B8" w:rsidR="004D73F4">
        <w:rPr>
          <w:rFonts w:cs="Calibri"/>
        </w:rPr>
        <w:t>Exploration of why these examples of behaviour may be defined as ‘challenging’</w:t>
      </w:r>
      <w:r w:rsidRPr="471435B8" w:rsidR="0E39AFDA">
        <w:rPr>
          <w:rFonts w:cs="Calibri"/>
        </w:rPr>
        <w:t>.</w:t>
      </w:r>
    </w:p>
    <w:p xmlns:wp14="http://schemas.microsoft.com/office/word/2010/wordml" w:rsidR="004D73F4" w:rsidP="000A31AA" w:rsidRDefault="004D73F4" w14:paraId="27923783" wp14:textId="0C42AE83">
      <w:pPr>
        <w:numPr>
          <w:ilvl w:val="0"/>
          <w:numId w:val="7"/>
        </w:numPr>
        <w:spacing w:after="120"/>
        <w:ind w:hanging="295"/>
        <w:rPr>
          <w:rFonts w:cs="Calibri"/>
        </w:rPr>
      </w:pPr>
      <w:r w:rsidRPr="471435B8" w:rsidR="004D73F4">
        <w:rPr>
          <w:rFonts w:cs="Calibri"/>
        </w:rPr>
        <w:t>Description of these examples of challenging behaviour in terms that are observable</w:t>
      </w:r>
      <w:r w:rsidRPr="471435B8" w:rsidR="4DC5134B">
        <w:rPr>
          <w:rFonts w:cs="Calibri"/>
        </w:rPr>
        <w:t>.</w:t>
      </w:r>
      <w:r w:rsidRPr="471435B8" w:rsidR="004D73F4">
        <w:rPr>
          <w:rFonts w:cs="Calibri"/>
        </w:rPr>
        <w:t xml:space="preserve"> </w:t>
      </w:r>
    </w:p>
    <w:p xmlns:wp14="http://schemas.microsoft.com/office/word/2010/wordml" w:rsidR="004D73F4" w:rsidP="000A31AA" w:rsidRDefault="004D73F4" w14:paraId="5C7CE698" wp14:textId="4DA3FBC6">
      <w:pPr>
        <w:numPr>
          <w:ilvl w:val="0"/>
          <w:numId w:val="7"/>
        </w:numPr>
        <w:spacing w:after="120"/>
        <w:ind w:hanging="295"/>
        <w:rPr>
          <w:rFonts w:cs="Calibri"/>
        </w:rPr>
      </w:pPr>
      <w:r w:rsidRPr="471435B8" w:rsidR="004D73F4">
        <w:rPr>
          <w:rFonts w:cs="Calibri"/>
        </w:rPr>
        <w:t>Description of these examples of challenging behaviour in terms that are measurable</w:t>
      </w:r>
      <w:r w:rsidRPr="471435B8" w:rsidR="3ED71585">
        <w:rPr>
          <w:rFonts w:cs="Calibri"/>
        </w:rPr>
        <w:t>.</w:t>
      </w:r>
    </w:p>
    <w:p xmlns:wp14="http://schemas.microsoft.com/office/word/2010/wordml" w:rsidRPr="00172AA2" w:rsidR="00B05BC8" w:rsidP="00B05BC8" w:rsidRDefault="00B05BC8" w14:paraId="53128261" wp14:textId="77777777">
      <w:pPr>
        <w:spacing w:after="120"/>
        <w:ind w:left="720"/>
        <w:rPr>
          <w:rFonts w:cs="Calibri"/>
        </w:rPr>
      </w:pPr>
    </w:p>
    <w:p xmlns:wp14="http://schemas.microsoft.com/office/word/2010/wordml" w:rsidRPr="00004384" w:rsidR="004D73F4" w:rsidP="00B05BC8" w:rsidRDefault="004D73F4" w14:paraId="0AE26A67" wp14:textId="6E832548">
      <w:pPr>
        <w:pStyle w:val="Heading3"/>
        <w:rPr>
          <w:u w:val="single"/>
        </w:rPr>
      </w:pPr>
      <w:r w:rsidR="004D73F4">
        <w:rPr/>
        <w:t>Section 2. Understanding the Causes of Challenging Behaviour</w:t>
      </w:r>
      <w:r w:rsidR="2609AD76">
        <w:rPr/>
        <w:t>:</w:t>
      </w:r>
    </w:p>
    <w:p xmlns:wp14="http://schemas.microsoft.com/office/word/2010/wordml" w:rsidRPr="00CD51E8" w:rsidR="004D73F4" w:rsidP="00B05BC8" w:rsidRDefault="004D73F4" w14:paraId="715E2D65" wp14:textId="712749C2">
      <w:pPr>
        <w:pStyle w:val="NoSpacing"/>
      </w:pPr>
      <w:r w:rsidRPr="471435B8" w:rsidR="004D73F4">
        <w:rPr>
          <w:rFonts w:cs="Calibri"/>
          <w:b w:val="1"/>
          <w:bCs w:val="1"/>
        </w:rPr>
        <w:t xml:space="preserve">Learning Outcome 5. </w:t>
      </w:r>
      <w:r w:rsidR="004D73F4">
        <w:rPr/>
        <w:t xml:space="preserve">Explain how internal factors, related to a person’s health and </w:t>
      </w:r>
      <w:r w:rsidR="131ECAD1">
        <w:rPr/>
        <w:t>wellbeing</w:t>
      </w:r>
      <w:r w:rsidR="004D73F4">
        <w:rPr/>
        <w:t>, can underlie challenging behaviour</w:t>
      </w:r>
      <w:r w:rsidR="0051E712">
        <w:rPr/>
        <w:t>.</w:t>
      </w:r>
    </w:p>
    <w:p xmlns:wp14="http://schemas.microsoft.com/office/word/2010/wordml" w:rsidR="004D73F4" w:rsidP="00B05BC8" w:rsidRDefault="004D73F4" w14:paraId="532ED37A" wp14:textId="77777777">
      <w:pPr>
        <w:pStyle w:val="NoSpacing"/>
      </w:pPr>
      <w:r>
        <w:t>In order to achieve Learning outcome 5, assist the learner to:</w:t>
      </w:r>
    </w:p>
    <w:p xmlns:wp14="http://schemas.microsoft.com/office/word/2010/wordml" w:rsidR="004D73F4" w:rsidP="00B05BC8" w:rsidRDefault="004D73F4" w14:paraId="3C997E7D" wp14:textId="77777777">
      <w:pPr>
        <w:pStyle w:val="NoSpacing"/>
      </w:pPr>
      <w:r>
        <w:t>Explore how internal factors, related to a person’s health and wellbeing, can underlie challenging behaviour for example:</w:t>
      </w:r>
    </w:p>
    <w:p xmlns:wp14="http://schemas.microsoft.com/office/word/2010/wordml" w:rsidR="004D73F4" w:rsidP="000A31AA" w:rsidRDefault="004D73F4" w14:paraId="445EFF03" wp14:textId="4141DF5B">
      <w:pPr>
        <w:numPr>
          <w:ilvl w:val="0"/>
          <w:numId w:val="7"/>
        </w:numPr>
        <w:spacing w:after="120"/>
        <w:ind w:hanging="295"/>
        <w:rPr>
          <w:rFonts w:cs="Calibri"/>
        </w:rPr>
      </w:pPr>
      <w:r w:rsidRPr="471435B8" w:rsidR="004D73F4">
        <w:rPr>
          <w:rFonts w:cs="Calibri"/>
        </w:rPr>
        <w:t>How general health may impact on behaviour</w:t>
      </w:r>
      <w:r w:rsidRPr="471435B8" w:rsidR="1FC039B0">
        <w:rPr>
          <w:rFonts w:cs="Calibri"/>
        </w:rPr>
        <w:t>.</w:t>
      </w:r>
    </w:p>
    <w:p xmlns:wp14="http://schemas.microsoft.com/office/word/2010/wordml" w:rsidR="004D73F4" w:rsidP="000A31AA" w:rsidRDefault="004D73F4" w14:paraId="66678159" wp14:textId="19FF13F1">
      <w:pPr>
        <w:numPr>
          <w:ilvl w:val="0"/>
          <w:numId w:val="7"/>
        </w:numPr>
        <w:spacing w:after="120"/>
        <w:ind w:hanging="295"/>
        <w:rPr>
          <w:rFonts w:cs="Calibri"/>
        </w:rPr>
      </w:pPr>
      <w:r w:rsidRPr="471435B8" w:rsidR="004D73F4">
        <w:rPr>
          <w:rFonts w:cs="Calibri"/>
        </w:rPr>
        <w:t>The potential impact of mental health on behaviour</w:t>
      </w:r>
      <w:r w:rsidRPr="471435B8" w:rsidR="48E69877">
        <w:rPr>
          <w:rFonts w:cs="Calibri"/>
        </w:rPr>
        <w:t>.</w:t>
      </w:r>
    </w:p>
    <w:p xmlns:wp14="http://schemas.microsoft.com/office/word/2010/wordml" w:rsidR="004D73F4" w:rsidP="000A31AA" w:rsidRDefault="004D73F4" w14:paraId="226B76D3" wp14:textId="490CCE54">
      <w:pPr>
        <w:numPr>
          <w:ilvl w:val="0"/>
          <w:numId w:val="7"/>
        </w:numPr>
        <w:spacing w:after="120"/>
        <w:ind w:hanging="295"/>
        <w:rPr>
          <w:rFonts w:cs="Calibri"/>
        </w:rPr>
      </w:pPr>
      <w:r w:rsidRPr="471435B8" w:rsidR="004D73F4">
        <w:rPr>
          <w:rFonts w:cs="Calibri"/>
        </w:rPr>
        <w:t>How an individual’s sleep routine can impact on behaviour</w:t>
      </w:r>
      <w:r w:rsidRPr="471435B8" w:rsidR="0BC63639">
        <w:rPr>
          <w:rFonts w:cs="Calibri"/>
        </w:rPr>
        <w:t>.</w:t>
      </w:r>
    </w:p>
    <w:p xmlns:wp14="http://schemas.microsoft.com/office/word/2010/wordml" w:rsidR="004D73F4" w:rsidP="000A31AA" w:rsidRDefault="004D73F4" w14:paraId="4BDE6036" wp14:textId="4B1D0D60">
      <w:pPr>
        <w:numPr>
          <w:ilvl w:val="0"/>
          <w:numId w:val="7"/>
        </w:numPr>
        <w:spacing w:after="120"/>
        <w:ind w:hanging="295"/>
        <w:rPr>
          <w:rFonts w:cs="Calibri"/>
        </w:rPr>
      </w:pPr>
      <w:r w:rsidRPr="471435B8" w:rsidR="004D73F4">
        <w:rPr>
          <w:rFonts w:cs="Calibri"/>
        </w:rPr>
        <w:t>The prospective impact of a person’s diet on behaviour</w:t>
      </w:r>
      <w:r w:rsidRPr="471435B8" w:rsidR="45546CA6">
        <w:rPr>
          <w:rFonts w:cs="Calibri"/>
        </w:rPr>
        <w:t>.</w:t>
      </w:r>
    </w:p>
    <w:p xmlns:wp14="http://schemas.microsoft.com/office/word/2010/wordml" w:rsidR="004D73F4" w:rsidP="000A31AA" w:rsidRDefault="004D73F4" w14:paraId="404006F3" wp14:textId="50CBFA61">
      <w:pPr>
        <w:numPr>
          <w:ilvl w:val="0"/>
          <w:numId w:val="7"/>
        </w:numPr>
        <w:spacing w:after="120"/>
        <w:ind w:hanging="295"/>
        <w:rPr>
          <w:rFonts w:cs="Calibri"/>
        </w:rPr>
      </w:pPr>
      <w:r w:rsidRPr="471435B8" w:rsidR="004D73F4">
        <w:rPr>
          <w:rFonts w:cs="Calibri"/>
        </w:rPr>
        <w:t>How an individual’s sensory sensitivities can influence their behaviour</w:t>
      </w:r>
      <w:r w:rsidRPr="471435B8" w:rsidR="2041635D">
        <w:rPr>
          <w:rFonts w:cs="Calibri"/>
        </w:rPr>
        <w:t>.</w:t>
      </w:r>
    </w:p>
    <w:p xmlns:wp14="http://schemas.microsoft.com/office/word/2010/wordml" w:rsidR="004D73F4" w:rsidP="000A31AA" w:rsidRDefault="004D73F4" w14:paraId="273CC287" wp14:textId="3ABA538C">
      <w:pPr>
        <w:numPr>
          <w:ilvl w:val="0"/>
          <w:numId w:val="7"/>
        </w:numPr>
        <w:spacing w:after="120"/>
        <w:ind w:hanging="295"/>
        <w:rPr>
          <w:rFonts w:cs="Calibri"/>
        </w:rPr>
      </w:pPr>
      <w:r w:rsidRPr="471435B8" w:rsidR="004D73F4">
        <w:rPr>
          <w:rFonts w:cs="Calibri"/>
        </w:rPr>
        <w:t xml:space="preserve">The possible impact of prescription medication/alcohol/substance </w:t>
      </w:r>
      <w:r w:rsidRPr="471435B8" w:rsidR="02F1F4CB">
        <w:rPr>
          <w:rFonts w:cs="Calibri"/>
        </w:rPr>
        <w:t>mis use</w:t>
      </w:r>
      <w:r w:rsidRPr="471435B8" w:rsidR="004D73F4">
        <w:rPr>
          <w:rFonts w:cs="Calibri"/>
        </w:rPr>
        <w:t xml:space="preserve"> on a person’s behaviour</w:t>
      </w:r>
      <w:r w:rsidRPr="471435B8" w:rsidR="42DF0A89">
        <w:rPr>
          <w:rFonts w:cs="Calibri"/>
        </w:rPr>
        <w:t>.</w:t>
      </w:r>
    </w:p>
    <w:p xmlns:wp14="http://schemas.microsoft.com/office/word/2010/wordml" w:rsidR="004D73F4" w:rsidP="000A31AA" w:rsidRDefault="004D73F4" w14:paraId="12517FFF" wp14:textId="2AFCB54D">
      <w:pPr>
        <w:numPr>
          <w:ilvl w:val="0"/>
          <w:numId w:val="7"/>
        </w:numPr>
        <w:spacing w:after="120"/>
        <w:ind w:hanging="295"/>
        <w:rPr>
          <w:rFonts w:cs="Calibri"/>
        </w:rPr>
      </w:pPr>
      <w:r w:rsidRPr="471435B8" w:rsidR="004D73F4">
        <w:rPr>
          <w:rFonts w:cs="Calibri"/>
        </w:rPr>
        <w:t>How an individual’s level of understanding can influence their behaviour</w:t>
      </w:r>
      <w:r w:rsidRPr="471435B8" w:rsidR="2721E212">
        <w:rPr>
          <w:rFonts w:cs="Calibri"/>
        </w:rPr>
        <w:t>.</w:t>
      </w:r>
    </w:p>
    <w:p xmlns:wp14="http://schemas.microsoft.com/office/word/2010/wordml" w:rsidR="004D73F4" w:rsidP="000A31AA" w:rsidRDefault="004D73F4" w14:paraId="1C2CBF67" wp14:textId="42896825">
      <w:pPr>
        <w:numPr>
          <w:ilvl w:val="0"/>
          <w:numId w:val="7"/>
        </w:numPr>
        <w:spacing w:after="120"/>
        <w:ind w:hanging="295"/>
        <w:rPr>
          <w:rFonts w:cs="Calibri"/>
        </w:rPr>
      </w:pPr>
      <w:r w:rsidRPr="471435B8" w:rsidR="004D73F4">
        <w:rPr>
          <w:rFonts w:cs="Calibri"/>
        </w:rPr>
        <w:t>The impact of communication – both expressive and receptive -  on a person’s behaviour</w:t>
      </w:r>
      <w:r w:rsidRPr="471435B8" w:rsidR="28B9C740">
        <w:rPr>
          <w:rFonts w:cs="Calibri"/>
        </w:rPr>
        <w:t>.</w:t>
      </w:r>
    </w:p>
    <w:p xmlns:wp14="http://schemas.microsoft.com/office/word/2010/wordml" w:rsidRPr="003607A3" w:rsidR="004D73F4" w:rsidP="000A31AA" w:rsidRDefault="004D73F4" w14:paraId="23794063" wp14:textId="77777777">
      <w:pPr>
        <w:numPr>
          <w:ilvl w:val="0"/>
          <w:numId w:val="7"/>
        </w:numPr>
        <w:spacing w:after="120"/>
        <w:ind w:hanging="295"/>
        <w:rPr>
          <w:rFonts w:cs="Calibri"/>
        </w:rPr>
      </w:pPr>
      <w:r>
        <w:rPr>
          <w:rFonts w:cs="Calibri"/>
        </w:rPr>
        <w:t>A discussion of how you can go about gathering information on the internal factors that can underlie challenging behaviour.</w:t>
      </w:r>
    </w:p>
    <w:p xmlns:wp14="http://schemas.microsoft.com/office/word/2010/wordml" w:rsidRPr="00004384" w:rsidR="004D73F4" w:rsidP="004D73F4" w:rsidRDefault="004D73F4" w14:paraId="62486C05" wp14:textId="77777777">
      <w:pPr>
        <w:spacing w:after="0" w:line="360" w:lineRule="auto"/>
        <w:rPr>
          <w:rFonts w:cs="Calibri"/>
          <w:b/>
        </w:rPr>
      </w:pPr>
    </w:p>
    <w:p xmlns:wp14="http://schemas.microsoft.com/office/word/2010/wordml" w:rsidRPr="00CD51E8" w:rsidR="004D73F4" w:rsidP="00B05BC8" w:rsidRDefault="00B05BC8" w14:paraId="698E7EC9" wp14:textId="16656B1C">
      <w:pPr>
        <w:pStyle w:val="NoSpacing"/>
      </w:pPr>
      <w:r w:rsidRPr="471435B8">
        <w:rPr>
          <w:rFonts w:cs="Calibri"/>
          <w:b w:val="1"/>
          <w:bCs w:val="1"/>
        </w:rPr>
        <w:br w:type="page"/>
      </w:r>
      <w:r w:rsidRPr="471435B8" w:rsidR="004D73F4">
        <w:rPr>
          <w:rFonts w:cs="Calibri"/>
          <w:b w:val="1"/>
          <w:bCs w:val="1"/>
        </w:rPr>
        <w:t xml:space="preserve">Learning Outcome 6. </w:t>
      </w:r>
      <w:r w:rsidR="004D73F4">
        <w:rPr/>
        <w:t>Explain how external factors related to the environment and the reactions to behaviour, can underlie challenging behaviour</w:t>
      </w:r>
      <w:r w:rsidR="40EA9B48">
        <w:rPr/>
        <w:t>.</w:t>
      </w:r>
    </w:p>
    <w:p xmlns:wp14="http://schemas.microsoft.com/office/word/2010/wordml" w:rsidRPr="00E0385A" w:rsidR="004D73F4" w:rsidP="00B05BC8" w:rsidRDefault="004D73F4" w14:paraId="720C1D1E" wp14:textId="77777777">
      <w:pPr>
        <w:pStyle w:val="NoSpacing"/>
      </w:pPr>
      <w:r w:rsidRPr="00E0385A">
        <w:t>In order to achieve Learning outcome 6, assist the learner to:</w:t>
      </w:r>
    </w:p>
    <w:p xmlns:wp14="http://schemas.microsoft.com/office/word/2010/wordml" w:rsidR="004D73F4" w:rsidP="00B05BC8" w:rsidRDefault="004D73F4" w14:paraId="32A77C70" wp14:textId="77777777">
      <w:pPr>
        <w:pStyle w:val="NoSpacing"/>
      </w:pPr>
      <w:r>
        <w:t>Explore how external factors related to the environment and the reactions to behaviour can underlie challenging behaviour, for example:</w:t>
      </w:r>
    </w:p>
    <w:p xmlns:wp14="http://schemas.microsoft.com/office/word/2010/wordml" w:rsidRPr="004D73F4" w:rsidR="004D73F4" w:rsidP="000A31AA" w:rsidRDefault="004D73F4" w14:paraId="0AC411D1" wp14:textId="461A177F">
      <w:pPr>
        <w:numPr>
          <w:ilvl w:val="0"/>
          <w:numId w:val="7"/>
        </w:numPr>
        <w:spacing w:after="120"/>
        <w:ind w:hanging="295"/>
        <w:rPr>
          <w:rFonts w:cs="Calibri"/>
        </w:rPr>
      </w:pPr>
      <w:r w:rsidRPr="471435B8" w:rsidR="004D73F4">
        <w:rPr>
          <w:rFonts w:cs="Calibri"/>
        </w:rPr>
        <w:t>How a person’s relationships with others can impact on their behaviour</w:t>
      </w:r>
      <w:r w:rsidRPr="471435B8" w:rsidR="4DCEEF63">
        <w:rPr>
          <w:rFonts w:cs="Calibri"/>
        </w:rPr>
        <w:t>.</w:t>
      </w:r>
    </w:p>
    <w:p xmlns:wp14="http://schemas.microsoft.com/office/word/2010/wordml" w:rsidRPr="004D73F4" w:rsidR="004D73F4" w:rsidP="000A31AA" w:rsidRDefault="004D73F4" w14:paraId="02D236D3" wp14:textId="61CD2DAA">
      <w:pPr>
        <w:numPr>
          <w:ilvl w:val="0"/>
          <w:numId w:val="7"/>
        </w:numPr>
        <w:spacing w:after="120"/>
        <w:ind w:hanging="295"/>
        <w:rPr>
          <w:rFonts w:cs="Calibri"/>
        </w:rPr>
      </w:pPr>
      <w:r w:rsidRPr="471435B8" w:rsidR="004D73F4">
        <w:rPr>
          <w:rFonts w:cs="Calibri"/>
        </w:rPr>
        <w:t>The possible influence that a person’s routine can have on their behaviour</w:t>
      </w:r>
      <w:r w:rsidRPr="471435B8" w:rsidR="1C1466AC">
        <w:rPr>
          <w:rFonts w:cs="Calibri"/>
        </w:rPr>
        <w:t>.</w:t>
      </w:r>
    </w:p>
    <w:p xmlns:wp14="http://schemas.microsoft.com/office/word/2010/wordml" w:rsidRPr="004D73F4" w:rsidR="004D73F4" w:rsidP="000A31AA" w:rsidRDefault="004D73F4" w14:paraId="64123B25" wp14:textId="7DBDF759">
      <w:pPr>
        <w:numPr>
          <w:ilvl w:val="0"/>
          <w:numId w:val="7"/>
        </w:numPr>
        <w:spacing w:after="120"/>
        <w:ind w:hanging="295"/>
        <w:rPr>
          <w:rFonts w:cs="Calibri"/>
        </w:rPr>
      </w:pPr>
      <w:r w:rsidRPr="471435B8" w:rsidR="004D73F4">
        <w:rPr>
          <w:rFonts w:cs="Calibri"/>
        </w:rPr>
        <w:t>How the physical dimensions of the environment, such as light and space, can potentially influence behaviour</w:t>
      </w:r>
      <w:r w:rsidRPr="471435B8" w:rsidR="043AE17F">
        <w:rPr>
          <w:rFonts w:cs="Calibri"/>
        </w:rPr>
        <w:t>.</w:t>
      </w:r>
    </w:p>
    <w:p xmlns:wp14="http://schemas.microsoft.com/office/word/2010/wordml" w:rsidRPr="004D73F4" w:rsidR="004D73F4" w:rsidP="000A31AA" w:rsidRDefault="004D73F4" w14:paraId="55C9F7A3" wp14:textId="7B810CB3">
      <w:pPr>
        <w:numPr>
          <w:ilvl w:val="0"/>
          <w:numId w:val="7"/>
        </w:numPr>
        <w:spacing w:after="120"/>
        <w:ind w:hanging="295"/>
        <w:rPr>
          <w:rFonts w:cs="Calibri"/>
        </w:rPr>
      </w:pPr>
      <w:r w:rsidRPr="471435B8" w:rsidR="004D73F4">
        <w:rPr>
          <w:rFonts w:cs="Calibri"/>
        </w:rPr>
        <w:t>The potential impact of the time of year on a person’s behaviour</w:t>
      </w:r>
      <w:r w:rsidRPr="471435B8" w:rsidR="3DA99C1C">
        <w:rPr>
          <w:rFonts w:cs="Calibri"/>
        </w:rPr>
        <w:t>.</w:t>
      </w:r>
    </w:p>
    <w:p xmlns:wp14="http://schemas.microsoft.com/office/word/2010/wordml" w:rsidRPr="004D73F4" w:rsidR="004D73F4" w:rsidP="000A31AA" w:rsidRDefault="004D73F4" w14:paraId="0FBC35CE" wp14:textId="511FA382">
      <w:pPr>
        <w:numPr>
          <w:ilvl w:val="0"/>
          <w:numId w:val="7"/>
        </w:numPr>
        <w:spacing w:after="120"/>
        <w:ind w:hanging="295"/>
        <w:rPr>
          <w:rFonts w:cs="Calibri"/>
        </w:rPr>
      </w:pPr>
      <w:r w:rsidRPr="471435B8" w:rsidR="004D73F4">
        <w:rPr>
          <w:rFonts w:cs="Calibri"/>
        </w:rPr>
        <w:t>How holidays and major transitions can effect an individuals’ behaviour</w:t>
      </w:r>
      <w:r w:rsidRPr="471435B8" w:rsidR="265AD0BF">
        <w:rPr>
          <w:rFonts w:cs="Calibri"/>
        </w:rPr>
        <w:t>.</w:t>
      </w:r>
    </w:p>
    <w:p xmlns:wp14="http://schemas.microsoft.com/office/word/2010/wordml" w:rsidRPr="004D73F4" w:rsidR="004D73F4" w:rsidP="000A31AA" w:rsidRDefault="004D73F4" w14:paraId="13C3E865" wp14:textId="281F296E">
      <w:pPr>
        <w:numPr>
          <w:ilvl w:val="0"/>
          <w:numId w:val="7"/>
        </w:numPr>
        <w:spacing w:after="120"/>
        <w:ind w:hanging="295"/>
        <w:rPr>
          <w:rFonts w:cs="Calibri"/>
        </w:rPr>
      </w:pPr>
      <w:r w:rsidRPr="471435B8" w:rsidR="004D73F4">
        <w:rPr>
          <w:rFonts w:cs="Calibri"/>
        </w:rPr>
        <w:t>The prospective impact of past experiences, including family history, on a person’s behaviour</w:t>
      </w:r>
      <w:r w:rsidRPr="471435B8" w:rsidR="162D4EFB">
        <w:rPr>
          <w:rFonts w:cs="Calibri"/>
        </w:rPr>
        <w:t>.</w:t>
      </w:r>
    </w:p>
    <w:p xmlns:wp14="http://schemas.microsoft.com/office/word/2010/wordml" w:rsidRPr="00E0385A" w:rsidR="004D73F4" w:rsidP="000A31AA" w:rsidRDefault="004D73F4" w14:paraId="170C4E46" wp14:textId="77777777">
      <w:pPr>
        <w:numPr>
          <w:ilvl w:val="0"/>
          <w:numId w:val="7"/>
        </w:numPr>
        <w:spacing w:after="120"/>
        <w:ind w:hanging="295"/>
        <w:rPr>
          <w:rFonts w:cs="Calibri"/>
        </w:rPr>
      </w:pPr>
      <w:r>
        <w:rPr>
          <w:rFonts w:cs="Calibri"/>
        </w:rPr>
        <w:t>A discussion of how you can go about gathering information on the external factors related that can underlie challenging behaviour.</w:t>
      </w:r>
    </w:p>
    <w:p xmlns:wp14="http://schemas.microsoft.com/office/word/2010/wordml" w:rsidRPr="00CD51E8" w:rsidR="004D73F4" w:rsidP="00B05BC8" w:rsidRDefault="004D73F4" w14:paraId="0D2A40E8" wp14:textId="77777777">
      <w:pPr>
        <w:pStyle w:val="NoSpacing"/>
      </w:pPr>
      <w:r>
        <w:rPr>
          <w:rFonts w:cs="Calibri"/>
          <w:b/>
        </w:rPr>
        <w:t xml:space="preserve">Learning Outcome 7. </w:t>
      </w:r>
      <w:r>
        <w:t>Define the terms “positive reinforcement”, “negative reinforcement”, “antecedent” and “setting events”</w:t>
      </w:r>
    </w:p>
    <w:p xmlns:wp14="http://schemas.microsoft.com/office/word/2010/wordml" w:rsidR="004D73F4" w:rsidP="00B05BC8" w:rsidRDefault="004D73F4" w14:paraId="75669610" wp14:textId="77777777">
      <w:pPr>
        <w:pStyle w:val="NoSpacing"/>
      </w:pPr>
      <w:r w:rsidRPr="00004384">
        <w:t xml:space="preserve">In order to achieve Learning outcome </w:t>
      </w:r>
      <w:r>
        <w:t>7</w:t>
      </w:r>
      <w:r w:rsidRPr="00004384">
        <w:t xml:space="preserve">, </w:t>
      </w:r>
      <w:r>
        <w:t>assist the learner to:</w:t>
      </w:r>
    </w:p>
    <w:p xmlns:wp14="http://schemas.microsoft.com/office/word/2010/wordml" w:rsidR="004D73F4" w:rsidP="00B05BC8" w:rsidRDefault="004D73F4" w14:paraId="1A769C04" wp14:textId="77777777">
      <w:pPr>
        <w:pStyle w:val="NoSpacing"/>
      </w:pPr>
      <w:r>
        <w:t>Explore the definitions of positive and negative reinforcement, antecedent and setting events to include:</w:t>
      </w:r>
    </w:p>
    <w:p xmlns:wp14="http://schemas.microsoft.com/office/word/2010/wordml" w:rsidR="004D73F4" w:rsidP="000A31AA" w:rsidRDefault="004D73F4" w14:paraId="2EFE4653" wp14:textId="77777777">
      <w:pPr>
        <w:numPr>
          <w:ilvl w:val="0"/>
          <w:numId w:val="7"/>
        </w:numPr>
        <w:spacing w:after="120"/>
        <w:ind w:hanging="295"/>
        <w:rPr>
          <w:rFonts w:cs="Calibri"/>
        </w:rPr>
      </w:pPr>
      <w:r>
        <w:rPr>
          <w:rFonts w:cs="Calibri"/>
        </w:rPr>
        <w:t>Introduction and definition of the term ‘reinforcement’</w:t>
      </w:r>
    </w:p>
    <w:p xmlns:wp14="http://schemas.microsoft.com/office/word/2010/wordml" w:rsidR="004D73F4" w:rsidP="000A31AA" w:rsidRDefault="004D73F4" w14:paraId="0A5D8D41" wp14:textId="5614A6FF">
      <w:pPr>
        <w:numPr>
          <w:ilvl w:val="0"/>
          <w:numId w:val="7"/>
        </w:numPr>
        <w:spacing w:after="120"/>
        <w:ind w:hanging="295"/>
        <w:rPr>
          <w:rFonts w:cs="Calibri"/>
        </w:rPr>
      </w:pPr>
      <w:r w:rsidRPr="471435B8" w:rsidR="004D73F4">
        <w:rPr>
          <w:rFonts w:cs="Calibri"/>
        </w:rPr>
        <w:t>Examples of the application of reinforcement with individuals with intellectual disabilities in current literature/research papers</w:t>
      </w:r>
      <w:r w:rsidRPr="471435B8" w:rsidR="1719589E">
        <w:rPr>
          <w:rFonts w:cs="Calibri"/>
        </w:rPr>
        <w:t>.</w:t>
      </w:r>
    </w:p>
    <w:p xmlns:wp14="http://schemas.microsoft.com/office/word/2010/wordml" w:rsidR="004D73F4" w:rsidP="000A31AA" w:rsidRDefault="004D73F4" w14:paraId="417127B8" wp14:textId="0C78462F">
      <w:pPr>
        <w:numPr>
          <w:ilvl w:val="0"/>
          <w:numId w:val="7"/>
        </w:numPr>
        <w:spacing w:after="120"/>
        <w:ind w:hanging="295"/>
        <w:rPr>
          <w:rFonts w:cs="Calibri"/>
        </w:rPr>
      </w:pPr>
      <w:r w:rsidRPr="471435B8" w:rsidR="004D73F4">
        <w:rPr>
          <w:rFonts w:cs="Calibri"/>
        </w:rPr>
        <w:t>Definition and exploration of the term ‘positive reinforcement’</w:t>
      </w:r>
      <w:r w:rsidRPr="471435B8" w:rsidR="22B77789">
        <w:rPr>
          <w:rFonts w:cs="Calibri"/>
        </w:rPr>
        <w:t>.</w:t>
      </w:r>
    </w:p>
    <w:p xmlns:wp14="http://schemas.microsoft.com/office/word/2010/wordml" w:rsidR="004D73F4" w:rsidP="000A31AA" w:rsidRDefault="004D73F4" w14:paraId="6331021F" wp14:textId="6E7EE04B">
      <w:pPr>
        <w:numPr>
          <w:ilvl w:val="0"/>
          <w:numId w:val="7"/>
        </w:numPr>
        <w:spacing w:after="120"/>
        <w:ind w:hanging="295"/>
        <w:rPr>
          <w:rFonts w:cs="Calibri"/>
        </w:rPr>
      </w:pPr>
      <w:r w:rsidRPr="471435B8" w:rsidR="004D73F4">
        <w:rPr>
          <w:rFonts w:cs="Calibri"/>
        </w:rPr>
        <w:t>Definition and exploration of the term ‘negative reinforcement’</w:t>
      </w:r>
      <w:r w:rsidRPr="471435B8" w:rsidR="2F1C802C">
        <w:rPr>
          <w:rFonts w:cs="Calibri"/>
        </w:rPr>
        <w:t>.</w:t>
      </w:r>
    </w:p>
    <w:p xmlns:wp14="http://schemas.microsoft.com/office/word/2010/wordml" w:rsidR="004D73F4" w:rsidP="000A31AA" w:rsidRDefault="004D73F4" w14:paraId="29FC2D9C" wp14:textId="79B2A37B">
      <w:pPr>
        <w:numPr>
          <w:ilvl w:val="0"/>
          <w:numId w:val="7"/>
        </w:numPr>
        <w:spacing w:after="120"/>
        <w:ind w:hanging="295"/>
        <w:rPr>
          <w:rFonts w:cs="Calibri"/>
        </w:rPr>
      </w:pPr>
      <w:r w:rsidRPr="471435B8" w:rsidR="004D73F4">
        <w:rPr>
          <w:rFonts w:cs="Calibri"/>
        </w:rPr>
        <w:t>Definition and examination of ‘antecedent’ in terms of behaviour</w:t>
      </w:r>
      <w:r w:rsidRPr="471435B8" w:rsidR="7C03C345">
        <w:rPr>
          <w:rFonts w:cs="Calibri"/>
        </w:rPr>
        <w:t>.</w:t>
      </w:r>
    </w:p>
    <w:p xmlns:wp14="http://schemas.microsoft.com/office/word/2010/wordml" w:rsidRPr="00240466" w:rsidR="004D73F4" w:rsidP="000A31AA" w:rsidRDefault="004D73F4" w14:paraId="75B8AB26" wp14:textId="36DE3B11">
      <w:pPr>
        <w:numPr>
          <w:ilvl w:val="0"/>
          <w:numId w:val="7"/>
        </w:numPr>
        <w:spacing w:after="120"/>
        <w:ind w:hanging="295"/>
        <w:rPr>
          <w:rFonts w:cs="Calibri"/>
        </w:rPr>
      </w:pPr>
      <w:r w:rsidRPr="471435B8" w:rsidR="004D73F4">
        <w:rPr>
          <w:rFonts w:cs="Calibri"/>
        </w:rPr>
        <w:t>Definition and investigation of ‘setting events’ in terms of behaviour</w:t>
      </w:r>
      <w:r w:rsidRPr="471435B8" w:rsidR="234D374E">
        <w:rPr>
          <w:rFonts w:cs="Calibri"/>
        </w:rPr>
        <w:t>.</w:t>
      </w:r>
    </w:p>
    <w:p xmlns:wp14="http://schemas.microsoft.com/office/word/2010/wordml" w:rsidR="00B05BC8" w:rsidP="00B05BC8" w:rsidRDefault="00B05BC8" w14:paraId="4101652C" wp14:textId="77777777">
      <w:pPr>
        <w:pStyle w:val="NoSpacing"/>
        <w:rPr>
          <w:rFonts w:cs="Calibri"/>
          <w:b/>
        </w:rPr>
      </w:pPr>
    </w:p>
    <w:p xmlns:wp14="http://schemas.microsoft.com/office/word/2010/wordml" w:rsidRPr="00CD51E8" w:rsidR="004D73F4" w:rsidP="00B05BC8" w:rsidRDefault="00B05BC8" w14:paraId="0440B810" wp14:textId="0087F53F">
      <w:pPr>
        <w:pStyle w:val="NoSpacing"/>
      </w:pPr>
      <w:r w:rsidRPr="471435B8">
        <w:rPr>
          <w:rFonts w:cs="Calibri"/>
          <w:b w:val="1"/>
          <w:bCs w:val="1"/>
        </w:rPr>
        <w:br w:type="page"/>
      </w:r>
      <w:r w:rsidRPr="471435B8" w:rsidR="004D73F4">
        <w:rPr>
          <w:rFonts w:cs="Calibri"/>
          <w:b w:val="1"/>
          <w:bCs w:val="1"/>
        </w:rPr>
        <w:t>Lear</w:t>
      </w:r>
      <w:r w:rsidRPr="471435B8" w:rsidR="004D73F4">
        <w:rPr>
          <w:rFonts w:cs="Calibri"/>
          <w:b w:val="1"/>
          <w:bCs w:val="1"/>
        </w:rPr>
        <w:t>ning Outcome 18.</w:t>
      </w:r>
      <w:r w:rsidRPr="471435B8" w:rsidR="004D73F4">
        <w:rPr>
          <w:rFonts w:cs="Calibri"/>
        </w:rPr>
        <w:t xml:space="preserve"> </w:t>
      </w:r>
      <w:r w:rsidR="004D73F4">
        <w:rPr/>
        <w:t>Discuss how challenging behaviour can be reinforced both positively and negatively</w:t>
      </w:r>
      <w:r w:rsidR="76C0F861">
        <w:rPr/>
        <w:t>.</w:t>
      </w:r>
    </w:p>
    <w:p xmlns:wp14="http://schemas.microsoft.com/office/word/2010/wordml" w:rsidR="004D73F4" w:rsidP="00B05BC8" w:rsidRDefault="004D73F4" w14:paraId="585A3931" wp14:textId="77777777">
      <w:pPr>
        <w:pStyle w:val="NoSpacing"/>
      </w:pPr>
      <w:r w:rsidRPr="00004384">
        <w:t xml:space="preserve">In order to achieve Learning outcome </w:t>
      </w:r>
      <w:r>
        <w:t>18</w:t>
      </w:r>
      <w:r w:rsidRPr="00004384">
        <w:t xml:space="preserve">, </w:t>
      </w:r>
      <w:r>
        <w:t>assist the learner to:</w:t>
      </w:r>
    </w:p>
    <w:p xmlns:wp14="http://schemas.microsoft.com/office/word/2010/wordml" w:rsidR="004D73F4" w:rsidP="00B05BC8" w:rsidRDefault="004D73F4" w14:paraId="33B1B320" wp14:textId="77777777">
      <w:pPr>
        <w:pStyle w:val="NoSpacing"/>
      </w:pPr>
      <w:r>
        <w:t>Explore how challenging behaviour can be reinforced both positively and negatively, for example:</w:t>
      </w:r>
    </w:p>
    <w:p xmlns:wp14="http://schemas.microsoft.com/office/word/2010/wordml" w:rsidR="004D73F4" w:rsidP="000A31AA" w:rsidRDefault="004D73F4" w14:paraId="79D0EB6C" wp14:textId="405F2AF0">
      <w:pPr>
        <w:numPr>
          <w:ilvl w:val="0"/>
          <w:numId w:val="7"/>
        </w:numPr>
        <w:spacing w:after="120"/>
        <w:ind w:hanging="295"/>
        <w:rPr>
          <w:rFonts w:cs="Calibri"/>
        </w:rPr>
      </w:pPr>
      <w:r w:rsidRPr="471435B8" w:rsidR="004D73F4">
        <w:rPr>
          <w:rFonts w:cs="Calibri"/>
        </w:rPr>
        <w:t xml:space="preserve">Exploring examples of the application of positive reinforcement in dealing with the challenging behaviours </w:t>
      </w:r>
      <w:r w:rsidRPr="471435B8" w:rsidR="2CB7304A">
        <w:rPr>
          <w:rFonts w:cs="Calibri"/>
        </w:rPr>
        <w:t>of individuals</w:t>
      </w:r>
      <w:r w:rsidRPr="471435B8" w:rsidR="004D73F4">
        <w:rPr>
          <w:rFonts w:cs="Calibri"/>
        </w:rPr>
        <w:t xml:space="preserve"> with intellectual disabilities in current literature/research papers</w:t>
      </w:r>
      <w:r w:rsidRPr="471435B8" w:rsidR="69216C33">
        <w:rPr>
          <w:rFonts w:cs="Calibri"/>
        </w:rPr>
        <w:t>.</w:t>
      </w:r>
    </w:p>
    <w:p xmlns:wp14="http://schemas.microsoft.com/office/word/2010/wordml" w:rsidR="004D73F4" w:rsidP="000A31AA" w:rsidRDefault="004D73F4" w14:paraId="2939CCDF" wp14:textId="7EA02CBD">
      <w:pPr>
        <w:numPr>
          <w:ilvl w:val="0"/>
          <w:numId w:val="7"/>
        </w:numPr>
        <w:spacing w:after="120"/>
        <w:ind w:hanging="295"/>
        <w:rPr>
          <w:rFonts w:cs="Calibri"/>
        </w:rPr>
      </w:pPr>
      <w:r w:rsidRPr="471435B8" w:rsidR="004D73F4">
        <w:rPr>
          <w:rFonts w:cs="Calibri"/>
        </w:rPr>
        <w:t xml:space="preserve">Exploring examples of the application of negative reinforcement in dealing with the challenging behaviours </w:t>
      </w:r>
      <w:r w:rsidRPr="471435B8" w:rsidR="6B26CFF4">
        <w:rPr>
          <w:rFonts w:cs="Calibri"/>
        </w:rPr>
        <w:t>of individuals</w:t>
      </w:r>
      <w:r w:rsidRPr="471435B8" w:rsidR="004D73F4">
        <w:rPr>
          <w:rFonts w:cs="Calibri"/>
        </w:rPr>
        <w:t xml:space="preserve"> with intellectual disabilities in current literature/research papers</w:t>
      </w:r>
      <w:r w:rsidRPr="471435B8" w:rsidR="0F412D53">
        <w:rPr>
          <w:rFonts w:cs="Calibri"/>
        </w:rPr>
        <w:t>.</w:t>
      </w:r>
    </w:p>
    <w:p xmlns:wp14="http://schemas.microsoft.com/office/word/2010/wordml" w:rsidRPr="00F42710" w:rsidR="00B05BC8" w:rsidP="00B05BC8" w:rsidRDefault="00B05BC8" w14:paraId="4B99056E" wp14:textId="77777777">
      <w:pPr>
        <w:spacing w:after="120"/>
        <w:ind w:left="720"/>
        <w:rPr>
          <w:rFonts w:cs="Calibri"/>
          <w:sz w:val="12"/>
        </w:rPr>
      </w:pPr>
    </w:p>
    <w:p w:rsidR="004D73F4" w:rsidP="471435B8" w:rsidRDefault="004D73F4" w14:paraId="373DF02E" w14:textId="60859256">
      <w:pPr>
        <w:pStyle w:val="NoSpacing"/>
        <w:bidi w:val="0"/>
        <w:spacing w:before="0" w:beforeAutospacing="off" w:after="200" w:afterAutospacing="off" w:line="276" w:lineRule="auto"/>
        <w:ind w:left="425" w:right="0"/>
        <w:jc w:val="left"/>
      </w:pPr>
      <w:r w:rsidRPr="471435B8" w:rsidR="004D73F4">
        <w:rPr>
          <w:rFonts w:cs="Calibri"/>
          <w:b w:val="1"/>
          <w:bCs w:val="1"/>
        </w:rPr>
        <w:t>Learning Outcome 8.</w:t>
      </w:r>
      <w:r w:rsidRPr="471435B8" w:rsidR="004D73F4">
        <w:rPr>
          <w:rFonts w:cs="Calibri"/>
        </w:rPr>
        <w:t xml:space="preserve"> </w:t>
      </w:r>
      <w:r w:rsidR="004D73F4">
        <w:rPr/>
        <w:t>Recognise examples of positive and negative reinforcement of inappropriate or challenging behaviour in daily situations in the lives of people with intellectual disability</w:t>
      </w:r>
      <w:r w:rsidR="21ABBE76">
        <w:rPr/>
        <w:t>.</w:t>
      </w:r>
    </w:p>
    <w:p xmlns:wp14="http://schemas.microsoft.com/office/word/2010/wordml" w:rsidR="004D73F4" w:rsidP="00F42710" w:rsidRDefault="004D73F4" w14:paraId="0F362281" wp14:textId="77777777">
      <w:pPr>
        <w:pStyle w:val="NoSpacing"/>
      </w:pPr>
      <w:r w:rsidRPr="00004384">
        <w:t xml:space="preserve">In order to achieve Learning outcome </w:t>
      </w:r>
      <w:r>
        <w:t>8</w:t>
      </w:r>
      <w:r w:rsidRPr="00004384">
        <w:t xml:space="preserve">, </w:t>
      </w:r>
      <w:r>
        <w:t>assist the learner to:</w:t>
      </w:r>
    </w:p>
    <w:p xmlns:wp14="http://schemas.microsoft.com/office/word/2010/wordml" w:rsidR="004D73F4" w:rsidP="00F42710" w:rsidRDefault="004D73F4" w14:paraId="3D8BFCCD" wp14:textId="77777777">
      <w:pPr>
        <w:pStyle w:val="NoSpacing"/>
      </w:pPr>
      <w:r>
        <w:t>Explore examples of positive and negative reinforcement of inappropriate or challenging behaviour in daily situations in the lives of people with intellectual disability, for example:</w:t>
      </w:r>
    </w:p>
    <w:p xmlns:wp14="http://schemas.microsoft.com/office/word/2010/wordml" w:rsidR="004D73F4" w:rsidP="000A31AA" w:rsidRDefault="004D73F4" w14:paraId="5B2437B4" wp14:textId="49AEECBE">
      <w:pPr>
        <w:numPr>
          <w:ilvl w:val="0"/>
          <w:numId w:val="7"/>
        </w:numPr>
        <w:spacing w:after="120"/>
        <w:ind w:hanging="295"/>
        <w:rPr>
          <w:rFonts w:cs="Calibri"/>
        </w:rPr>
      </w:pPr>
      <w:r w:rsidRPr="471435B8" w:rsidR="004D73F4">
        <w:rPr>
          <w:rFonts w:cs="Calibri"/>
        </w:rPr>
        <w:t>Discussion of positive reinforcement of appropriate and inappropriate or challenging behaviour observed by participants in their own workplace/home/in public</w:t>
      </w:r>
      <w:r w:rsidRPr="471435B8" w:rsidR="13981D74">
        <w:rPr>
          <w:rFonts w:cs="Calibri"/>
        </w:rPr>
        <w:t>.</w:t>
      </w:r>
    </w:p>
    <w:p xmlns:wp14="http://schemas.microsoft.com/office/word/2010/wordml" w:rsidR="004D73F4" w:rsidP="000A31AA" w:rsidRDefault="004D73F4" w14:paraId="2FD13B67" wp14:textId="2650892C">
      <w:pPr>
        <w:numPr>
          <w:ilvl w:val="0"/>
          <w:numId w:val="7"/>
        </w:numPr>
        <w:spacing w:after="120"/>
        <w:ind w:hanging="295"/>
        <w:rPr>
          <w:rFonts w:cs="Calibri"/>
        </w:rPr>
      </w:pPr>
      <w:r w:rsidRPr="471435B8" w:rsidR="004D73F4">
        <w:rPr>
          <w:rFonts w:cs="Calibri"/>
        </w:rPr>
        <w:t>Discussion of negative reinforcement of appropriate and  inappropriate or challenging behaviour observed by participants in their own workplace/home/in public</w:t>
      </w:r>
      <w:r w:rsidRPr="471435B8" w:rsidR="140882DC">
        <w:rPr>
          <w:rFonts w:cs="Calibri"/>
        </w:rPr>
        <w:t>.</w:t>
      </w:r>
    </w:p>
    <w:p xmlns:wp14="http://schemas.microsoft.com/office/word/2010/wordml" w:rsidRPr="00F42710" w:rsidR="004D73F4" w:rsidP="00B05BC8" w:rsidRDefault="004D73F4" w14:paraId="1299C43A" wp14:textId="77777777">
      <w:pPr>
        <w:spacing w:after="0" w:line="360" w:lineRule="auto"/>
        <w:ind w:left="720"/>
        <w:rPr>
          <w:rFonts w:cs="Calibri"/>
          <w:sz w:val="12"/>
        </w:rPr>
      </w:pPr>
    </w:p>
    <w:p xmlns:wp14="http://schemas.microsoft.com/office/word/2010/wordml" w:rsidRPr="00CD51E8" w:rsidR="004D73F4" w:rsidP="00B05BC8" w:rsidRDefault="004D73F4" w14:paraId="457C9345" wp14:textId="0D3BEF07">
      <w:pPr>
        <w:pStyle w:val="NoSpacing"/>
      </w:pPr>
      <w:r w:rsidRPr="471435B8" w:rsidR="004D73F4">
        <w:rPr>
          <w:rFonts w:cs="Calibri"/>
          <w:b w:val="1"/>
          <w:bCs w:val="1"/>
        </w:rPr>
        <w:t xml:space="preserve">Learning Outcome 9. </w:t>
      </w:r>
      <w:r w:rsidR="004D73F4">
        <w:rPr/>
        <w:t>Recognise examples in the daily lives of people with intellectual disability, where inappropriate or challenging behaviour is being maintained by the setting events and antecedents prior to the behaviour</w:t>
      </w:r>
      <w:r w:rsidR="5791E4A9">
        <w:rPr/>
        <w:t>.</w:t>
      </w:r>
    </w:p>
    <w:p xmlns:wp14="http://schemas.microsoft.com/office/word/2010/wordml" w:rsidR="004D73F4" w:rsidP="00F42710" w:rsidRDefault="004D73F4" w14:paraId="6FFD3FCB" wp14:textId="77777777">
      <w:pPr>
        <w:pStyle w:val="NoSpacing"/>
      </w:pPr>
      <w:r w:rsidRPr="00004384">
        <w:t xml:space="preserve">In order to achieve Learning outcome </w:t>
      </w:r>
      <w:r>
        <w:t>9</w:t>
      </w:r>
      <w:r w:rsidRPr="00004384">
        <w:t xml:space="preserve">, </w:t>
      </w:r>
      <w:r>
        <w:t>assist the learner to:</w:t>
      </w:r>
    </w:p>
    <w:p xmlns:wp14="http://schemas.microsoft.com/office/word/2010/wordml" w:rsidR="004D73F4" w:rsidP="00F42710" w:rsidRDefault="004D73F4" w14:paraId="62DA882A" wp14:textId="77777777">
      <w:pPr>
        <w:pStyle w:val="NoSpacing"/>
      </w:pPr>
      <w:r>
        <w:t>Explore examples in the daily lives of people with intellectual disabilities where inappropriate or challenging behaviour is being maintained by the setting events and antecedents prior to the behaviour, to include:</w:t>
      </w:r>
    </w:p>
    <w:p xmlns:wp14="http://schemas.microsoft.com/office/word/2010/wordml" w:rsidRPr="00B05BC8" w:rsidR="004D73F4" w:rsidP="000A31AA" w:rsidRDefault="004D73F4" w14:paraId="76624E48" wp14:textId="5BB35AC0">
      <w:pPr>
        <w:numPr>
          <w:ilvl w:val="0"/>
          <w:numId w:val="7"/>
        </w:numPr>
        <w:spacing w:after="120"/>
        <w:ind w:hanging="295"/>
        <w:rPr>
          <w:rFonts w:cs="Calibri"/>
        </w:rPr>
      </w:pPr>
      <w:r w:rsidRPr="471435B8" w:rsidR="004D73F4">
        <w:rPr>
          <w:rFonts w:cs="Calibri"/>
        </w:rPr>
        <w:t>Video/written examples of incidents of challenging behaviour in people with learning disabilities whereby participants are required to identify possible antecedents</w:t>
      </w:r>
      <w:r w:rsidRPr="471435B8" w:rsidR="06295F24">
        <w:rPr>
          <w:rFonts w:cs="Calibri"/>
        </w:rPr>
        <w:t>.</w:t>
      </w:r>
    </w:p>
    <w:p xmlns:wp14="http://schemas.microsoft.com/office/word/2010/wordml" w:rsidRPr="00B05BC8" w:rsidR="004D73F4" w:rsidP="000A31AA" w:rsidRDefault="004D73F4" w14:paraId="5BC6A7F2" wp14:textId="60EC7A3F">
      <w:pPr>
        <w:numPr>
          <w:ilvl w:val="0"/>
          <w:numId w:val="7"/>
        </w:numPr>
        <w:spacing w:after="120"/>
        <w:ind w:hanging="295"/>
        <w:rPr>
          <w:rFonts w:cs="Calibri"/>
        </w:rPr>
      </w:pPr>
      <w:r w:rsidRPr="471435B8" w:rsidR="004D73F4">
        <w:rPr>
          <w:rFonts w:cs="Calibri"/>
        </w:rPr>
        <w:t>Discussion of examples of antecedents observed by participants in the home/workplace</w:t>
      </w:r>
      <w:r w:rsidRPr="471435B8" w:rsidR="2DA662B7">
        <w:rPr>
          <w:rFonts w:cs="Calibri"/>
        </w:rPr>
        <w:t>.</w:t>
      </w:r>
    </w:p>
    <w:p xmlns:wp14="http://schemas.microsoft.com/office/word/2010/wordml" w:rsidRPr="00B05BC8" w:rsidR="004D73F4" w:rsidP="000A31AA" w:rsidRDefault="004D73F4" w14:paraId="23BA49FE" wp14:textId="781FD154">
      <w:pPr>
        <w:numPr>
          <w:ilvl w:val="0"/>
          <w:numId w:val="7"/>
        </w:numPr>
        <w:spacing w:after="120"/>
        <w:ind w:hanging="295"/>
        <w:rPr>
          <w:rFonts w:cs="Calibri"/>
        </w:rPr>
      </w:pPr>
      <w:r w:rsidRPr="471435B8" w:rsidR="004D73F4">
        <w:rPr>
          <w:rFonts w:cs="Calibri"/>
        </w:rPr>
        <w:t>Video/written examples of incidents of challenging behaviour in people with learning disabilities whereby participants are required to identify possible setting events</w:t>
      </w:r>
      <w:r w:rsidRPr="471435B8" w:rsidR="3DAC0053">
        <w:rPr>
          <w:rFonts w:cs="Calibri"/>
        </w:rPr>
        <w:t>.</w:t>
      </w:r>
    </w:p>
    <w:p xmlns:wp14="http://schemas.microsoft.com/office/word/2010/wordml" w:rsidRPr="00B05BC8" w:rsidR="004D73F4" w:rsidP="000A31AA" w:rsidRDefault="004D73F4" w14:paraId="42F1375A" wp14:textId="37E1A557">
      <w:pPr>
        <w:numPr>
          <w:ilvl w:val="0"/>
          <w:numId w:val="7"/>
        </w:numPr>
        <w:spacing w:after="120"/>
        <w:ind w:hanging="295"/>
        <w:rPr>
          <w:rFonts w:cs="Calibri"/>
        </w:rPr>
      </w:pPr>
      <w:r w:rsidRPr="471435B8" w:rsidR="004D73F4">
        <w:rPr>
          <w:rFonts w:cs="Calibri"/>
        </w:rPr>
        <w:t>Discussion of examples of setting events observed by participants in the home/workplace</w:t>
      </w:r>
      <w:r w:rsidRPr="471435B8" w:rsidR="1ABBF4D1">
        <w:rPr>
          <w:rFonts w:cs="Calibri"/>
        </w:rPr>
        <w:t>.</w:t>
      </w:r>
    </w:p>
    <w:p xmlns:wp14="http://schemas.microsoft.com/office/word/2010/wordml" w:rsidRPr="00CD51E8" w:rsidR="004D73F4" w:rsidP="00F42710" w:rsidRDefault="004D73F4" w14:paraId="12CAEA83" wp14:textId="00F234A7">
      <w:pPr>
        <w:pStyle w:val="NoSpacing"/>
      </w:pPr>
      <w:r w:rsidRPr="471435B8" w:rsidR="004D73F4">
        <w:rPr>
          <w:rFonts w:cs="Calibri"/>
          <w:b w:val="1"/>
          <w:bCs w:val="1"/>
        </w:rPr>
        <w:t xml:space="preserve">Learning Outcome 10. </w:t>
      </w:r>
      <w:r w:rsidR="004D73F4">
        <w:rPr/>
        <w:t>Demonstrate how the parts of the antecedent, behaviour, consequence (ABC) model work together</w:t>
      </w:r>
      <w:r w:rsidR="5E10989A">
        <w:rPr/>
        <w:t>.</w:t>
      </w:r>
    </w:p>
    <w:p xmlns:wp14="http://schemas.microsoft.com/office/word/2010/wordml" w:rsidR="004D73F4" w:rsidP="00F42710" w:rsidRDefault="004D73F4" w14:paraId="327318D4" wp14:textId="77777777">
      <w:pPr>
        <w:pStyle w:val="NoSpacing"/>
      </w:pPr>
      <w:r w:rsidRPr="00004384">
        <w:t xml:space="preserve">In order to achieve Learning outcome </w:t>
      </w:r>
      <w:r>
        <w:t>10</w:t>
      </w:r>
      <w:r w:rsidRPr="00004384">
        <w:t xml:space="preserve">, </w:t>
      </w:r>
      <w:r>
        <w:t>assist the learner to:</w:t>
      </w:r>
    </w:p>
    <w:p xmlns:wp14="http://schemas.microsoft.com/office/word/2010/wordml" w:rsidR="004D73F4" w:rsidP="00F42710" w:rsidRDefault="004D73F4" w14:paraId="39ADD3AD" wp14:textId="77777777">
      <w:pPr>
        <w:pStyle w:val="NoSpacing"/>
      </w:pPr>
      <w:r>
        <w:t>Explore how the parts of the antecedent, behaviour, consequence (ABC) model work together, for example:</w:t>
      </w:r>
    </w:p>
    <w:p xmlns:wp14="http://schemas.microsoft.com/office/word/2010/wordml" w:rsidR="004D73F4" w:rsidP="000A31AA" w:rsidRDefault="004D73F4" w14:paraId="2179C19D" wp14:textId="77777777">
      <w:pPr>
        <w:numPr>
          <w:ilvl w:val="0"/>
          <w:numId w:val="7"/>
        </w:numPr>
        <w:spacing w:after="120"/>
        <w:ind w:hanging="295"/>
        <w:rPr>
          <w:rFonts w:cs="Calibri"/>
        </w:rPr>
      </w:pPr>
      <w:r>
        <w:rPr>
          <w:rFonts w:cs="Calibri"/>
        </w:rPr>
        <w:t>Understanding and discussion of the direction of the ABC model – from antecedent to behaviour to consequence.</w:t>
      </w:r>
    </w:p>
    <w:p xmlns:wp14="http://schemas.microsoft.com/office/word/2010/wordml" w:rsidR="004D73F4" w:rsidP="000A31AA" w:rsidRDefault="004D73F4" w14:paraId="43D1A0B9" wp14:textId="65226B26">
      <w:pPr>
        <w:numPr>
          <w:ilvl w:val="0"/>
          <w:numId w:val="7"/>
        </w:numPr>
        <w:spacing w:after="120"/>
        <w:ind w:hanging="295"/>
        <w:rPr>
          <w:rFonts w:cs="Calibri"/>
        </w:rPr>
      </w:pPr>
      <w:r w:rsidRPr="471435B8" w:rsidR="004D73F4">
        <w:rPr>
          <w:rFonts w:cs="Calibri"/>
        </w:rPr>
        <w:t>Understanding and discussion of the role of setting events in the ABC model</w:t>
      </w:r>
      <w:r w:rsidRPr="471435B8" w:rsidR="6B830B23">
        <w:rPr>
          <w:rFonts w:cs="Calibri"/>
        </w:rPr>
        <w:t>.</w:t>
      </w:r>
    </w:p>
    <w:p xmlns:wp14="http://schemas.microsoft.com/office/word/2010/wordml" w:rsidR="004D73F4" w:rsidP="000A31AA" w:rsidRDefault="004D73F4" w14:paraId="797B839F" wp14:textId="237A2EF5">
      <w:pPr>
        <w:numPr>
          <w:ilvl w:val="0"/>
          <w:numId w:val="7"/>
        </w:numPr>
        <w:spacing w:after="120"/>
        <w:ind w:hanging="295"/>
        <w:rPr>
          <w:rFonts w:cs="Calibri"/>
        </w:rPr>
      </w:pPr>
      <w:r w:rsidRPr="471435B8" w:rsidR="004D73F4">
        <w:rPr>
          <w:rFonts w:cs="Calibri"/>
        </w:rPr>
        <w:t xml:space="preserve">Definition of the term ‘consequence’ and understanding of this term </w:t>
      </w:r>
      <w:r w:rsidRPr="471435B8" w:rsidR="4C02D18A">
        <w:rPr>
          <w:rFonts w:cs="Calibri"/>
        </w:rPr>
        <w:t>in regard to</w:t>
      </w:r>
      <w:r w:rsidRPr="471435B8" w:rsidR="004D73F4">
        <w:rPr>
          <w:rFonts w:cs="Calibri"/>
        </w:rPr>
        <w:t xml:space="preserve"> challenging behaviour</w:t>
      </w:r>
      <w:r w:rsidRPr="471435B8" w:rsidR="40E8CC56">
        <w:rPr>
          <w:rFonts w:cs="Calibri"/>
        </w:rPr>
        <w:t>.</w:t>
      </w:r>
    </w:p>
    <w:p xmlns:wp14="http://schemas.microsoft.com/office/word/2010/wordml" w:rsidRPr="00DE3DDD" w:rsidR="004D73F4" w:rsidP="000A31AA" w:rsidRDefault="004D73F4" w14:paraId="1F6C332F" wp14:textId="02ABD07F">
      <w:pPr>
        <w:numPr>
          <w:ilvl w:val="0"/>
          <w:numId w:val="7"/>
        </w:numPr>
        <w:spacing w:after="120"/>
        <w:ind w:hanging="295"/>
        <w:rPr>
          <w:rFonts w:cs="Calibri"/>
        </w:rPr>
      </w:pPr>
      <w:r w:rsidRPr="471435B8" w:rsidR="004D73F4">
        <w:rPr>
          <w:rFonts w:cs="Calibri"/>
        </w:rPr>
        <w:t>Understanding how behaviour can lead to consequences, and how consequences can impact on the future occurrence of behaviour</w:t>
      </w:r>
      <w:r w:rsidRPr="471435B8" w:rsidR="023F6BCA">
        <w:rPr>
          <w:rFonts w:cs="Calibri"/>
        </w:rPr>
        <w:t>.</w:t>
      </w:r>
    </w:p>
    <w:p xmlns:wp14="http://schemas.microsoft.com/office/word/2010/wordml" w:rsidRPr="00B05BC8" w:rsidR="004D73F4" w:rsidP="000A31AA" w:rsidRDefault="004D73F4" w14:paraId="58355B7C" wp14:textId="34AF9344">
      <w:pPr>
        <w:numPr>
          <w:ilvl w:val="0"/>
          <w:numId w:val="7"/>
        </w:numPr>
        <w:spacing w:after="120"/>
        <w:ind w:hanging="295"/>
        <w:rPr>
          <w:rFonts w:cs="Calibri"/>
        </w:rPr>
      </w:pPr>
      <w:r w:rsidRPr="471435B8" w:rsidR="004D73F4">
        <w:rPr>
          <w:rFonts w:cs="Calibri"/>
        </w:rPr>
        <w:t>Examination of the use of the ABC model to investigate the function of challenging behaviour</w:t>
      </w:r>
      <w:r w:rsidRPr="471435B8" w:rsidR="528CA813">
        <w:rPr>
          <w:rFonts w:cs="Calibri"/>
        </w:rPr>
        <w:t>.</w:t>
      </w:r>
    </w:p>
    <w:p xmlns:wp14="http://schemas.microsoft.com/office/word/2010/wordml" w:rsidRPr="00B05BC8" w:rsidR="004D73F4" w:rsidP="000A31AA" w:rsidRDefault="004D73F4" w14:paraId="244DF1A4" wp14:textId="77777777">
      <w:pPr>
        <w:numPr>
          <w:ilvl w:val="0"/>
          <w:numId w:val="7"/>
        </w:numPr>
        <w:spacing w:after="120"/>
        <w:ind w:hanging="295"/>
        <w:rPr>
          <w:rFonts w:cs="Calibri"/>
        </w:rPr>
      </w:pPr>
      <w:r>
        <w:rPr>
          <w:rFonts w:cs="Calibri"/>
        </w:rPr>
        <w:t xml:space="preserve">Examination of the importance of investigating behavioural function in developing behaviour change interventions. </w:t>
      </w:r>
    </w:p>
    <w:p xmlns:wp14="http://schemas.microsoft.com/office/word/2010/wordml" w:rsidR="004D73F4" w:rsidP="004D73F4" w:rsidRDefault="004D73F4" w14:paraId="4DDBEF00" wp14:textId="77777777">
      <w:pPr>
        <w:pStyle w:val="ListParagraph"/>
        <w:autoSpaceDE w:val="0"/>
        <w:autoSpaceDN w:val="0"/>
        <w:adjustRightInd w:val="0"/>
        <w:spacing w:after="0" w:line="240" w:lineRule="auto"/>
        <w:rPr>
          <w:rFonts w:cs="Calibri"/>
          <w:b/>
        </w:rPr>
      </w:pPr>
    </w:p>
    <w:p xmlns:wp14="http://schemas.microsoft.com/office/word/2010/wordml" w:rsidRPr="00DB25A3" w:rsidR="004D73F4" w:rsidP="00F42710" w:rsidRDefault="004D73F4" w14:paraId="1447C2F8" wp14:textId="0E345257">
      <w:pPr>
        <w:pStyle w:val="NoSpacing"/>
      </w:pPr>
      <w:r w:rsidRPr="471435B8" w:rsidR="004D73F4">
        <w:rPr>
          <w:rFonts w:cs="Calibri"/>
          <w:b w:val="1"/>
          <w:bCs w:val="1"/>
        </w:rPr>
        <w:t xml:space="preserve">Learning Outcome 11. </w:t>
      </w:r>
      <w:r w:rsidR="004D73F4">
        <w:rPr/>
        <w:t>Use an ABC chart for recording observations of inappropriate or challenging behaviour</w:t>
      </w:r>
      <w:r w:rsidR="1222AAA8">
        <w:rPr/>
        <w:t>.</w:t>
      </w:r>
    </w:p>
    <w:p xmlns:wp14="http://schemas.microsoft.com/office/word/2010/wordml" w:rsidR="004D73F4" w:rsidP="00F42710" w:rsidRDefault="004D73F4" w14:paraId="58CCE53D" wp14:textId="77777777">
      <w:pPr>
        <w:pStyle w:val="NoSpacing"/>
      </w:pPr>
      <w:r w:rsidRPr="00004384">
        <w:t xml:space="preserve">In order to achieve Learning outcome </w:t>
      </w:r>
      <w:r>
        <w:t>11</w:t>
      </w:r>
      <w:r w:rsidRPr="00004384">
        <w:t xml:space="preserve">, </w:t>
      </w:r>
      <w:r>
        <w:t>assist the learner to:</w:t>
      </w:r>
    </w:p>
    <w:p xmlns:wp14="http://schemas.microsoft.com/office/word/2010/wordml" w:rsidR="004D73F4" w:rsidP="00F42710" w:rsidRDefault="004D73F4" w14:paraId="64022389" wp14:textId="77777777">
      <w:pPr>
        <w:pStyle w:val="NoSpacing"/>
      </w:pPr>
      <w:r>
        <w:t>Explore the use of ABC charts to recording observations of inappropriate or challenging behaviour, for example:</w:t>
      </w:r>
    </w:p>
    <w:p xmlns:wp14="http://schemas.microsoft.com/office/word/2010/wordml" w:rsidRPr="00B05BC8" w:rsidR="004D73F4" w:rsidP="000A31AA" w:rsidRDefault="004D73F4" w14:paraId="251E6E73" wp14:textId="2073E936">
      <w:pPr>
        <w:numPr>
          <w:ilvl w:val="0"/>
          <w:numId w:val="7"/>
        </w:numPr>
        <w:spacing w:after="120"/>
        <w:ind w:hanging="295"/>
        <w:rPr>
          <w:rFonts w:cs="Calibri"/>
        </w:rPr>
      </w:pPr>
      <w:r w:rsidRPr="471435B8" w:rsidR="004D73F4">
        <w:rPr>
          <w:rFonts w:cs="Calibri"/>
        </w:rPr>
        <w:t>Examination of various examples of ABC charts used in the recording of behaviour</w:t>
      </w:r>
      <w:r w:rsidRPr="471435B8" w:rsidR="28DD8FF0">
        <w:rPr>
          <w:rFonts w:cs="Calibri"/>
        </w:rPr>
        <w:t>.</w:t>
      </w:r>
    </w:p>
    <w:p xmlns:wp14="http://schemas.microsoft.com/office/word/2010/wordml" w:rsidRPr="00B05BC8" w:rsidR="004D73F4" w:rsidP="000A31AA" w:rsidRDefault="004D73F4" w14:paraId="08AED16A" wp14:textId="77777777">
      <w:pPr>
        <w:numPr>
          <w:ilvl w:val="0"/>
          <w:numId w:val="7"/>
        </w:numPr>
        <w:spacing w:after="120"/>
        <w:ind w:hanging="295"/>
        <w:rPr>
          <w:rFonts w:cs="Calibri"/>
        </w:rPr>
      </w:pPr>
      <w:r w:rsidRPr="00B05BC8">
        <w:rPr>
          <w:rFonts w:cs="Calibri"/>
        </w:rPr>
        <w:t>Video/written examples of incidents of challenging behaviour in people with learning disabilities whereby participants are required to identify possible setting events, antecedents, define behaviours and identify consequences.</w:t>
      </w:r>
    </w:p>
    <w:p xmlns:wp14="http://schemas.microsoft.com/office/word/2010/wordml" w:rsidR="004D73F4" w:rsidP="004D73F4" w:rsidRDefault="004D73F4" w14:paraId="3461D779" wp14:textId="77777777">
      <w:pPr>
        <w:pStyle w:val="ListParagraph"/>
        <w:autoSpaceDE w:val="0"/>
        <w:autoSpaceDN w:val="0"/>
        <w:adjustRightInd w:val="0"/>
        <w:spacing w:after="0" w:line="240" w:lineRule="auto"/>
        <w:ind w:left="0"/>
        <w:rPr>
          <w:rFonts w:cs="Calibri"/>
          <w:b/>
        </w:rPr>
      </w:pPr>
    </w:p>
    <w:p xmlns:wp14="http://schemas.microsoft.com/office/word/2010/wordml" w:rsidRPr="00004384" w:rsidR="004D73F4" w:rsidP="00F42710" w:rsidRDefault="004D73F4" w14:paraId="4D4A9E61" wp14:textId="5D7E8455">
      <w:pPr>
        <w:pStyle w:val="Heading3"/>
      </w:pPr>
      <w:r w:rsidR="004D73F4">
        <w:rPr/>
        <w:t>Section 3. Introduction to the Positive Behaviour Support Model</w:t>
      </w:r>
      <w:r w:rsidR="2968E6CC">
        <w:rPr/>
        <w:t>.</w:t>
      </w:r>
    </w:p>
    <w:p xmlns:wp14="http://schemas.microsoft.com/office/word/2010/wordml" w:rsidRPr="00DB25A3" w:rsidR="004D73F4" w:rsidP="00F42710" w:rsidRDefault="004D73F4" w14:paraId="5B60FF71" wp14:textId="254940E4">
      <w:pPr>
        <w:pStyle w:val="NoSpacing"/>
      </w:pPr>
      <w:r w:rsidRPr="471435B8" w:rsidR="004D73F4">
        <w:rPr>
          <w:rFonts w:cs="Calibri"/>
          <w:b w:val="1"/>
          <w:bCs w:val="1"/>
        </w:rPr>
        <w:t xml:space="preserve">Learning Outcome 4. </w:t>
      </w:r>
      <w:r w:rsidR="004D73F4">
        <w:rPr/>
        <w:t>List the goals of Positive Behaviour Support</w:t>
      </w:r>
      <w:r w:rsidR="7937858D">
        <w:rPr/>
        <w:t>.</w:t>
      </w:r>
    </w:p>
    <w:p xmlns:wp14="http://schemas.microsoft.com/office/word/2010/wordml" w:rsidR="004D73F4" w:rsidP="00F42710" w:rsidRDefault="004D73F4" w14:paraId="2D985AD0" wp14:textId="77777777">
      <w:pPr>
        <w:pStyle w:val="NoSpacing"/>
      </w:pPr>
      <w:r w:rsidRPr="00004384">
        <w:t xml:space="preserve">In order to achieve Learning outcome </w:t>
      </w:r>
      <w:r>
        <w:t>4</w:t>
      </w:r>
      <w:r w:rsidRPr="00004384">
        <w:t xml:space="preserve">, </w:t>
      </w:r>
      <w:r>
        <w:t>assist the learner to:</w:t>
      </w:r>
    </w:p>
    <w:p xmlns:wp14="http://schemas.microsoft.com/office/word/2010/wordml" w:rsidR="004D73F4" w:rsidP="00F42710" w:rsidRDefault="004D73F4" w14:paraId="770FBA6A" wp14:textId="77777777">
      <w:pPr>
        <w:pStyle w:val="NoSpacing"/>
      </w:pPr>
      <w:r>
        <w:t>Explore the goals of positive behaviour support, for example:</w:t>
      </w:r>
    </w:p>
    <w:p xmlns:wp14="http://schemas.microsoft.com/office/word/2010/wordml" w:rsidR="004D73F4" w:rsidP="000A31AA" w:rsidRDefault="004D73F4" w14:paraId="3B9AC38C" wp14:textId="42156E86">
      <w:pPr>
        <w:numPr>
          <w:ilvl w:val="0"/>
          <w:numId w:val="7"/>
        </w:numPr>
        <w:spacing w:after="120"/>
        <w:ind w:hanging="295"/>
        <w:rPr>
          <w:rFonts w:cs="Calibri"/>
        </w:rPr>
      </w:pPr>
      <w:r w:rsidRPr="471435B8" w:rsidR="004D73F4">
        <w:rPr>
          <w:rFonts w:cs="Calibri"/>
        </w:rPr>
        <w:t>Examination of the word punishment in terms of its behavioural definition</w:t>
      </w:r>
      <w:r w:rsidRPr="471435B8" w:rsidR="77C02CD9">
        <w:rPr>
          <w:rFonts w:cs="Calibri"/>
        </w:rPr>
        <w:t>.</w:t>
      </w:r>
    </w:p>
    <w:p xmlns:wp14="http://schemas.microsoft.com/office/word/2010/wordml" w:rsidR="004D73F4" w:rsidP="000A31AA" w:rsidRDefault="004D73F4" w14:paraId="06B5FEE2" wp14:textId="79A8B13F">
      <w:pPr>
        <w:numPr>
          <w:ilvl w:val="0"/>
          <w:numId w:val="7"/>
        </w:numPr>
        <w:spacing w:after="120"/>
        <w:ind w:hanging="295"/>
        <w:rPr>
          <w:rFonts w:cs="Calibri"/>
        </w:rPr>
      </w:pPr>
      <w:r w:rsidRPr="471435B8" w:rsidR="004D73F4">
        <w:rPr>
          <w:rFonts w:cs="Calibri"/>
        </w:rPr>
        <w:t>Examination and definition of “positive” or type 1 punishment and discussion of examples of this form of punishment observed by participants in the home/workplace</w:t>
      </w:r>
      <w:r w:rsidRPr="471435B8" w:rsidR="4E7A1D6E">
        <w:rPr>
          <w:rFonts w:cs="Calibri"/>
        </w:rPr>
        <w:t>.</w:t>
      </w:r>
    </w:p>
    <w:p xmlns:wp14="http://schemas.microsoft.com/office/word/2010/wordml" w:rsidR="004D73F4" w:rsidP="000A31AA" w:rsidRDefault="004D73F4" w14:paraId="708DB101" wp14:textId="77777777">
      <w:pPr>
        <w:numPr>
          <w:ilvl w:val="0"/>
          <w:numId w:val="7"/>
        </w:numPr>
        <w:spacing w:after="120"/>
        <w:ind w:hanging="295"/>
        <w:rPr>
          <w:rFonts w:cs="Calibri"/>
        </w:rPr>
      </w:pPr>
      <w:r>
        <w:rPr>
          <w:rFonts w:cs="Calibri"/>
        </w:rPr>
        <w:t xml:space="preserve">Examination and definition of the “negative” or type 2 punishment, and discussion of examples of this form of punishment observed by participants in the home/workplace. </w:t>
      </w:r>
    </w:p>
    <w:p xmlns:wp14="http://schemas.microsoft.com/office/word/2010/wordml" w:rsidR="004D73F4" w:rsidP="000A31AA" w:rsidRDefault="004D73F4" w14:paraId="29528CAD" wp14:textId="071CB413">
      <w:pPr>
        <w:numPr>
          <w:ilvl w:val="0"/>
          <w:numId w:val="7"/>
        </w:numPr>
        <w:spacing w:after="120"/>
        <w:ind w:hanging="295"/>
        <w:rPr>
          <w:rFonts w:cs="Calibri"/>
        </w:rPr>
      </w:pPr>
      <w:r w:rsidRPr="471435B8" w:rsidR="004D73F4">
        <w:rPr>
          <w:rFonts w:cs="Calibri"/>
        </w:rPr>
        <w:t>Examination and discussion of the reasons why punishment techniques are not used in the positive behaviour support model</w:t>
      </w:r>
      <w:r w:rsidRPr="471435B8" w:rsidR="34E1606E">
        <w:rPr>
          <w:rFonts w:cs="Calibri"/>
        </w:rPr>
        <w:t>.</w:t>
      </w:r>
    </w:p>
    <w:p xmlns:wp14="http://schemas.microsoft.com/office/word/2010/wordml" w:rsidR="004D73F4" w:rsidP="000A31AA" w:rsidRDefault="004D73F4" w14:paraId="0381E707" wp14:textId="77777777">
      <w:pPr>
        <w:numPr>
          <w:ilvl w:val="0"/>
          <w:numId w:val="7"/>
        </w:numPr>
        <w:spacing w:after="120"/>
        <w:ind w:hanging="295"/>
        <w:rPr>
          <w:rFonts w:cs="Calibri"/>
        </w:rPr>
      </w:pPr>
      <w:r>
        <w:rPr>
          <w:rFonts w:cs="Calibri"/>
        </w:rPr>
        <w:t>Presentation and discussion of the main goals of the positive behaviour support model, namely:</w:t>
      </w:r>
    </w:p>
    <w:p xmlns:wp14="http://schemas.microsoft.com/office/word/2010/wordml" w:rsidR="004D73F4" w:rsidP="000A31AA" w:rsidRDefault="004D73F4" w14:paraId="17FA5C22" wp14:textId="004F9FBA">
      <w:pPr>
        <w:numPr>
          <w:ilvl w:val="1"/>
          <w:numId w:val="8"/>
        </w:numPr>
        <w:spacing w:after="0"/>
        <w:ind w:left="1434" w:hanging="357"/>
        <w:rPr>
          <w:rFonts w:cs="Calibri"/>
        </w:rPr>
      </w:pPr>
      <w:r w:rsidRPr="471435B8" w:rsidR="004D73F4">
        <w:rPr>
          <w:rFonts w:cs="Calibri"/>
        </w:rPr>
        <w:t>Working with challenging behaviour in a way that does not use punishment</w:t>
      </w:r>
      <w:r w:rsidRPr="471435B8" w:rsidR="470A917A">
        <w:rPr>
          <w:rFonts w:cs="Calibri"/>
        </w:rPr>
        <w:t>.</w:t>
      </w:r>
    </w:p>
    <w:p xmlns:wp14="http://schemas.microsoft.com/office/word/2010/wordml" w:rsidR="004D73F4" w:rsidP="000A31AA" w:rsidRDefault="004D73F4" w14:paraId="306E72F3" wp14:textId="4FF8D346">
      <w:pPr>
        <w:numPr>
          <w:ilvl w:val="1"/>
          <w:numId w:val="8"/>
        </w:numPr>
        <w:spacing w:after="0"/>
        <w:ind w:left="1434" w:hanging="357"/>
        <w:rPr>
          <w:rFonts w:cs="Calibri"/>
        </w:rPr>
      </w:pPr>
      <w:r w:rsidRPr="471435B8" w:rsidR="004D73F4">
        <w:rPr>
          <w:rFonts w:cs="Calibri"/>
        </w:rPr>
        <w:t>Improving quality of life through positive environments</w:t>
      </w:r>
      <w:r w:rsidRPr="471435B8" w:rsidR="2D01A8DD">
        <w:rPr>
          <w:rFonts w:cs="Calibri"/>
        </w:rPr>
        <w:t>.</w:t>
      </w:r>
    </w:p>
    <w:p xmlns:wp14="http://schemas.microsoft.com/office/word/2010/wordml" w:rsidR="004D73F4" w:rsidP="000A31AA" w:rsidRDefault="004D73F4" w14:paraId="37C1B932" wp14:textId="7136FC8E">
      <w:pPr>
        <w:numPr>
          <w:ilvl w:val="1"/>
          <w:numId w:val="8"/>
        </w:numPr>
        <w:spacing w:after="0"/>
        <w:ind w:left="1434" w:hanging="357"/>
        <w:rPr>
          <w:rFonts w:cs="Calibri"/>
        </w:rPr>
      </w:pPr>
      <w:r w:rsidRPr="471435B8" w:rsidR="004D73F4">
        <w:rPr>
          <w:rFonts w:cs="Calibri"/>
        </w:rPr>
        <w:t>Improving quality of life through skills development</w:t>
      </w:r>
      <w:r w:rsidRPr="471435B8" w:rsidR="522C18AA">
        <w:rPr>
          <w:rFonts w:cs="Calibri"/>
        </w:rPr>
        <w:t>.</w:t>
      </w:r>
    </w:p>
    <w:p xmlns:wp14="http://schemas.microsoft.com/office/word/2010/wordml" w:rsidRPr="00A85562" w:rsidR="004D73F4" w:rsidP="000A31AA" w:rsidRDefault="004D73F4" w14:paraId="48B2CD98" wp14:textId="0404268B">
      <w:pPr>
        <w:numPr>
          <w:ilvl w:val="1"/>
          <w:numId w:val="8"/>
        </w:numPr>
        <w:spacing w:after="0"/>
        <w:ind w:left="1434" w:hanging="357"/>
        <w:rPr>
          <w:rFonts w:cs="Calibri"/>
        </w:rPr>
      </w:pPr>
      <w:r w:rsidRPr="471435B8" w:rsidR="004D73F4">
        <w:rPr>
          <w:rFonts w:cs="Calibri"/>
        </w:rPr>
        <w:t>Having a socially valued role in the community</w:t>
      </w:r>
      <w:r w:rsidRPr="471435B8" w:rsidR="2DE181B0">
        <w:rPr>
          <w:rFonts w:cs="Calibri"/>
        </w:rPr>
        <w:t>.</w:t>
      </w:r>
    </w:p>
    <w:p xmlns:wp14="http://schemas.microsoft.com/office/word/2010/wordml" w:rsidR="004D73F4" w:rsidP="004D73F4" w:rsidRDefault="004D73F4" w14:paraId="3CF2D8B6" wp14:textId="77777777">
      <w:pPr>
        <w:pStyle w:val="ListParagraph"/>
        <w:autoSpaceDE w:val="0"/>
        <w:autoSpaceDN w:val="0"/>
        <w:adjustRightInd w:val="0"/>
        <w:spacing w:after="0" w:line="240" w:lineRule="auto"/>
        <w:ind w:left="0"/>
        <w:rPr>
          <w:rFonts w:cs="Calibri"/>
          <w:b/>
        </w:rPr>
      </w:pPr>
    </w:p>
    <w:p xmlns:wp14="http://schemas.microsoft.com/office/word/2010/wordml" w:rsidRPr="00DB25A3" w:rsidR="004D73F4" w:rsidP="00F42710" w:rsidRDefault="004D73F4" w14:paraId="7A01B542" wp14:textId="525D2F81">
      <w:pPr>
        <w:pStyle w:val="NoSpacing"/>
      </w:pPr>
      <w:r w:rsidRPr="471435B8" w:rsidR="004D73F4">
        <w:rPr>
          <w:rFonts w:cs="Calibri"/>
          <w:b w:val="1"/>
          <w:bCs w:val="1"/>
        </w:rPr>
        <w:t xml:space="preserve">Learning Outcome 16. </w:t>
      </w:r>
      <w:r w:rsidR="004D73F4">
        <w:rPr/>
        <w:t>Outline the values underpinning Positive Behaviour Support</w:t>
      </w:r>
      <w:r w:rsidR="0922D3E4">
        <w:rPr/>
        <w:t>.</w:t>
      </w:r>
    </w:p>
    <w:p xmlns:wp14="http://schemas.microsoft.com/office/word/2010/wordml" w:rsidR="004D73F4" w:rsidP="00F42710" w:rsidRDefault="004D73F4" w14:paraId="643A7C46" wp14:textId="77777777">
      <w:pPr>
        <w:pStyle w:val="NoSpacing"/>
      </w:pPr>
      <w:r w:rsidRPr="00004384">
        <w:t xml:space="preserve">In order to achieve Learning outcome </w:t>
      </w:r>
      <w:r>
        <w:t>16</w:t>
      </w:r>
      <w:r w:rsidRPr="00004384">
        <w:t xml:space="preserve">, </w:t>
      </w:r>
      <w:r>
        <w:t>assist the learner to:</w:t>
      </w:r>
    </w:p>
    <w:p xmlns:wp14="http://schemas.microsoft.com/office/word/2010/wordml" w:rsidR="004D73F4" w:rsidP="004D73F4" w:rsidRDefault="004D73F4" w14:paraId="0FB78278" wp14:textId="77777777">
      <w:pPr>
        <w:pStyle w:val="ListParagraph"/>
        <w:autoSpaceDE w:val="0"/>
        <w:autoSpaceDN w:val="0"/>
        <w:adjustRightInd w:val="0"/>
        <w:spacing w:after="0" w:line="240" w:lineRule="auto"/>
        <w:ind w:left="0"/>
        <w:rPr>
          <w:rFonts w:cs="Calibri"/>
          <w:b/>
        </w:rPr>
      </w:pPr>
    </w:p>
    <w:p xmlns:wp14="http://schemas.microsoft.com/office/word/2010/wordml" w:rsidR="004D73F4" w:rsidP="00F42710" w:rsidRDefault="004D73F4" w14:paraId="0A4F010A" wp14:textId="77777777">
      <w:pPr>
        <w:pStyle w:val="NoSpacing"/>
      </w:pPr>
      <w:r>
        <w:t>Explore the values underpinning positive behaviour support for example:</w:t>
      </w:r>
    </w:p>
    <w:p xmlns:wp14="http://schemas.microsoft.com/office/word/2010/wordml" w:rsidRPr="00B05BC8" w:rsidR="004D73F4" w:rsidP="000A31AA" w:rsidRDefault="004D73F4" w14:paraId="06B4B209" wp14:textId="77777777">
      <w:pPr>
        <w:numPr>
          <w:ilvl w:val="0"/>
          <w:numId w:val="7"/>
        </w:numPr>
        <w:spacing w:after="120"/>
        <w:ind w:hanging="295"/>
        <w:rPr>
          <w:rFonts w:cs="Calibri"/>
        </w:rPr>
      </w:pPr>
      <w:r w:rsidRPr="00B05BC8">
        <w:rPr>
          <w:rFonts w:cs="Calibri"/>
        </w:rPr>
        <w:t xml:space="preserve">comprehensive lifestyle change and quality of life </w:t>
      </w:r>
    </w:p>
    <w:p xmlns:wp14="http://schemas.microsoft.com/office/word/2010/wordml" w:rsidRPr="00B05BC8" w:rsidR="004D73F4" w:rsidP="000A31AA" w:rsidRDefault="004D73F4" w14:paraId="79211574" wp14:textId="77777777">
      <w:pPr>
        <w:numPr>
          <w:ilvl w:val="0"/>
          <w:numId w:val="7"/>
        </w:numPr>
        <w:spacing w:after="120"/>
        <w:ind w:hanging="295"/>
        <w:rPr>
          <w:rFonts w:cs="Calibri"/>
        </w:rPr>
      </w:pPr>
      <w:r w:rsidRPr="00B05BC8">
        <w:rPr>
          <w:rFonts w:cs="Calibri"/>
        </w:rPr>
        <w:t>lifespan perspective</w:t>
      </w:r>
    </w:p>
    <w:p xmlns:wp14="http://schemas.microsoft.com/office/word/2010/wordml" w:rsidRPr="00B05BC8" w:rsidR="004D73F4" w:rsidP="000A31AA" w:rsidRDefault="004D73F4" w14:paraId="2FA39418" wp14:textId="77777777">
      <w:pPr>
        <w:numPr>
          <w:ilvl w:val="0"/>
          <w:numId w:val="7"/>
        </w:numPr>
        <w:spacing w:after="120"/>
        <w:ind w:hanging="295"/>
        <w:rPr>
          <w:rFonts w:cs="Calibri"/>
        </w:rPr>
      </w:pPr>
      <w:r w:rsidRPr="00B05BC8">
        <w:rPr>
          <w:rFonts w:cs="Calibri"/>
        </w:rPr>
        <w:t>ecological validity</w:t>
      </w:r>
    </w:p>
    <w:p xmlns:wp14="http://schemas.microsoft.com/office/word/2010/wordml" w:rsidRPr="00B05BC8" w:rsidR="004D73F4" w:rsidP="000A31AA" w:rsidRDefault="004D73F4" w14:paraId="0DD9DF46" wp14:textId="77777777">
      <w:pPr>
        <w:numPr>
          <w:ilvl w:val="0"/>
          <w:numId w:val="7"/>
        </w:numPr>
        <w:spacing w:after="120"/>
        <w:ind w:hanging="295"/>
        <w:rPr>
          <w:rFonts w:cs="Calibri"/>
        </w:rPr>
      </w:pPr>
      <w:r w:rsidRPr="00B05BC8">
        <w:rPr>
          <w:rFonts w:cs="Calibri"/>
        </w:rPr>
        <w:t>stakeholder participation</w:t>
      </w:r>
    </w:p>
    <w:p xmlns:wp14="http://schemas.microsoft.com/office/word/2010/wordml" w:rsidRPr="00B05BC8" w:rsidR="004D73F4" w:rsidP="000A31AA" w:rsidRDefault="004D73F4" w14:paraId="2A5081C1" wp14:textId="77777777">
      <w:pPr>
        <w:numPr>
          <w:ilvl w:val="0"/>
          <w:numId w:val="7"/>
        </w:numPr>
        <w:spacing w:after="120"/>
        <w:ind w:hanging="295"/>
        <w:rPr>
          <w:rFonts w:cs="Calibri"/>
        </w:rPr>
      </w:pPr>
      <w:r w:rsidRPr="00B05BC8">
        <w:rPr>
          <w:rFonts w:cs="Calibri"/>
        </w:rPr>
        <w:t>social validity</w:t>
      </w:r>
    </w:p>
    <w:p xmlns:wp14="http://schemas.microsoft.com/office/word/2010/wordml" w:rsidRPr="00B05BC8" w:rsidR="004D73F4" w:rsidP="000A31AA" w:rsidRDefault="004D73F4" w14:paraId="4CE4C5DE" wp14:textId="77777777">
      <w:pPr>
        <w:numPr>
          <w:ilvl w:val="0"/>
          <w:numId w:val="7"/>
        </w:numPr>
        <w:spacing w:after="120"/>
        <w:ind w:hanging="295"/>
        <w:rPr>
          <w:rFonts w:cs="Calibri"/>
        </w:rPr>
      </w:pPr>
      <w:r w:rsidRPr="00B05BC8">
        <w:rPr>
          <w:rFonts w:cs="Calibri"/>
        </w:rPr>
        <w:t>systems change and multi-component intervention</w:t>
      </w:r>
    </w:p>
    <w:p xmlns:wp14="http://schemas.microsoft.com/office/word/2010/wordml" w:rsidRPr="00B05BC8" w:rsidR="004D73F4" w:rsidP="000A31AA" w:rsidRDefault="004D73F4" w14:paraId="11F770C7" wp14:textId="77777777">
      <w:pPr>
        <w:numPr>
          <w:ilvl w:val="0"/>
          <w:numId w:val="7"/>
        </w:numPr>
        <w:spacing w:after="120"/>
        <w:ind w:hanging="295"/>
        <w:rPr>
          <w:rFonts w:cs="Calibri"/>
        </w:rPr>
      </w:pPr>
      <w:r w:rsidRPr="00B05BC8">
        <w:rPr>
          <w:rFonts w:cs="Calibri"/>
        </w:rPr>
        <w:t>flexibility with respect to scientific practices</w:t>
      </w:r>
    </w:p>
    <w:p xmlns:wp14="http://schemas.microsoft.com/office/word/2010/wordml" w:rsidRPr="00B05BC8" w:rsidR="004D73F4" w:rsidP="000A31AA" w:rsidRDefault="004D73F4" w14:paraId="073DB113" wp14:textId="77777777">
      <w:pPr>
        <w:numPr>
          <w:ilvl w:val="0"/>
          <w:numId w:val="7"/>
        </w:numPr>
        <w:spacing w:after="120"/>
        <w:ind w:hanging="295"/>
        <w:rPr>
          <w:rFonts w:cs="Calibri"/>
        </w:rPr>
      </w:pPr>
      <w:r w:rsidRPr="00B05BC8">
        <w:rPr>
          <w:rFonts w:cs="Calibri"/>
        </w:rPr>
        <w:t>multiple theoretical perspectives</w:t>
      </w:r>
    </w:p>
    <w:p xmlns:wp14="http://schemas.microsoft.com/office/word/2010/wordml" w:rsidR="004D73F4" w:rsidP="000A31AA" w:rsidRDefault="004D73F4" w14:paraId="2560F906" wp14:textId="77777777">
      <w:pPr>
        <w:numPr>
          <w:ilvl w:val="0"/>
          <w:numId w:val="7"/>
        </w:numPr>
        <w:spacing w:after="120"/>
        <w:ind w:hanging="295"/>
        <w:rPr>
          <w:rFonts w:cs="Calibri"/>
        </w:rPr>
      </w:pPr>
      <w:r w:rsidRPr="00B05BC8">
        <w:rPr>
          <w:rFonts w:cs="Calibri"/>
        </w:rPr>
        <w:t>others</w:t>
      </w:r>
    </w:p>
    <w:p xmlns:wp14="http://schemas.microsoft.com/office/word/2010/wordml" w:rsidRPr="00B05BC8" w:rsidR="00F42710" w:rsidP="00F42710" w:rsidRDefault="00F42710" w14:paraId="1FC39945" wp14:textId="77777777">
      <w:pPr>
        <w:spacing w:after="120"/>
        <w:ind w:left="720"/>
        <w:rPr>
          <w:rFonts w:cs="Calibri"/>
        </w:rPr>
      </w:pPr>
    </w:p>
    <w:p xmlns:wp14="http://schemas.microsoft.com/office/word/2010/wordml" w:rsidRPr="00DB25A3" w:rsidR="004D73F4" w:rsidP="00F42710" w:rsidRDefault="004D73F4" w14:paraId="27CD8CFD" wp14:textId="16A6CF28">
      <w:pPr>
        <w:pStyle w:val="NoSpacing"/>
      </w:pPr>
      <w:r w:rsidRPr="471435B8" w:rsidR="004D73F4">
        <w:rPr>
          <w:rFonts w:cs="Calibri"/>
          <w:b w:val="1"/>
          <w:bCs w:val="1"/>
        </w:rPr>
        <w:t xml:space="preserve">Learning Outcome 17. </w:t>
      </w:r>
      <w:r w:rsidR="004D73F4">
        <w:rPr/>
        <w:t>Evaluate how well the goals and values of the Positive Behaviour Support model fit in with the policies of a service provider relating to challenging behaviour</w:t>
      </w:r>
      <w:r w:rsidR="68F845D4">
        <w:rPr/>
        <w:t>.</w:t>
      </w:r>
    </w:p>
    <w:p xmlns:wp14="http://schemas.microsoft.com/office/word/2010/wordml" w:rsidR="004D73F4" w:rsidP="00F42710" w:rsidRDefault="004D73F4" w14:paraId="54672AE9" wp14:textId="77777777">
      <w:pPr>
        <w:pStyle w:val="NoSpacing"/>
      </w:pPr>
      <w:r w:rsidRPr="00004384">
        <w:t xml:space="preserve">In order to achieve Learning outcome </w:t>
      </w:r>
      <w:r>
        <w:t>17</w:t>
      </w:r>
      <w:r w:rsidRPr="00004384">
        <w:t xml:space="preserve">, </w:t>
      </w:r>
      <w:r>
        <w:t>assist the learner to:</w:t>
      </w:r>
    </w:p>
    <w:p xmlns:wp14="http://schemas.microsoft.com/office/word/2010/wordml" w:rsidR="004D73F4" w:rsidP="00F42710" w:rsidRDefault="004D73F4" w14:paraId="2B3C4440" wp14:textId="77777777">
      <w:pPr>
        <w:pStyle w:val="NoSpacing"/>
      </w:pPr>
      <w:r>
        <w:t>Explore and evaluate how well the goals and values of the positive behaviour support model fit in with the policies of a service provider relating to challenging behaviour, for example:</w:t>
      </w:r>
    </w:p>
    <w:p xmlns:wp14="http://schemas.microsoft.com/office/word/2010/wordml" w:rsidRPr="00B05BC8" w:rsidR="004D73F4" w:rsidP="000A31AA" w:rsidRDefault="004D73F4" w14:paraId="325C477B" wp14:textId="512601E8">
      <w:pPr>
        <w:numPr>
          <w:ilvl w:val="0"/>
          <w:numId w:val="7"/>
        </w:numPr>
        <w:spacing w:after="120"/>
        <w:ind w:hanging="295"/>
        <w:rPr>
          <w:rFonts w:cs="Calibri"/>
        </w:rPr>
      </w:pPr>
      <w:r w:rsidRPr="471435B8" w:rsidR="004D73F4">
        <w:rPr>
          <w:rFonts w:cs="Calibri"/>
        </w:rPr>
        <w:t>Exploration of the challenging behaviour policies of at least one Irish service provider</w:t>
      </w:r>
      <w:r w:rsidRPr="471435B8" w:rsidR="5096EFB9">
        <w:rPr>
          <w:rFonts w:cs="Calibri"/>
        </w:rPr>
        <w:t>.</w:t>
      </w:r>
      <w:r w:rsidRPr="471435B8" w:rsidR="004D73F4">
        <w:rPr>
          <w:rFonts w:cs="Calibri"/>
        </w:rPr>
        <w:t xml:space="preserve"> </w:t>
      </w:r>
    </w:p>
    <w:p xmlns:wp14="http://schemas.microsoft.com/office/word/2010/wordml" w:rsidRPr="00B05BC8" w:rsidR="004D73F4" w:rsidP="000A31AA" w:rsidRDefault="004D73F4" w14:paraId="20B371A0" wp14:textId="59767063">
      <w:pPr>
        <w:numPr>
          <w:ilvl w:val="0"/>
          <w:numId w:val="7"/>
        </w:numPr>
        <w:spacing w:after="120"/>
        <w:ind w:hanging="295"/>
        <w:rPr>
          <w:rFonts w:cs="Calibri"/>
        </w:rPr>
      </w:pPr>
      <w:r w:rsidRPr="471435B8" w:rsidR="004D73F4">
        <w:rPr>
          <w:rFonts w:cs="Calibri"/>
        </w:rPr>
        <w:t xml:space="preserve">Exploration </w:t>
      </w:r>
      <w:r w:rsidRPr="471435B8" w:rsidR="7C2D8652">
        <w:rPr>
          <w:rFonts w:cs="Calibri"/>
        </w:rPr>
        <w:t>of the</w:t>
      </w:r>
      <w:r w:rsidRPr="471435B8" w:rsidR="004D73F4">
        <w:rPr>
          <w:rFonts w:cs="Calibri"/>
        </w:rPr>
        <w:t xml:space="preserve"> challenging behaviour policy of a service provider in terms of how well the goals of the positive behaviour model fit with the policy</w:t>
      </w:r>
      <w:r w:rsidRPr="471435B8" w:rsidR="12009166">
        <w:rPr>
          <w:rFonts w:cs="Calibri"/>
        </w:rPr>
        <w:t>.</w:t>
      </w:r>
    </w:p>
    <w:p xmlns:wp14="http://schemas.microsoft.com/office/word/2010/wordml" w:rsidRPr="00B05BC8" w:rsidR="004D73F4" w:rsidP="000A31AA" w:rsidRDefault="004D73F4" w14:paraId="02BE7D94" wp14:textId="304803C5">
      <w:pPr>
        <w:numPr>
          <w:ilvl w:val="0"/>
          <w:numId w:val="7"/>
        </w:numPr>
        <w:spacing w:after="120"/>
        <w:ind w:hanging="295"/>
        <w:rPr>
          <w:rFonts w:cs="Calibri"/>
        </w:rPr>
      </w:pPr>
      <w:r w:rsidRPr="471435B8" w:rsidR="004D73F4">
        <w:rPr>
          <w:rFonts w:cs="Calibri"/>
        </w:rPr>
        <w:t xml:space="preserve">Exploration </w:t>
      </w:r>
      <w:r w:rsidRPr="471435B8" w:rsidR="6065E608">
        <w:rPr>
          <w:rFonts w:cs="Calibri"/>
        </w:rPr>
        <w:t>of the</w:t>
      </w:r>
      <w:r w:rsidRPr="471435B8" w:rsidR="004D73F4">
        <w:rPr>
          <w:rFonts w:cs="Calibri"/>
        </w:rPr>
        <w:t xml:space="preserve"> challenging behaviour policy of a service provider in terms of how well the values of the positive behaviour model fit with the policy</w:t>
      </w:r>
      <w:r w:rsidRPr="471435B8" w:rsidR="23DD9426">
        <w:rPr>
          <w:rFonts w:cs="Calibri"/>
        </w:rPr>
        <w:t>.</w:t>
      </w:r>
      <w:r w:rsidRPr="471435B8" w:rsidR="004D73F4">
        <w:rPr>
          <w:rFonts w:cs="Calibri"/>
        </w:rPr>
        <w:t xml:space="preserve"> </w:t>
      </w:r>
    </w:p>
    <w:p xmlns:wp14="http://schemas.microsoft.com/office/word/2010/wordml" w:rsidR="004D73F4" w:rsidP="00F42710" w:rsidRDefault="004D73F4" w14:paraId="63C5865D" wp14:textId="2F438EFA">
      <w:pPr>
        <w:pStyle w:val="NoSpacing"/>
      </w:pPr>
      <w:r w:rsidRPr="471435B8" w:rsidR="004D73F4">
        <w:rPr>
          <w:rFonts w:cs="Calibri"/>
          <w:b w:val="1"/>
          <w:bCs w:val="1"/>
        </w:rPr>
        <w:t xml:space="preserve">Learning Outcome 19. </w:t>
      </w:r>
      <w:r w:rsidR="004D73F4">
        <w:rPr/>
        <w:t>Explain why negative reinforcement and punishment are not used in the Positive Behaviour Support model</w:t>
      </w:r>
      <w:r w:rsidR="65320632">
        <w:rPr/>
        <w:t>.</w:t>
      </w:r>
    </w:p>
    <w:p xmlns:wp14="http://schemas.microsoft.com/office/word/2010/wordml" w:rsidR="004D73F4" w:rsidP="00F42710" w:rsidRDefault="004D73F4" w14:paraId="0A61380A" wp14:textId="77777777">
      <w:pPr>
        <w:pStyle w:val="NoSpacing"/>
      </w:pPr>
      <w:r w:rsidRPr="00004384">
        <w:t xml:space="preserve">In order to achieve Learning outcome </w:t>
      </w:r>
      <w:r>
        <w:t>19</w:t>
      </w:r>
      <w:r w:rsidRPr="00004384">
        <w:t xml:space="preserve">, </w:t>
      </w:r>
      <w:r>
        <w:t>assist the learner to:</w:t>
      </w:r>
    </w:p>
    <w:p xmlns:wp14="http://schemas.microsoft.com/office/word/2010/wordml" w:rsidR="004D73F4" w:rsidP="00F42710" w:rsidRDefault="004D73F4" w14:paraId="676D2E7F" wp14:textId="77777777">
      <w:pPr>
        <w:pStyle w:val="NoSpacing"/>
      </w:pPr>
      <w:r>
        <w:t>Explore why negative reinforcement and punishment are not used in the behaviour support model, to include:</w:t>
      </w:r>
    </w:p>
    <w:p xmlns:wp14="http://schemas.microsoft.com/office/word/2010/wordml" w:rsidRPr="00B05BC8" w:rsidR="004D73F4" w:rsidP="000A31AA" w:rsidRDefault="004D73F4" w14:paraId="0ACF6BB1" wp14:textId="77777777">
      <w:pPr>
        <w:numPr>
          <w:ilvl w:val="0"/>
          <w:numId w:val="7"/>
        </w:numPr>
        <w:spacing w:after="120"/>
        <w:ind w:hanging="295"/>
        <w:rPr>
          <w:rFonts w:cs="Calibri"/>
        </w:rPr>
      </w:pPr>
      <w:r w:rsidRPr="00B05BC8">
        <w:rPr>
          <w:rFonts w:cs="Calibri"/>
        </w:rPr>
        <w:t>An examination of the ethical considerations in the use of negative reinforcement, for example:</w:t>
      </w:r>
    </w:p>
    <w:p xmlns:wp14="http://schemas.microsoft.com/office/word/2010/wordml" w:rsidRPr="00B05BC8" w:rsidR="004D73F4" w:rsidP="000A31AA" w:rsidRDefault="004D73F4" w14:paraId="51821D1B" wp14:textId="551BD4FA">
      <w:pPr>
        <w:numPr>
          <w:ilvl w:val="1"/>
          <w:numId w:val="8"/>
        </w:numPr>
        <w:spacing w:after="0"/>
        <w:ind w:left="1434" w:hanging="357"/>
        <w:rPr>
          <w:rFonts w:cs="Calibri"/>
        </w:rPr>
      </w:pPr>
      <w:r w:rsidRPr="471435B8" w:rsidR="004D73F4">
        <w:rPr>
          <w:rFonts w:cs="Calibri"/>
        </w:rPr>
        <w:t>The inappropriateness of using noxious events as antecedents for a behaviour change programmes based on negative reinforcement</w:t>
      </w:r>
      <w:r w:rsidRPr="471435B8" w:rsidR="3053DC0D">
        <w:rPr>
          <w:rFonts w:cs="Calibri"/>
        </w:rPr>
        <w:t>.</w:t>
      </w:r>
    </w:p>
    <w:p xmlns:wp14="http://schemas.microsoft.com/office/word/2010/wordml" w:rsidRPr="00B05BC8" w:rsidR="004D73F4" w:rsidP="000A31AA" w:rsidRDefault="004D73F4" w14:paraId="5A015D19" wp14:textId="1DCB8EF5">
      <w:pPr>
        <w:numPr>
          <w:ilvl w:val="1"/>
          <w:numId w:val="8"/>
        </w:numPr>
        <w:spacing w:after="0"/>
        <w:ind w:left="1434" w:hanging="357"/>
        <w:rPr>
          <w:rFonts w:cs="Calibri"/>
        </w:rPr>
      </w:pPr>
      <w:r w:rsidRPr="471435B8" w:rsidR="004D73F4">
        <w:rPr>
          <w:rFonts w:cs="Calibri"/>
        </w:rPr>
        <w:t>The potential of aversive stimuli generating inappropriate/negative behaviours that can compete with the acquisition of appropriate or desired behaviours</w:t>
      </w:r>
      <w:r w:rsidRPr="471435B8" w:rsidR="1197FF6E">
        <w:rPr>
          <w:rFonts w:cs="Calibri"/>
        </w:rPr>
        <w:t>.</w:t>
      </w:r>
    </w:p>
    <w:p xmlns:wp14="http://schemas.microsoft.com/office/word/2010/wordml" w:rsidR="004D73F4" w:rsidP="000A31AA" w:rsidRDefault="004D73F4" w14:paraId="7ABED37D" wp14:textId="69BFDBE5">
      <w:pPr>
        <w:numPr>
          <w:ilvl w:val="1"/>
          <w:numId w:val="8"/>
        </w:numPr>
        <w:spacing w:after="0"/>
        <w:ind w:left="1434" w:hanging="357"/>
        <w:rPr>
          <w:rFonts w:cs="Calibri"/>
        </w:rPr>
      </w:pPr>
      <w:r w:rsidRPr="471435B8" w:rsidR="004D73F4">
        <w:rPr>
          <w:rFonts w:cs="Calibri"/>
        </w:rPr>
        <w:t>The possibility of undesirable side effects, typically associated with punishment, occurring when implementing behaviour change procedures based on negative reinforcement</w:t>
      </w:r>
      <w:r w:rsidRPr="471435B8" w:rsidR="47DAA994">
        <w:rPr>
          <w:rFonts w:cs="Calibri"/>
        </w:rPr>
        <w:t>.</w:t>
      </w:r>
    </w:p>
    <w:p xmlns:wp14="http://schemas.microsoft.com/office/word/2010/wordml" w:rsidRPr="00B05BC8" w:rsidR="00F42710" w:rsidP="00F42710" w:rsidRDefault="00F42710" w14:paraId="0562CB0E" wp14:textId="77777777">
      <w:pPr>
        <w:spacing w:after="0"/>
        <w:ind w:left="1434"/>
        <w:rPr>
          <w:rFonts w:cs="Calibri"/>
        </w:rPr>
      </w:pPr>
    </w:p>
    <w:p xmlns:wp14="http://schemas.microsoft.com/office/word/2010/wordml" w:rsidRPr="00B05BC8" w:rsidR="004D73F4" w:rsidP="000A31AA" w:rsidRDefault="004D73F4" w14:paraId="6F0CDFC2" wp14:textId="77777777">
      <w:pPr>
        <w:numPr>
          <w:ilvl w:val="0"/>
          <w:numId w:val="7"/>
        </w:numPr>
        <w:spacing w:after="120"/>
        <w:ind w:hanging="295"/>
        <w:rPr>
          <w:rFonts w:cs="Calibri"/>
        </w:rPr>
      </w:pPr>
      <w:r w:rsidRPr="00B05BC8">
        <w:rPr>
          <w:rFonts w:cs="Calibri"/>
        </w:rPr>
        <w:t>An examination of the ethical considerations in the use of punishment procedures, for example:</w:t>
      </w:r>
    </w:p>
    <w:p xmlns:wp14="http://schemas.microsoft.com/office/word/2010/wordml" w:rsidRPr="00B05BC8" w:rsidR="004D73F4" w:rsidP="000A31AA" w:rsidRDefault="004D73F4" w14:paraId="26C540E9" wp14:textId="5761681B">
      <w:pPr>
        <w:numPr>
          <w:ilvl w:val="1"/>
          <w:numId w:val="8"/>
        </w:numPr>
        <w:spacing w:after="0"/>
        <w:ind w:left="1434" w:hanging="357"/>
        <w:rPr>
          <w:rFonts w:cs="Calibri"/>
        </w:rPr>
      </w:pPr>
      <w:r w:rsidRPr="471435B8" w:rsidR="004D73F4">
        <w:rPr>
          <w:rFonts w:cs="Calibri"/>
        </w:rPr>
        <w:t xml:space="preserve">The person’s right to safe and humane treatment </w:t>
      </w:r>
      <w:r w:rsidRPr="471435B8" w:rsidR="6EC46CD8">
        <w:rPr>
          <w:rFonts w:cs="Calibri"/>
        </w:rPr>
        <w:t>-</w:t>
      </w:r>
      <w:r w:rsidRPr="471435B8" w:rsidR="004D73F4">
        <w:rPr>
          <w:rFonts w:cs="Calibri"/>
        </w:rPr>
        <w:t xml:space="preserve"> that any behaviour change programme must be physically safe for all involved and contain no elements that are degrading or disrespectful to participants</w:t>
      </w:r>
      <w:r w:rsidRPr="471435B8" w:rsidR="2B035DB2">
        <w:rPr>
          <w:rFonts w:cs="Calibri"/>
        </w:rPr>
        <w:t>.</w:t>
      </w:r>
    </w:p>
    <w:p xmlns:wp14="http://schemas.microsoft.com/office/word/2010/wordml" w:rsidR="004D73F4" w:rsidP="000A31AA" w:rsidRDefault="004D73F4" w14:paraId="0585B562" wp14:textId="7B1E28B9">
      <w:pPr>
        <w:numPr>
          <w:ilvl w:val="1"/>
          <w:numId w:val="8"/>
        </w:numPr>
        <w:spacing w:after="0"/>
        <w:ind w:left="1434" w:hanging="357"/>
        <w:rPr>
          <w:rFonts w:cs="Calibri"/>
        </w:rPr>
      </w:pPr>
      <w:r w:rsidRPr="471435B8" w:rsidR="004D73F4">
        <w:rPr>
          <w:rFonts w:cs="Calibri"/>
        </w:rPr>
        <w:t xml:space="preserve">The doctrine of the least restrictive alternative </w:t>
      </w:r>
      <w:r w:rsidRPr="471435B8" w:rsidR="7DACC168">
        <w:rPr>
          <w:rFonts w:cs="Calibri"/>
        </w:rPr>
        <w:t>-</w:t>
      </w:r>
      <w:r w:rsidRPr="471435B8" w:rsidR="004D73F4">
        <w:rPr>
          <w:rFonts w:cs="Calibri"/>
        </w:rPr>
        <w:t xml:space="preserve"> which holds that less intrusive procedures should be tried and found ineffective before more intrusive procedures are implemented</w:t>
      </w:r>
      <w:r w:rsidRPr="471435B8" w:rsidR="2F8A644E">
        <w:rPr>
          <w:rFonts w:cs="Calibri"/>
        </w:rPr>
        <w:t>.</w:t>
      </w:r>
    </w:p>
    <w:p xmlns:wp14="http://schemas.microsoft.com/office/word/2010/wordml" w:rsidRPr="00B05BC8" w:rsidR="00F42710" w:rsidP="00F42710" w:rsidRDefault="00F42710" w14:paraId="34CE0A41" wp14:textId="77777777">
      <w:pPr>
        <w:spacing w:after="0"/>
        <w:ind w:left="1434"/>
        <w:rPr>
          <w:rFonts w:cs="Calibri"/>
        </w:rPr>
      </w:pPr>
    </w:p>
    <w:p xmlns:wp14="http://schemas.microsoft.com/office/word/2010/wordml" w:rsidRPr="00B05BC8" w:rsidR="004D73F4" w:rsidP="000A31AA" w:rsidRDefault="004D73F4" w14:paraId="44218869" wp14:textId="77777777">
      <w:pPr>
        <w:numPr>
          <w:ilvl w:val="0"/>
          <w:numId w:val="7"/>
        </w:numPr>
        <w:spacing w:after="120"/>
        <w:ind w:hanging="295"/>
        <w:rPr>
          <w:rFonts w:cs="Calibri"/>
        </w:rPr>
      </w:pPr>
      <w:r w:rsidRPr="00B05BC8">
        <w:rPr>
          <w:rFonts w:cs="Calibri"/>
        </w:rPr>
        <w:t>Exploration of the negative side effects associated with using punishment techniques, for example:</w:t>
      </w:r>
    </w:p>
    <w:p xmlns:wp14="http://schemas.microsoft.com/office/word/2010/wordml" w:rsidRPr="00B05BC8" w:rsidR="004D73F4" w:rsidP="000A31AA" w:rsidRDefault="004D73F4" w14:paraId="4814CD87" wp14:textId="3230A03D">
      <w:pPr>
        <w:numPr>
          <w:ilvl w:val="1"/>
          <w:numId w:val="8"/>
        </w:numPr>
        <w:spacing w:after="0"/>
        <w:ind w:left="1434" w:hanging="357"/>
        <w:rPr>
          <w:rFonts w:cs="Calibri"/>
        </w:rPr>
      </w:pPr>
      <w:r w:rsidRPr="471435B8" w:rsidR="004D73F4">
        <w:rPr>
          <w:rFonts w:cs="Calibri"/>
        </w:rPr>
        <w:t>Emotional and aggressive reactions to punishment</w:t>
      </w:r>
      <w:r w:rsidRPr="471435B8" w:rsidR="1182A287">
        <w:rPr>
          <w:rFonts w:cs="Calibri"/>
        </w:rPr>
        <w:t>.</w:t>
      </w:r>
    </w:p>
    <w:p xmlns:wp14="http://schemas.microsoft.com/office/word/2010/wordml" w:rsidRPr="00B05BC8" w:rsidR="004D73F4" w:rsidP="000A31AA" w:rsidRDefault="004D73F4" w14:paraId="6F340EA8" wp14:textId="2DCA3706">
      <w:pPr>
        <w:numPr>
          <w:ilvl w:val="1"/>
          <w:numId w:val="8"/>
        </w:numPr>
        <w:spacing w:after="0"/>
        <w:ind w:left="1434" w:hanging="357"/>
        <w:rPr>
          <w:rFonts w:cs="Calibri"/>
        </w:rPr>
      </w:pPr>
      <w:r w:rsidRPr="471435B8" w:rsidR="004D73F4">
        <w:rPr>
          <w:rFonts w:cs="Calibri"/>
        </w:rPr>
        <w:t>Escape, withdrawal and avoidance</w:t>
      </w:r>
      <w:r w:rsidRPr="471435B8" w:rsidR="29030EB9">
        <w:rPr>
          <w:rFonts w:cs="Calibri"/>
        </w:rPr>
        <w:t>.</w:t>
      </w:r>
    </w:p>
    <w:p xmlns:wp14="http://schemas.microsoft.com/office/word/2010/wordml" w:rsidRPr="00B05BC8" w:rsidR="004D73F4" w:rsidP="000A31AA" w:rsidRDefault="004D73F4" w14:paraId="1768A1AB" wp14:textId="50D882DB">
      <w:pPr>
        <w:numPr>
          <w:ilvl w:val="1"/>
          <w:numId w:val="8"/>
        </w:numPr>
        <w:spacing w:after="0"/>
        <w:ind w:left="1434" w:hanging="357"/>
        <w:rPr>
          <w:rFonts w:cs="Calibri"/>
        </w:rPr>
      </w:pPr>
      <w:r w:rsidRPr="471435B8" w:rsidR="004D73F4">
        <w:rPr>
          <w:rFonts w:cs="Calibri"/>
        </w:rPr>
        <w:t xml:space="preserve">Behavioural contrast </w:t>
      </w:r>
      <w:r w:rsidRPr="471435B8" w:rsidR="626981F4">
        <w:rPr>
          <w:rFonts w:cs="Calibri"/>
        </w:rPr>
        <w:t>-</w:t>
      </w:r>
      <w:r w:rsidRPr="471435B8" w:rsidR="004D73F4">
        <w:rPr>
          <w:rFonts w:cs="Calibri"/>
        </w:rPr>
        <w:t xml:space="preserve"> where behaviour may reduce in one context but increase in another</w:t>
      </w:r>
      <w:r w:rsidRPr="471435B8" w:rsidR="7D0B601C">
        <w:rPr>
          <w:rFonts w:cs="Calibri"/>
        </w:rPr>
        <w:t>.</w:t>
      </w:r>
    </w:p>
    <w:p xmlns:wp14="http://schemas.microsoft.com/office/word/2010/wordml" w:rsidRPr="00B05BC8" w:rsidR="004D73F4" w:rsidP="000A31AA" w:rsidRDefault="004D73F4" w14:paraId="5B35FEE1" wp14:textId="56BB38BE">
      <w:pPr>
        <w:numPr>
          <w:ilvl w:val="1"/>
          <w:numId w:val="8"/>
        </w:numPr>
        <w:spacing w:after="0"/>
        <w:ind w:left="1434" w:hanging="357"/>
        <w:rPr>
          <w:rFonts w:cs="Calibri"/>
        </w:rPr>
      </w:pPr>
      <w:r w:rsidRPr="471435B8" w:rsidR="004D73F4">
        <w:rPr>
          <w:rFonts w:cs="Calibri"/>
        </w:rPr>
        <w:t xml:space="preserve">Negative reinforcement of the punishing agent’s behaviour </w:t>
      </w:r>
      <w:r w:rsidRPr="471435B8" w:rsidR="11DFE53E">
        <w:rPr>
          <w:rFonts w:cs="Calibri"/>
        </w:rPr>
        <w:t>-</w:t>
      </w:r>
      <w:r w:rsidRPr="471435B8" w:rsidR="004D73F4">
        <w:rPr>
          <w:rFonts w:cs="Calibri"/>
        </w:rPr>
        <w:t xml:space="preserve"> where the intervention may be reinforcing the punishing behaviour of the person/agency implementing the programme</w:t>
      </w:r>
      <w:r w:rsidRPr="471435B8" w:rsidR="3C9C809C">
        <w:rPr>
          <w:rFonts w:cs="Calibri"/>
        </w:rPr>
        <w:t>.</w:t>
      </w:r>
    </w:p>
    <w:p xmlns:wp14="http://schemas.microsoft.com/office/word/2010/wordml" w:rsidR="004D73F4" w:rsidP="004D73F4" w:rsidRDefault="004D73F4" w14:paraId="62EBF3C5" wp14:textId="77777777">
      <w:pPr>
        <w:pStyle w:val="ListParagraph"/>
        <w:autoSpaceDE w:val="0"/>
        <w:autoSpaceDN w:val="0"/>
        <w:adjustRightInd w:val="0"/>
        <w:spacing w:after="0" w:line="240" w:lineRule="auto"/>
        <w:ind w:left="0"/>
        <w:rPr>
          <w:rFonts w:cs="Calibri"/>
          <w:b/>
        </w:rPr>
      </w:pPr>
    </w:p>
    <w:p xmlns:wp14="http://schemas.microsoft.com/office/word/2010/wordml" w:rsidR="004D73F4" w:rsidP="00F42710" w:rsidRDefault="004D73F4" w14:paraId="2B6D804D" wp14:textId="77777777">
      <w:pPr>
        <w:pStyle w:val="NoSpacing"/>
      </w:pPr>
      <w:r>
        <w:rPr>
          <w:rFonts w:cs="Calibri"/>
          <w:b/>
        </w:rPr>
        <w:t xml:space="preserve">Learning Outcome 20. </w:t>
      </w:r>
      <w:r>
        <w:t>Describe the four types of strategies that constitute Positive Behaviour Support:</w:t>
      </w:r>
    </w:p>
    <w:p xmlns:wp14="http://schemas.microsoft.com/office/word/2010/wordml" w:rsidR="004D73F4" w:rsidP="000A31AA" w:rsidRDefault="004D73F4" w14:paraId="04FE6C79" wp14:textId="77777777">
      <w:pPr>
        <w:pStyle w:val="ListParagraph"/>
        <w:numPr>
          <w:ilvl w:val="0"/>
          <w:numId w:val="5"/>
        </w:numPr>
        <w:autoSpaceDE w:val="0"/>
        <w:autoSpaceDN w:val="0"/>
        <w:adjustRightInd w:val="0"/>
        <w:spacing w:after="0" w:line="240" w:lineRule="auto"/>
      </w:pPr>
      <w:r>
        <w:t>Teach new skills</w:t>
      </w:r>
    </w:p>
    <w:p xmlns:wp14="http://schemas.microsoft.com/office/word/2010/wordml" w:rsidR="004D73F4" w:rsidP="000A31AA" w:rsidRDefault="004D73F4" w14:paraId="4F30C86E" wp14:textId="77777777">
      <w:pPr>
        <w:pStyle w:val="ListParagraph"/>
        <w:numPr>
          <w:ilvl w:val="0"/>
          <w:numId w:val="5"/>
        </w:numPr>
        <w:autoSpaceDE w:val="0"/>
        <w:autoSpaceDN w:val="0"/>
        <w:adjustRightInd w:val="0"/>
        <w:spacing w:after="0" w:line="240" w:lineRule="auto"/>
      </w:pPr>
      <w:r>
        <w:t xml:space="preserve">Teach alternative skills to replace the challenging behaviour </w:t>
      </w:r>
    </w:p>
    <w:p xmlns:wp14="http://schemas.microsoft.com/office/word/2010/wordml" w:rsidR="004D73F4" w:rsidP="000A31AA" w:rsidRDefault="004D73F4" w14:paraId="77C95F80" wp14:textId="77777777">
      <w:pPr>
        <w:pStyle w:val="ListParagraph"/>
        <w:numPr>
          <w:ilvl w:val="0"/>
          <w:numId w:val="5"/>
        </w:numPr>
        <w:autoSpaceDE w:val="0"/>
        <w:autoSpaceDN w:val="0"/>
        <w:adjustRightInd w:val="0"/>
        <w:spacing w:after="0" w:line="240" w:lineRule="auto"/>
      </w:pPr>
      <w:r>
        <w:t>Change the environment</w:t>
      </w:r>
    </w:p>
    <w:p xmlns:wp14="http://schemas.microsoft.com/office/word/2010/wordml" w:rsidR="004D73F4" w:rsidP="000A31AA" w:rsidRDefault="004D73F4" w14:paraId="3CE22001" wp14:textId="77777777">
      <w:pPr>
        <w:pStyle w:val="ListParagraph"/>
        <w:numPr>
          <w:ilvl w:val="0"/>
          <w:numId w:val="5"/>
        </w:numPr>
        <w:autoSpaceDE w:val="0"/>
        <w:autoSpaceDN w:val="0"/>
        <w:adjustRightInd w:val="0"/>
        <w:spacing w:after="0" w:line="240" w:lineRule="auto"/>
      </w:pPr>
      <w:r>
        <w:t>Use the ABC model to increase desirable behaviour and decrease or prevent challenging behaviour</w:t>
      </w:r>
    </w:p>
    <w:p xmlns:wp14="http://schemas.microsoft.com/office/word/2010/wordml" w:rsidRPr="00DB25A3" w:rsidR="00F42710" w:rsidP="00F42710" w:rsidRDefault="00F42710" w14:paraId="6D98A12B" wp14:textId="77777777">
      <w:pPr>
        <w:pStyle w:val="ListParagraph"/>
        <w:autoSpaceDE w:val="0"/>
        <w:autoSpaceDN w:val="0"/>
        <w:adjustRightInd w:val="0"/>
        <w:spacing w:after="0" w:line="240" w:lineRule="auto"/>
        <w:ind w:left="1080"/>
      </w:pPr>
    </w:p>
    <w:p xmlns:wp14="http://schemas.microsoft.com/office/word/2010/wordml" w:rsidR="004D73F4" w:rsidP="00F42710" w:rsidRDefault="004D73F4" w14:paraId="2733054C" wp14:textId="77777777">
      <w:pPr>
        <w:pStyle w:val="NoSpacing"/>
      </w:pPr>
      <w:r w:rsidRPr="00004384">
        <w:t xml:space="preserve">In order to achieve Learning outcome </w:t>
      </w:r>
      <w:r>
        <w:t>20</w:t>
      </w:r>
      <w:r w:rsidRPr="00004384">
        <w:t xml:space="preserve">, </w:t>
      </w:r>
      <w:r>
        <w:t>assist the learner to:</w:t>
      </w:r>
    </w:p>
    <w:p xmlns:wp14="http://schemas.microsoft.com/office/word/2010/wordml" w:rsidR="004D73F4" w:rsidP="00F42710" w:rsidRDefault="004D73F4" w14:paraId="0B01689D" wp14:textId="77777777">
      <w:pPr>
        <w:pStyle w:val="NoSpacing"/>
      </w:pPr>
      <w:r>
        <w:t>Explore the four types of strategies that constitute positive behaviour support, to include:</w:t>
      </w:r>
    </w:p>
    <w:p xmlns:wp14="http://schemas.microsoft.com/office/word/2010/wordml" w:rsidRPr="00B05BC8" w:rsidR="004D73F4" w:rsidP="000A31AA" w:rsidRDefault="004D73F4" w14:paraId="4F552317" wp14:textId="6D86548E">
      <w:pPr>
        <w:numPr>
          <w:ilvl w:val="0"/>
          <w:numId w:val="7"/>
        </w:numPr>
        <w:spacing w:after="120"/>
        <w:ind w:hanging="295"/>
        <w:rPr>
          <w:rFonts w:cs="Calibri"/>
        </w:rPr>
      </w:pPr>
      <w:r w:rsidRPr="471435B8" w:rsidR="004D73F4">
        <w:rPr>
          <w:rFonts w:cs="Calibri"/>
        </w:rPr>
        <w:t>Teach new and alternative skills to replace the challenging behaviour, for example, skills teaching strategies including functionally equivalent skills, general skills and coping and tolerance skills</w:t>
      </w:r>
      <w:r w:rsidRPr="471435B8" w:rsidR="4EC4225F">
        <w:rPr>
          <w:rFonts w:cs="Calibri"/>
        </w:rPr>
        <w:t>.</w:t>
      </w:r>
    </w:p>
    <w:p xmlns:wp14="http://schemas.microsoft.com/office/word/2010/wordml" w:rsidRPr="00B05BC8" w:rsidR="004D73F4" w:rsidP="000A31AA" w:rsidRDefault="004D73F4" w14:paraId="55CA64B7" wp14:textId="7A50A01C">
      <w:pPr>
        <w:numPr>
          <w:ilvl w:val="0"/>
          <w:numId w:val="7"/>
        </w:numPr>
        <w:spacing w:after="120"/>
        <w:ind w:hanging="295"/>
        <w:rPr>
          <w:rFonts w:cs="Calibri"/>
        </w:rPr>
      </w:pPr>
      <w:r w:rsidRPr="471435B8" w:rsidR="004D73F4">
        <w:rPr>
          <w:rFonts w:cs="Calibri"/>
        </w:rPr>
        <w:t>Change the environment, for example, environmental strategies, including the physical, interpersonal and vocational environments</w:t>
      </w:r>
      <w:r w:rsidRPr="471435B8" w:rsidR="25F1CB89">
        <w:rPr>
          <w:rFonts w:cs="Calibri"/>
        </w:rPr>
        <w:t>.</w:t>
      </w:r>
      <w:r w:rsidRPr="471435B8" w:rsidR="004D73F4">
        <w:rPr>
          <w:rFonts w:cs="Calibri"/>
        </w:rPr>
        <w:t xml:space="preserve"> </w:t>
      </w:r>
    </w:p>
    <w:p xmlns:wp14="http://schemas.microsoft.com/office/word/2010/wordml" w:rsidRPr="00B05BC8" w:rsidR="004D73F4" w:rsidP="000A31AA" w:rsidRDefault="004D73F4" w14:paraId="4D32C570" wp14:textId="743349A8">
      <w:pPr>
        <w:numPr>
          <w:ilvl w:val="0"/>
          <w:numId w:val="7"/>
        </w:numPr>
        <w:spacing w:after="120"/>
        <w:ind w:hanging="295"/>
        <w:rPr>
          <w:rFonts w:cs="Calibri"/>
        </w:rPr>
      </w:pPr>
      <w:r w:rsidRPr="471435B8" w:rsidR="004D73F4">
        <w:rPr>
          <w:rFonts w:cs="Calibri"/>
        </w:rPr>
        <w:t>Use the ABC model to increase desirable behaviour and decrease or prevent challenging behaviour, for example, direct interventions, including antecedent and consequence based strategies and reactive strategies – consistent and supportive approaches designed to minimize risk</w:t>
      </w:r>
      <w:r w:rsidRPr="471435B8" w:rsidR="1C96B8A6">
        <w:rPr>
          <w:rFonts w:cs="Calibri"/>
        </w:rPr>
        <w:t>.</w:t>
      </w:r>
    </w:p>
    <w:p xmlns:wp14="http://schemas.microsoft.com/office/word/2010/wordml" w:rsidR="004D73F4" w:rsidP="004D73F4" w:rsidRDefault="004D73F4" w14:paraId="2946DB82" wp14:textId="77777777">
      <w:pPr>
        <w:ind w:left="720"/>
        <w:rPr>
          <w:rFonts w:cs="Calibri"/>
          <w:b/>
        </w:rPr>
      </w:pPr>
    </w:p>
    <w:p xmlns:wp14="http://schemas.microsoft.com/office/word/2010/wordml" w:rsidR="004D73F4" w:rsidP="00F42710" w:rsidRDefault="004D73F4" w14:paraId="633143FF" wp14:textId="6AC3D806">
      <w:pPr>
        <w:pStyle w:val="NoSpacing"/>
      </w:pPr>
      <w:r w:rsidRPr="471435B8" w:rsidR="004D73F4">
        <w:rPr>
          <w:rFonts w:cs="Calibri"/>
          <w:b w:val="1"/>
          <w:bCs w:val="1"/>
        </w:rPr>
        <w:t xml:space="preserve">Learning Outcome 21. </w:t>
      </w:r>
      <w:r w:rsidR="004D73F4">
        <w:rPr/>
        <w:t>Outline the guidelines for selecting skills to teach</w:t>
      </w:r>
      <w:r w:rsidR="5A466ED4">
        <w:rPr/>
        <w:t>.</w:t>
      </w:r>
    </w:p>
    <w:p xmlns:wp14="http://schemas.microsoft.com/office/word/2010/wordml" w:rsidR="004D73F4" w:rsidP="00F42710" w:rsidRDefault="004D73F4" w14:paraId="246ED9B6" wp14:textId="77777777">
      <w:pPr>
        <w:pStyle w:val="NoSpacing"/>
      </w:pPr>
      <w:r w:rsidRPr="00004384">
        <w:t xml:space="preserve">In order to achieve Learning outcome </w:t>
      </w:r>
      <w:r>
        <w:t>21</w:t>
      </w:r>
      <w:r w:rsidRPr="00004384">
        <w:t xml:space="preserve">, </w:t>
      </w:r>
      <w:r>
        <w:t>assist the learner to:</w:t>
      </w:r>
    </w:p>
    <w:p xmlns:wp14="http://schemas.microsoft.com/office/word/2010/wordml" w:rsidR="004D73F4" w:rsidP="00F42710" w:rsidRDefault="004D73F4" w14:paraId="236EC056" wp14:textId="77777777">
      <w:pPr>
        <w:pStyle w:val="NoSpacing"/>
      </w:pPr>
      <w:r>
        <w:t>Explore the guidelines for selecting skills to teach, for example:</w:t>
      </w:r>
    </w:p>
    <w:p xmlns:wp14="http://schemas.microsoft.com/office/word/2010/wordml" w:rsidRPr="00B05BC8" w:rsidR="004D73F4" w:rsidP="000A31AA" w:rsidRDefault="004D73F4" w14:paraId="313F3E9C" wp14:textId="1E042E00">
      <w:pPr>
        <w:numPr>
          <w:ilvl w:val="0"/>
          <w:numId w:val="7"/>
        </w:numPr>
        <w:spacing w:after="120"/>
        <w:ind w:hanging="295"/>
        <w:rPr>
          <w:rFonts w:cs="Calibri"/>
        </w:rPr>
      </w:pPr>
      <w:r w:rsidRPr="471435B8" w:rsidR="004D73F4">
        <w:rPr>
          <w:rFonts w:cs="Calibri"/>
        </w:rPr>
        <w:t>the importance of including functionally equivalent skills, and the need for a thorough behavioural assessment to investigate behavioural function in order to inform what functionally equivalent skills would be appropriate to include in the person’s positive behaviour support plan</w:t>
      </w:r>
      <w:r w:rsidRPr="471435B8" w:rsidR="76D274DC">
        <w:rPr>
          <w:rFonts w:cs="Calibri"/>
        </w:rPr>
        <w:t>.</w:t>
      </w:r>
    </w:p>
    <w:p xmlns:wp14="http://schemas.microsoft.com/office/word/2010/wordml" w:rsidR="004D73F4" w:rsidP="000A31AA" w:rsidRDefault="004D73F4" w14:paraId="65D171A1" wp14:textId="117716EA">
      <w:pPr>
        <w:numPr>
          <w:ilvl w:val="0"/>
          <w:numId w:val="7"/>
        </w:numPr>
        <w:spacing w:after="120"/>
        <w:ind w:hanging="295"/>
        <w:rPr>
          <w:rFonts w:cs="Calibri"/>
        </w:rPr>
      </w:pPr>
      <w:r w:rsidRPr="471435B8" w:rsidR="004D73F4">
        <w:rPr>
          <w:rFonts w:cs="Calibri"/>
        </w:rPr>
        <w:t xml:space="preserve">the importance of a team approach when selecting general </w:t>
      </w:r>
      <w:r w:rsidRPr="471435B8" w:rsidR="0B2C8981">
        <w:rPr>
          <w:rFonts w:cs="Calibri"/>
        </w:rPr>
        <w:t>and coping</w:t>
      </w:r>
      <w:r w:rsidRPr="471435B8" w:rsidR="004D73F4">
        <w:rPr>
          <w:rFonts w:cs="Calibri"/>
        </w:rPr>
        <w:t xml:space="preserve"> skills to teach, in order to maximise quality of life for the focus person and promote consistency in skills teaching across environments</w:t>
      </w:r>
      <w:r w:rsidRPr="471435B8" w:rsidR="727C5E9C">
        <w:rPr>
          <w:rFonts w:cs="Calibri"/>
        </w:rPr>
        <w:t>.</w:t>
      </w:r>
    </w:p>
    <w:p xmlns:wp14="http://schemas.microsoft.com/office/word/2010/wordml" w:rsidRPr="00B05BC8" w:rsidR="00F42710" w:rsidP="00F42710" w:rsidRDefault="00F42710" w14:paraId="5997CC1D" wp14:textId="77777777">
      <w:pPr>
        <w:spacing w:after="120"/>
        <w:ind w:left="720"/>
        <w:rPr>
          <w:rFonts w:cs="Calibri"/>
        </w:rPr>
      </w:pPr>
    </w:p>
    <w:p xmlns:wp14="http://schemas.microsoft.com/office/word/2010/wordml" w:rsidRPr="004E4627" w:rsidR="004D73F4" w:rsidP="00F42710" w:rsidRDefault="004D73F4" w14:paraId="75391B51" wp14:textId="6F6E5A92">
      <w:pPr>
        <w:pStyle w:val="NoSpacing"/>
      </w:pPr>
      <w:r w:rsidRPr="471435B8" w:rsidR="004D73F4">
        <w:rPr>
          <w:rFonts w:cs="Calibri"/>
          <w:b w:val="1"/>
          <w:bCs w:val="1"/>
        </w:rPr>
        <w:t xml:space="preserve">Learning Outcome 22. </w:t>
      </w:r>
      <w:r w:rsidR="004D73F4">
        <w:rPr/>
        <w:t>Discuss a range of characteristics that promote positive environments</w:t>
      </w:r>
      <w:r w:rsidR="4E756B45">
        <w:rPr/>
        <w:t>.</w:t>
      </w:r>
    </w:p>
    <w:p xmlns:wp14="http://schemas.microsoft.com/office/word/2010/wordml" w:rsidR="004D73F4" w:rsidP="00F42710" w:rsidRDefault="004D73F4" w14:paraId="68ED6856" wp14:textId="77777777">
      <w:pPr>
        <w:pStyle w:val="NoSpacing"/>
      </w:pPr>
      <w:r w:rsidRPr="00004384">
        <w:t xml:space="preserve">In order to achieve Learning outcome </w:t>
      </w:r>
      <w:r>
        <w:t>22</w:t>
      </w:r>
      <w:r w:rsidRPr="00004384">
        <w:t xml:space="preserve">, </w:t>
      </w:r>
      <w:r>
        <w:t>assist the learner to:</w:t>
      </w:r>
    </w:p>
    <w:p xmlns:wp14="http://schemas.microsoft.com/office/word/2010/wordml" w:rsidR="004D73F4" w:rsidP="00F42710" w:rsidRDefault="004D73F4" w14:paraId="26A24D8F" wp14:textId="77777777">
      <w:pPr>
        <w:pStyle w:val="NoSpacing"/>
      </w:pPr>
      <w:r>
        <w:t>Explore the range of characteristics that promote positive environments, for example:</w:t>
      </w:r>
    </w:p>
    <w:p xmlns:wp14="http://schemas.microsoft.com/office/word/2010/wordml" w:rsidRPr="00B05BC8" w:rsidR="004D73F4" w:rsidP="000A31AA" w:rsidRDefault="004D73F4" w14:paraId="03B36E55" wp14:textId="3B974725">
      <w:pPr>
        <w:numPr>
          <w:ilvl w:val="0"/>
          <w:numId w:val="7"/>
        </w:numPr>
        <w:spacing w:after="120"/>
        <w:ind w:hanging="295"/>
        <w:rPr>
          <w:rFonts w:cs="Calibri"/>
        </w:rPr>
      </w:pPr>
      <w:r w:rsidRPr="471435B8" w:rsidR="004D73F4">
        <w:rPr>
          <w:rFonts w:cs="Calibri"/>
        </w:rPr>
        <w:t xml:space="preserve">Choice </w:t>
      </w:r>
      <w:r w:rsidRPr="471435B8" w:rsidR="31083679">
        <w:rPr>
          <w:rFonts w:cs="Calibri"/>
        </w:rPr>
        <w:t>-</w:t>
      </w:r>
      <w:r w:rsidRPr="471435B8" w:rsidR="004D73F4">
        <w:rPr>
          <w:rFonts w:cs="Calibri"/>
        </w:rPr>
        <w:t xml:space="preserve"> to include this in the positive support plan, and to ensure that the focus person has the skills necessary to make informed choices</w:t>
      </w:r>
      <w:r w:rsidRPr="471435B8" w:rsidR="72C8AAA7">
        <w:rPr>
          <w:rFonts w:cs="Calibri"/>
        </w:rPr>
        <w:t>.</w:t>
      </w:r>
    </w:p>
    <w:p xmlns:wp14="http://schemas.microsoft.com/office/word/2010/wordml" w:rsidRPr="00B05BC8" w:rsidR="004D73F4" w:rsidP="000A31AA" w:rsidRDefault="004D73F4" w14:paraId="2D134567" wp14:textId="723A0DA6">
      <w:pPr>
        <w:numPr>
          <w:ilvl w:val="0"/>
          <w:numId w:val="7"/>
        </w:numPr>
        <w:spacing w:after="120"/>
        <w:ind w:hanging="295"/>
        <w:rPr>
          <w:rFonts w:cs="Calibri"/>
        </w:rPr>
      </w:pPr>
      <w:r w:rsidRPr="471435B8" w:rsidR="004D73F4">
        <w:rPr>
          <w:rFonts w:cs="Calibri"/>
        </w:rPr>
        <w:t xml:space="preserve">Normality </w:t>
      </w:r>
      <w:r w:rsidRPr="471435B8" w:rsidR="31F2911D">
        <w:rPr>
          <w:rFonts w:cs="Calibri"/>
        </w:rPr>
        <w:t>-</w:t>
      </w:r>
      <w:r w:rsidRPr="471435B8" w:rsidR="004D73F4">
        <w:rPr>
          <w:rFonts w:cs="Calibri"/>
        </w:rPr>
        <w:t xml:space="preserve"> that environmental recommendations are within certain limits that define the range of ‘normal’ functioning for the focus person and their peers</w:t>
      </w:r>
      <w:r w:rsidRPr="471435B8" w:rsidR="6E73ADF6">
        <w:rPr>
          <w:rFonts w:cs="Calibri"/>
        </w:rPr>
        <w:t>.</w:t>
      </w:r>
    </w:p>
    <w:p xmlns:wp14="http://schemas.microsoft.com/office/word/2010/wordml" w:rsidRPr="00B05BC8" w:rsidR="004D73F4" w:rsidP="000A31AA" w:rsidRDefault="004D73F4" w14:paraId="61F637B3" wp14:textId="68E10DE8">
      <w:pPr>
        <w:numPr>
          <w:ilvl w:val="0"/>
          <w:numId w:val="7"/>
        </w:numPr>
        <w:spacing w:after="120"/>
        <w:ind w:hanging="295"/>
        <w:rPr>
          <w:rFonts w:cs="Calibri"/>
        </w:rPr>
      </w:pPr>
      <w:r w:rsidRPr="471435B8" w:rsidR="004D73F4">
        <w:rPr>
          <w:rFonts w:cs="Calibri"/>
        </w:rPr>
        <w:t>Inclusion in community</w:t>
      </w:r>
      <w:r w:rsidRPr="471435B8" w:rsidR="7B4B7B70">
        <w:rPr>
          <w:rFonts w:cs="Calibri"/>
        </w:rPr>
        <w:t>.</w:t>
      </w:r>
    </w:p>
    <w:p xmlns:wp14="http://schemas.microsoft.com/office/word/2010/wordml" w:rsidRPr="00B05BC8" w:rsidR="004D73F4" w:rsidP="000A31AA" w:rsidRDefault="004D73F4" w14:paraId="21B3EC89" wp14:textId="155136C1">
      <w:pPr>
        <w:numPr>
          <w:ilvl w:val="0"/>
          <w:numId w:val="7"/>
        </w:numPr>
        <w:spacing w:after="120"/>
        <w:ind w:hanging="295"/>
        <w:rPr>
          <w:rFonts w:cs="Calibri"/>
        </w:rPr>
      </w:pPr>
      <w:r w:rsidRPr="471435B8" w:rsidR="004D73F4">
        <w:rPr>
          <w:rFonts w:cs="Calibri"/>
        </w:rPr>
        <w:t>Positive social interactions</w:t>
      </w:r>
      <w:r w:rsidRPr="471435B8" w:rsidR="5076E64C">
        <w:rPr>
          <w:rFonts w:cs="Calibri"/>
        </w:rPr>
        <w:t>.</w:t>
      </w:r>
    </w:p>
    <w:p xmlns:wp14="http://schemas.microsoft.com/office/word/2010/wordml" w:rsidRPr="00B05BC8" w:rsidR="004D73F4" w:rsidP="000A31AA" w:rsidRDefault="004D73F4" w14:paraId="23C1A347" wp14:textId="2845697D">
      <w:pPr>
        <w:numPr>
          <w:ilvl w:val="0"/>
          <w:numId w:val="7"/>
        </w:numPr>
        <w:spacing w:after="120"/>
        <w:ind w:hanging="295"/>
        <w:rPr>
          <w:rFonts w:cs="Calibri"/>
        </w:rPr>
      </w:pPr>
      <w:r w:rsidRPr="471435B8" w:rsidR="004D73F4">
        <w:rPr>
          <w:rFonts w:cs="Calibri"/>
        </w:rPr>
        <w:t>Suited to the needs of the individual</w:t>
      </w:r>
      <w:r w:rsidRPr="471435B8" w:rsidR="2B2F135B">
        <w:rPr>
          <w:rFonts w:cs="Calibri"/>
        </w:rPr>
        <w:t>.</w:t>
      </w:r>
    </w:p>
    <w:p xmlns:wp14="http://schemas.microsoft.com/office/word/2010/wordml" w:rsidRPr="00B05BC8" w:rsidR="004D73F4" w:rsidP="000A31AA" w:rsidRDefault="004D73F4" w14:paraId="4703B723" wp14:textId="0204FF64">
      <w:pPr>
        <w:numPr>
          <w:ilvl w:val="0"/>
          <w:numId w:val="7"/>
        </w:numPr>
        <w:spacing w:after="120"/>
        <w:ind w:hanging="295"/>
        <w:rPr>
          <w:rFonts w:cs="Calibri"/>
        </w:rPr>
      </w:pPr>
      <w:r w:rsidRPr="471435B8" w:rsidR="004D73F4">
        <w:rPr>
          <w:rFonts w:cs="Calibri"/>
        </w:rPr>
        <w:t>The incorporation of preferred items and events</w:t>
      </w:r>
      <w:r w:rsidRPr="471435B8" w:rsidR="78F7A0B5">
        <w:rPr>
          <w:rFonts w:cs="Calibri"/>
        </w:rPr>
        <w:t>.</w:t>
      </w:r>
    </w:p>
    <w:p xmlns:wp14="http://schemas.microsoft.com/office/word/2010/wordml" w:rsidRPr="004E4627" w:rsidR="004D73F4" w:rsidP="00F42710" w:rsidRDefault="004D73F4" w14:paraId="64F93365" wp14:textId="77777777">
      <w:pPr>
        <w:pStyle w:val="NoSpacing"/>
      </w:pPr>
      <w:r>
        <w:rPr>
          <w:rFonts w:cs="Calibri"/>
          <w:b/>
        </w:rPr>
        <w:t xml:space="preserve">Learning Outcome 12. </w:t>
      </w:r>
      <w:r>
        <w:t>Gather and record information about an individual with intellectual disability that can be used in the analysis of challenging behaviour and development of a support plan.</w:t>
      </w:r>
    </w:p>
    <w:p xmlns:wp14="http://schemas.microsoft.com/office/word/2010/wordml" w:rsidR="004D73F4" w:rsidP="00F42710" w:rsidRDefault="004D73F4" w14:paraId="01C6F5D6" wp14:textId="77777777">
      <w:pPr>
        <w:pStyle w:val="NoSpacing"/>
      </w:pPr>
      <w:r w:rsidRPr="00004384">
        <w:t xml:space="preserve">In order to achieve Learning outcome </w:t>
      </w:r>
      <w:r>
        <w:t>12</w:t>
      </w:r>
      <w:r w:rsidRPr="00004384">
        <w:t xml:space="preserve">, </w:t>
      </w:r>
      <w:r>
        <w:t>assist the learner to:</w:t>
      </w:r>
    </w:p>
    <w:p xmlns:wp14="http://schemas.microsoft.com/office/word/2010/wordml" w:rsidR="004D73F4" w:rsidP="00F42710" w:rsidRDefault="004D73F4" w14:paraId="1C73A89D" wp14:textId="77777777">
      <w:pPr>
        <w:pStyle w:val="NoSpacing"/>
      </w:pPr>
      <w:r>
        <w:t>Explore the gathering and recording of information about an individual with intellectual disability that can be used in the analysis of challenging behaviour and development of a support plan, for example:</w:t>
      </w:r>
    </w:p>
    <w:p xmlns:wp14="http://schemas.microsoft.com/office/word/2010/wordml" w:rsidRPr="00B05BC8" w:rsidR="004D73F4" w:rsidP="000A31AA" w:rsidRDefault="004D73F4" w14:paraId="19E9DDEA" wp14:textId="5C7F1233">
      <w:pPr>
        <w:numPr>
          <w:ilvl w:val="0"/>
          <w:numId w:val="7"/>
        </w:numPr>
        <w:spacing w:after="120"/>
        <w:ind w:hanging="295"/>
        <w:rPr>
          <w:rFonts w:cs="Calibri"/>
        </w:rPr>
      </w:pPr>
      <w:r w:rsidRPr="471435B8" w:rsidR="004D73F4">
        <w:rPr>
          <w:rFonts w:cs="Calibri"/>
        </w:rPr>
        <w:t>Meeting with line management in your workplace to seek permission to gather such information</w:t>
      </w:r>
      <w:r w:rsidRPr="471435B8" w:rsidR="6FC15732">
        <w:rPr>
          <w:rFonts w:cs="Calibri"/>
        </w:rPr>
        <w:t>.</w:t>
      </w:r>
    </w:p>
    <w:p xmlns:wp14="http://schemas.microsoft.com/office/word/2010/wordml" w:rsidRPr="00B05BC8" w:rsidR="004D73F4" w:rsidP="000A31AA" w:rsidRDefault="004D73F4" w14:paraId="2C349BF0" wp14:textId="3B2A39E2">
      <w:pPr>
        <w:numPr>
          <w:ilvl w:val="0"/>
          <w:numId w:val="7"/>
        </w:numPr>
        <w:spacing w:after="120"/>
        <w:ind w:hanging="295"/>
        <w:rPr>
          <w:rFonts w:cs="Calibri"/>
        </w:rPr>
      </w:pPr>
      <w:r w:rsidRPr="471435B8" w:rsidR="004D73F4">
        <w:rPr>
          <w:rFonts w:cs="Calibri"/>
        </w:rPr>
        <w:t>Seeking consent from individual and his/her family, as appropriate, to gather information</w:t>
      </w:r>
      <w:r w:rsidRPr="471435B8" w:rsidR="465EA690">
        <w:rPr>
          <w:rFonts w:cs="Calibri"/>
        </w:rPr>
        <w:t>.</w:t>
      </w:r>
    </w:p>
    <w:p xmlns:wp14="http://schemas.microsoft.com/office/word/2010/wordml" w:rsidRPr="00B05BC8" w:rsidR="004D73F4" w:rsidP="000A31AA" w:rsidRDefault="004D73F4" w14:paraId="069A553C" wp14:textId="740A97F8">
      <w:pPr>
        <w:numPr>
          <w:ilvl w:val="0"/>
          <w:numId w:val="7"/>
        </w:numPr>
        <w:spacing w:after="120"/>
        <w:ind w:hanging="295"/>
        <w:rPr>
          <w:rFonts w:cs="Calibri"/>
        </w:rPr>
      </w:pPr>
      <w:r w:rsidRPr="471435B8" w:rsidR="004D73F4">
        <w:rPr>
          <w:rFonts w:cs="Calibri"/>
        </w:rPr>
        <w:t>Discussion with colleagues on the purpose of gathering information</w:t>
      </w:r>
      <w:r w:rsidRPr="471435B8" w:rsidR="595598B8">
        <w:rPr>
          <w:rFonts w:cs="Calibri"/>
        </w:rPr>
        <w:t>.</w:t>
      </w:r>
    </w:p>
    <w:p xmlns:wp14="http://schemas.microsoft.com/office/word/2010/wordml" w:rsidRPr="00B05BC8" w:rsidR="004D73F4" w:rsidP="000A31AA" w:rsidRDefault="004D73F4" w14:paraId="197414D5" wp14:textId="77777777">
      <w:pPr>
        <w:numPr>
          <w:ilvl w:val="0"/>
          <w:numId w:val="7"/>
        </w:numPr>
        <w:spacing w:after="120"/>
        <w:ind w:hanging="295"/>
        <w:rPr>
          <w:rFonts w:cs="Calibri"/>
        </w:rPr>
      </w:pPr>
      <w:r w:rsidRPr="00B05BC8">
        <w:rPr>
          <w:rFonts w:cs="Calibri"/>
        </w:rPr>
        <w:t>Working collaboratively with colleagues and families to gather and record information.</w:t>
      </w:r>
    </w:p>
    <w:p xmlns:wp14="http://schemas.microsoft.com/office/word/2010/wordml" w:rsidR="004D73F4" w:rsidP="004D73F4" w:rsidRDefault="004D73F4" w14:paraId="110FFD37" wp14:textId="77777777">
      <w:pPr>
        <w:ind w:left="720"/>
      </w:pPr>
    </w:p>
    <w:p xmlns:wp14="http://schemas.microsoft.com/office/word/2010/wordml" w:rsidR="004D73F4" w:rsidP="00F42710" w:rsidRDefault="004D73F4" w14:paraId="3DCF8024" wp14:textId="798A5949">
      <w:pPr>
        <w:pStyle w:val="NoSpacing"/>
      </w:pPr>
      <w:r w:rsidR="004D73F4">
        <w:rPr/>
        <w:t>Analyse the types of challenging behaviours demonstrated, for example</w:t>
      </w:r>
      <w:r w:rsidR="2BB522F6">
        <w:rPr/>
        <w:t>:</w:t>
      </w:r>
    </w:p>
    <w:p xmlns:wp14="http://schemas.microsoft.com/office/word/2010/wordml" w:rsidRPr="00B05BC8" w:rsidR="004D73F4" w:rsidP="000A31AA" w:rsidRDefault="004D73F4" w14:paraId="447A30B5" wp14:textId="2640BA0D">
      <w:pPr>
        <w:numPr>
          <w:ilvl w:val="0"/>
          <w:numId w:val="7"/>
        </w:numPr>
        <w:spacing w:after="120"/>
        <w:ind w:hanging="295"/>
        <w:rPr>
          <w:rFonts w:cs="Calibri"/>
        </w:rPr>
      </w:pPr>
      <w:r w:rsidRPr="471435B8" w:rsidR="004D73F4">
        <w:rPr>
          <w:rFonts w:cs="Calibri"/>
        </w:rPr>
        <w:t>Keeping logs of behaviours</w:t>
      </w:r>
      <w:r w:rsidRPr="471435B8" w:rsidR="7FFB82D3">
        <w:rPr>
          <w:rFonts w:cs="Calibri"/>
        </w:rPr>
        <w:t>.</w:t>
      </w:r>
    </w:p>
    <w:p xmlns:wp14="http://schemas.microsoft.com/office/word/2010/wordml" w:rsidRPr="00F42710" w:rsidR="00F42710" w:rsidP="000A31AA" w:rsidRDefault="004D73F4" w14:paraId="77BE6AB8" wp14:textId="0270C221">
      <w:pPr>
        <w:numPr>
          <w:ilvl w:val="0"/>
          <w:numId w:val="7"/>
        </w:numPr>
        <w:spacing w:after="120"/>
        <w:ind w:hanging="295"/>
        <w:rPr/>
      </w:pPr>
      <w:r w:rsidRPr="471435B8" w:rsidR="004D73F4">
        <w:rPr>
          <w:rFonts w:cs="Calibri"/>
        </w:rPr>
        <w:t>Noting external and internal factors that may have influenced/impacted on the behaviours</w:t>
      </w:r>
      <w:r w:rsidRPr="471435B8" w:rsidR="44AB9580">
        <w:rPr>
          <w:rFonts w:cs="Calibri"/>
        </w:rPr>
        <w:t>.</w:t>
      </w:r>
    </w:p>
    <w:p xmlns:wp14="http://schemas.microsoft.com/office/word/2010/wordml" w:rsidR="004D73F4" w:rsidP="000A31AA" w:rsidRDefault="004D73F4" w14:paraId="57F76BB1" wp14:textId="7666C56E">
      <w:pPr>
        <w:numPr>
          <w:ilvl w:val="0"/>
          <w:numId w:val="7"/>
        </w:numPr>
        <w:spacing w:after="120"/>
        <w:ind w:hanging="295"/>
        <w:rPr/>
      </w:pPr>
      <w:r w:rsidR="004D73F4">
        <w:rPr/>
        <w:t>Using information in the development of an appropriate support plan</w:t>
      </w:r>
      <w:r w:rsidR="1CD6F73D">
        <w:rPr/>
        <w:t>.</w:t>
      </w:r>
    </w:p>
    <w:p xmlns:wp14="http://schemas.microsoft.com/office/word/2010/wordml" w:rsidR="00F42710" w:rsidP="00F42710" w:rsidRDefault="00F42710" w14:paraId="6B699379" wp14:textId="77777777">
      <w:pPr>
        <w:pStyle w:val="ListParagraph"/>
        <w:ind w:left="360"/>
        <w:rPr>
          <w:b/>
        </w:rPr>
      </w:pPr>
      <w:bookmarkStart w:name="Section11" w:id="0"/>
      <w:bookmarkEnd w:id="0"/>
    </w:p>
    <w:p xmlns:wp14="http://schemas.microsoft.com/office/word/2010/wordml" w:rsidR="008F164E" w:rsidP="00F42710" w:rsidRDefault="008F164E" w14:paraId="30C2E13B" wp14:textId="77777777">
      <w:pPr>
        <w:pStyle w:val="Heading1"/>
      </w:pPr>
      <w:r w:rsidRPr="006F495C">
        <w:t>Assessment</w:t>
      </w:r>
    </w:p>
    <w:p xmlns:wp14="http://schemas.microsoft.com/office/word/2010/wordml" w:rsidR="00F42710" w:rsidP="00F42710" w:rsidRDefault="008F164E" w14:paraId="65260CBC" wp14:textId="77777777">
      <w:pPr>
        <w:spacing w:after="0" w:line="240" w:lineRule="auto"/>
        <w:rPr>
          <w:b/>
        </w:rPr>
      </w:pPr>
      <w:r>
        <w:rPr>
          <w:b/>
        </w:rPr>
        <w:t>11a.</w:t>
      </w:r>
      <w:r w:rsidRPr="00355664">
        <w:rPr>
          <w:b/>
        </w:rPr>
        <w:t>Assessment Techniques</w:t>
      </w:r>
    </w:p>
    <w:p xmlns:wp14="http://schemas.microsoft.com/office/word/2010/wordml" w:rsidRPr="00C3169D" w:rsidR="00C3169D" w:rsidP="00F42710" w:rsidRDefault="00C3169D" w14:paraId="5A3071AF" wp14:textId="77777777">
      <w:pPr>
        <w:pStyle w:val="NoSpacing"/>
      </w:pPr>
      <w:r w:rsidRPr="00C3169D">
        <w:t xml:space="preserve">In order to demonstrate that they have reached the standards of knowledge, skill and competence identified in all the learning outcomes, learners are required to complete the assessment(s) below.  </w:t>
      </w:r>
    </w:p>
    <w:p xmlns:wp14="http://schemas.microsoft.com/office/word/2010/wordml" w:rsidRPr="00C3169D" w:rsidR="00C3169D" w:rsidP="00F42710" w:rsidRDefault="004C1BB7" w14:paraId="60A1DB04" wp14:textId="0BBE2DE2">
      <w:pPr>
        <w:tabs>
          <w:tab w:val="left" w:pos="1985"/>
        </w:tabs>
        <w:spacing w:line="240" w:lineRule="auto"/>
        <w:ind w:left="426"/>
        <w:rPr>
          <w:rFonts w:cs="Arial"/>
        </w:rPr>
      </w:pPr>
      <w:r w:rsidR="004C1BB7">
        <w:rPr>
          <w:rFonts w:cs="Arial"/>
        </w:rPr>
        <w:t>Project</w:t>
      </w:r>
      <w:r w:rsidR="22A5437C">
        <w:rPr>
          <w:rFonts w:cs="Arial"/>
        </w:rPr>
        <w:t xml:space="preserve"> </w:t>
      </w:r>
      <w:r w:rsidR="00F42710">
        <w:rPr>
          <w:rFonts w:cs="Arial"/>
        </w:rPr>
        <w:tab/>
      </w:r>
      <w:r w:rsidR="00F4656B">
        <w:rPr>
          <w:rFonts w:cs="Arial"/>
        </w:rPr>
        <w:t>60%</w:t>
      </w:r>
    </w:p>
    <w:p xmlns:wp14="http://schemas.microsoft.com/office/word/2010/wordml" w:rsidRPr="00C3169D" w:rsidR="008F164E" w:rsidP="00F42710" w:rsidRDefault="004C1BB7" w14:paraId="723ED7DE" wp14:textId="77777777">
      <w:pPr>
        <w:tabs>
          <w:tab w:val="left" w:pos="1985"/>
        </w:tabs>
        <w:spacing w:line="240" w:lineRule="auto"/>
        <w:ind w:left="426"/>
        <w:rPr>
          <w:b/>
        </w:rPr>
      </w:pPr>
      <w:r>
        <w:rPr>
          <w:rFonts w:cs="Arial"/>
        </w:rPr>
        <w:t>Assignments (2)</w:t>
      </w:r>
      <w:r w:rsidRPr="00C3169D" w:rsidR="00C3169D">
        <w:rPr>
          <w:rFonts w:cs="Arial"/>
        </w:rPr>
        <w:t xml:space="preserve"> </w:t>
      </w:r>
      <w:r w:rsidR="004A5299">
        <w:rPr>
          <w:rFonts w:cs="Arial"/>
        </w:rPr>
        <w:tab/>
      </w:r>
      <w:r w:rsidRPr="00C3169D" w:rsidR="00C3169D">
        <w:rPr>
          <w:rFonts w:cs="Arial"/>
        </w:rPr>
        <w:t>40%</w:t>
      </w:r>
    </w:p>
    <w:p xmlns:wp14="http://schemas.microsoft.com/office/word/2010/wordml" w:rsidR="004A5299" w:rsidP="008F164E" w:rsidRDefault="004A5299" w14:paraId="3FE9F23F" wp14:textId="77777777">
      <w:pPr>
        <w:spacing w:after="0" w:line="240" w:lineRule="auto"/>
        <w:rPr>
          <w:b/>
        </w:rPr>
      </w:pPr>
    </w:p>
    <w:p xmlns:wp14="http://schemas.microsoft.com/office/word/2010/wordml" w:rsidR="00F42710" w:rsidP="008F164E" w:rsidRDefault="008F164E" w14:paraId="1D02E3A2" wp14:textId="77777777">
      <w:pPr>
        <w:spacing w:after="0" w:line="240" w:lineRule="auto"/>
        <w:rPr>
          <w:b/>
        </w:rPr>
      </w:pPr>
      <w:r>
        <w:rPr>
          <w:b/>
        </w:rPr>
        <w:t>11b</w:t>
      </w:r>
      <w:r w:rsidRPr="006F495C">
        <w:rPr>
          <w:b/>
        </w:rPr>
        <w:t>.</w:t>
      </w:r>
      <w:r w:rsidR="00F42710">
        <w:rPr>
          <w:b/>
        </w:rPr>
        <w:t xml:space="preserve"> </w:t>
      </w:r>
      <w:r w:rsidRPr="006F495C">
        <w:rPr>
          <w:b/>
        </w:rPr>
        <w:t>Mapping of Learning Outcomes to Assessment Techniques</w:t>
      </w:r>
    </w:p>
    <w:p xmlns:wp14="http://schemas.microsoft.com/office/word/2010/wordml" w:rsidR="008F164E" w:rsidP="00F42710" w:rsidRDefault="008F164E" w14:paraId="7C25EE27" wp14:textId="77777777">
      <w:pPr>
        <w:pStyle w:val="NoSpacing"/>
        <w:rPr>
          <w:color w:val="FF0000"/>
        </w:rPr>
      </w:pPr>
      <w:r w:rsidRPr="005D1D5F">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p xmlns:wp14="http://schemas.microsoft.com/office/word/2010/wordml" w:rsidR="00F42710" w:rsidP="00F42710" w:rsidRDefault="00F42710" w14:paraId="1F72F646" wp14:textId="77777777">
      <w:pPr>
        <w:pStyle w:val="NoSpacing"/>
        <w:rPr>
          <w:color w:val="FF0000"/>
        </w:rPr>
      </w:pPr>
    </w:p>
    <w:p xmlns:wp14="http://schemas.microsoft.com/office/word/2010/wordml" w:rsidRPr="00FE555B" w:rsidR="00F42710" w:rsidP="00F42710" w:rsidRDefault="00F42710" w14:paraId="08CE6F91" wp14:textId="77777777">
      <w:pPr>
        <w:pStyle w:val="NoSpacing"/>
        <w:rPr>
          <w:color w:val="FF0000"/>
        </w:rPr>
      </w:pPr>
    </w:p>
    <w:tbl>
      <w:tblPr>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bottom w:w="85" w:type="dxa"/>
        </w:tblCellMar>
        <w:tblLook w:val="04A0" w:firstRow="1" w:lastRow="0" w:firstColumn="1" w:lastColumn="0" w:noHBand="0" w:noVBand="1"/>
      </w:tblPr>
      <w:tblGrid>
        <w:gridCol w:w="7147"/>
        <w:gridCol w:w="1335"/>
      </w:tblGrid>
      <w:tr xmlns:wp14="http://schemas.microsoft.com/office/word/2010/wordml" w:rsidRPr="005045B3" w:rsidR="008F164E" w:rsidTr="471435B8" w14:paraId="55AAA196" wp14:textId="77777777">
        <w:trPr>
          <w:tblHeader/>
        </w:trPr>
        <w:tc>
          <w:tcPr>
            <w:tcW w:w="7371" w:type="dxa"/>
            <w:tcMar/>
            <w:vAlign w:val="center"/>
          </w:tcPr>
          <w:p w:rsidRPr="005045B3" w:rsidR="008F164E" w:rsidP="00F42710" w:rsidRDefault="008F164E" w14:paraId="58276F1C" wp14:textId="77777777">
            <w:pPr>
              <w:spacing w:after="0" w:line="240" w:lineRule="auto"/>
              <w:rPr>
                <w:rFonts w:cs="Calibri"/>
                <w:b/>
              </w:rPr>
            </w:pPr>
            <w:r w:rsidRPr="005045B3">
              <w:rPr>
                <w:rFonts w:cs="Calibri"/>
                <w:b/>
              </w:rPr>
              <w:t>Learning Outcome</w:t>
            </w:r>
          </w:p>
        </w:tc>
        <w:tc>
          <w:tcPr>
            <w:tcW w:w="1337" w:type="dxa"/>
            <w:tcMar/>
            <w:vAlign w:val="center"/>
          </w:tcPr>
          <w:p w:rsidRPr="005045B3" w:rsidR="008F164E" w:rsidP="00F42710" w:rsidRDefault="008F164E" w14:paraId="2D846303" wp14:textId="77777777">
            <w:pPr>
              <w:spacing w:after="0" w:line="240" w:lineRule="auto"/>
              <w:rPr>
                <w:rFonts w:cs="Calibri"/>
                <w:b/>
              </w:rPr>
            </w:pPr>
            <w:r w:rsidRPr="005045B3">
              <w:rPr>
                <w:rFonts w:cs="Calibri"/>
                <w:b/>
              </w:rPr>
              <w:t>Assessment Technique</w:t>
            </w:r>
          </w:p>
        </w:tc>
      </w:tr>
      <w:tr xmlns:wp14="http://schemas.microsoft.com/office/word/2010/wordml" w:rsidRPr="005045B3" w:rsidR="00CC6434" w:rsidTr="471435B8" w14:paraId="0FE02EE3" wp14:textId="77777777">
        <w:trPr>
          <w:trHeight w:val="680"/>
        </w:trPr>
        <w:tc>
          <w:tcPr>
            <w:tcW w:w="7371" w:type="dxa"/>
            <w:tcMar/>
            <w:vAlign w:val="center"/>
          </w:tcPr>
          <w:p w:rsidRPr="005045B3" w:rsidR="00CC6434" w:rsidP="000A31AA" w:rsidRDefault="004E4627" w14:paraId="1FDB00CC" wp14:textId="228F8521">
            <w:pPr>
              <w:pStyle w:val="ListParagraph"/>
              <w:numPr>
                <w:ilvl w:val="0"/>
                <w:numId w:val="4"/>
              </w:numPr>
              <w:spacing w:after="0" w:line="240" w:lineRule="auto"/>
              <w:ind w:left="284" w:hanging="284"/>
              <w:rPr>
                <w:rFonts w:cs="Calibri"/>
              </w:rPr>
            </w:pPr>
            <w:r w:rsidRPr="471435B8" w:rsidR="625B3F5F">
              <w:rPr>
                <w:rFonts w:cs="Calibri"/>
              </w:rPr>
              <w:t>Define the concept of challenging behaviour</w:t>
            </w:r>
            <w:r w:rsidRPr="471435B8" w:rsidR="7D90EB8F">
              <w:rPr>
                <w:rFonts w:cs="Calibri"/>
              </w:rPr>
              <w:t>.</w:t>
            </w:r>
          </w:p>
        </w:tc>
        <w:tc>
          <w:tcPr>
            <w:tcW w:w="1337" w:type="dxa"/>
            <w:tcMar/>
            <w:vAlign w:val="center"/>
          </w:tcPr>
          <w:p w:rsidRPr="005045B3" w:rsidR="0015422A" w:rsidP="00F42710" w:rsidRDefault="004E4627" w14:paraId="3A9C41CD" wp14:textId="77777777">
            <w:pPr>
              <w:spacing w:after="0" w:line="240" w:lineRule="auto"/>
              <w:rPr>
                <w:rFonts w:cs="Calibri"/>
              </w:rPr>
            </w:pPr>
            <w:r>
              <w:rPr>
                <w:rFonts w:cs="Calibri"/>
              </w:rPr>
              <w:t>Project</w:t>
            </w:r>
          </w:p>
        </w:tc>
      </w:tr>
      <w:tr xmlns:wp14="http://schemas.microsoft.com/office/word/2010/wordml" w:rsidRPr="005045B3" w:rsidR="00CC6434" w:rsidTr="471435B8" w14:paraId="14EF42BD" wp14:textId="77777777">
        <w:trPr>
          <w:trHeight w:val="680"/>
        </w:trPr>
        <w:tc>
          <w:tcPr>
            <w:tcW w:w="7371" w:type="dxa"/>
            <w:tcMar/>
            <w:vAlign w:val="center"/>
          </w:tcPr>
          <w:p w:rsidRPr="005045B3" w:rsidR="00ED4A1A" w:rsidP="000A31AA" w:rsidRDefault="004E4627" w14:paraId="260C4D68" wp14:textId="078C8B7D">
            <w:pPr>
              <w:pStyle w:val="ListParagraph"/>
              <w:numPr>
                <w:ilvl w:val="0"/>
                <w:numId w:val="4"/>
              </w:numPr>
              <w:spacing w:after="0" w:line="240" w:lineRule="auto"/>
              <w:ind w:left="284" w:hanging="284"/>
              <w:rPr>
                <w:rFonts w:cs="Calibri"/>
              </w:rPr>
            </w:pPr>
            <w:r w:rsidRPr="471435B8" w:rsidR="625B3F5F">
              <w:rPr>
                <w:rFonts w:cs="Calibri"/>
              </w:rPr>
              <w:t>Identify inappropriate behaviour presented by an individual with intellectual disability</w:t>
            </w:r>
            <w:r w:rsidRPr="471435B8" w:rsidR="0944B5C8">
              <w:rPr>
                <w:rFonts w:cs="Calibri"/>
              </w:rPr>
              <w:t>.</w:t>
            </w:r>
          </w:p>
        </w:tc>
        <w:tc>
          <w:tcPr>
            <w:tcW w:w="1337" w:type="dxa"/>
            <w:tcMar/>
            <w:vAlign w:val="center"/>
          </w:tcPr>
          <w:p w:rsidRPr="005045B3" w:rsidR="00CC6434" w:rsidP="00F42710" w:rsidRDefault="004E4627" w14:paraId="2210810C" wp14:textId="77777777">
            <w:pPr>
              <w:spacing w:after="0" w:line="240" w:lineRule="auto"/>
              <w:rPr>
                <w:rFonts w:cs="Calibri"/>
              </w:rPr>
            </w:pPr>
            <w:r>
              <w:rPr>
                <w:rFonts w:cs="Calibri"/>
              </w:rPr>
              <w:t>Assignment</w:t>
            </w:r>
          </w:p>
        </w:tc>
      </w:tr>
      <w:tr xmlns:wp14="http://schemas.microsoft.com/office/word/2010/wordml" w:rsidRPr="005045B3" w:rsidR="00CC6434" w:rsidTr="471435B8" w14:paraId="694295B1" wp14:textId="77777777">
        <w:trPr>
          <w:trHeight w:val="680"/>
        </w:trPr>
        <w:tc>
          <w:tcPr>
            <w:tcW w:w="7371" w:type="dxa"/>
            <w:tcMar/>
            <w:vAlign w:val="center"/>
          </w:tcPr>
          <w:p w:rsidRPr="005045B3" w:rsidR="00CC6434" w:rsidP="000A31AA" w:rsidRDefault="004E4627" w14:paraId="566AB2F5" wp14:textId="693D9BC9">
            <w:pPr>
              <w:pStyle w:val="ListParagraph"/>
              <w:numPr>
                <w:ilvl w:val="0"/>
                <w:numId w:val="4"/>
              </w:numPr>
              <w:spacing w:after="0" w:line="240" w:lineRule="auto"/>
              <w:ind w:left="284" w:hanging="284"/>
              <w:rPr>
                <w:rFonts w:cs="Calibri"/>
              </w:rPr>
            </w:pPr>
            <w:r w:rsidRPr="471435B8" w:rsidR="625B3F5F">
              <w:rPr>
                <w:rFonts w:cs="Calibri"/>
              </w:rPr>
              <w:t>Describe behaviour in observable, measurable terms</w:t>
            </w:r>
            <w:r w:rsidRPr="471435B8" w:rsidR="4B74CC19">
              <w:rPr>
                <w:rFonts w:cs="Calibri"/>
              </w:rPr>
              <w:t>.</w:t>
            </w:r>
          </w:p>
        </w:tc>
        <w:tc>
          <w:tcPr>
            <w:tcW w:w="1337" w:type="dxa"/>
            <w:tcMar/>
            <w:vAlign w:val="center"/>
          </w:tcPr>
          <w:p w:rsidRPr="005045B3" w:rsidR="00CC6434" w:rsidP="00F42710" w:rsidRDefault="004E4627" w14:paraId="1416433A" wp14:textId="77777777">
            <w:pPr>
              <w:spacing w:after="0" w:line="240" w:lineRule="auto"/>
              <w:rPr>
                <w:rFonts w:cs="Calibri"/>
              </w:rPr>
            </w:pPr>
            <w:r>
              <w:rPr>
                <w:rFonts w:cs="Calibri"/>
              </w:rPr>
              <w:t>Project</w:t>
            </w:r>
          </w:p>
        </w:tc>
      </w:tr>
      <w:tr xmlns:wp14="http://schemas.microsoft.com/office/word/2010/wordml" w:rsidRPr="005045B3" w:rsidR="00CC6434" w:rsidTr="471435B8" w14:paraId="0A9E31BF" wp14:textId="77777777">
        <w:trPr>
          <w:trHeight w:val="680"/>
        </w:trPr>
        <w:tc>
          <w:tcPr>
            <w:tcW w:w="7371" w:type="dxa"/>
            <w:tcMar/>
            <w:vAlign w:val="center"/>
          </w:tcPr>
          <w:p w:rsidRPr="005045B3" w:rsidR="00ED4A1A" w:rsidP="000A31AA" w:rsidRDefault="004E4627" w14:paraId="1A3E26E9" wp14:textId="207F7C9D">
            <w:pPr>
              <w:pStyle w:val="ListParagraph"/>
              <w:numPr>
                <w:ilvl w:val="0"/>
                <w:numId w:val="4"/>
              </w:numPr>
              <w:spacing w:after="0" w:line="240" w:lineRule="auto"/>
              <w:ind w:left="284" w:hanging="284"/>
              <w:rPr>
                <w:rFonts w:cs="Calibri"/>
              </w:rPr>
            </w:pPr>
            <w:r w:rsidRPr="471435B8" w:rsidR="625B3F5F">
              <w:rPr>
                <w:rFonts w:cs="Calibri"/>
              </w:rPr>
              <w:t>List the goals of Positive Behaviour Support</w:t>
            </w:r>
            <w:r w:rsidRPr="471435B8" w:rsidR="51DF0482">
              <w:rPr>
                <w:rFonts w:cs="Calibri"/>
              </w:rPr>
              <w:t>.</w:t>
            </w:r>
          </w:p>
        </w:tc>
        <w:tc>
          <w:tcPr>
            <w:tcW w:w="1337" w:type="dxa"/>
            <w:tcMar/>
            <w:vAlign w:val="center"/>
          </w:tcPr>
          <w:p w:rsidRPr="005045B3" w:rsidR="00CC6434" w:rsidP="00F42710" w:rsidRDefault="004E4627" w14:paraId="1F851DFD" wp14:textId="77777777">
            <w:pPr>
              <w:spacing w:after="0" w:line="240" w:lineRule="auto"/>
              <w:rPr>
                <w:rFonts w:cs="Calibri"/>
              </w:rPr>
            </w:pPr>
            <w:r>
              <w:rPr>
                <w:rFonts w:cs="Calibri"/>
              </w:rPr>
              <w:t>Assignment</w:t>
            </w:r>
          </w:p>
        </w:tc>
      </w:tr>
      <w:tr xmlns:wp14="http://schemas.microsoft.com/office/word/2010/wordml" w:rsidRPr="005045B3" w:rsidR="00CC6434" w:rsidTr="471435B8" w14:paraId="1633A270" wp14:textId="77777777">
        <w:trPr>
          <w:trHeight w:val="680"/>
        </w:trPr>
        <w:tc>
          <w:tcPr>
            <w:tcW w:w="7371" w:type="dxa"/>
            <w:tcMar/>
            <w:vAlign w:val="center"/>
          </w:tcPr>
          <w:p w:rsidRPr="005045B3" w:rsidR="00CC6434" w:rsidP="000A31AA" w:rsidRDefault="004E4627" w14:paraId="54281CA6" wp14:textId="4EAC204B">
            <w:pPr>
              <w:pStyle w:val="ListParagraph"/>
              <w:numPr>
                <w:ilvl w:val="0"/>
                <w:numId w:val="4"/>
              </w:numPr>
              <w:spacing w:after="0" w:line="240" w:lineRule="auto"/>
              <w:ind w:left="284" w:hanging="284"/>
              <w:rPr>
                <w:rFonts w:cs="Calibri"/>
              </w:rPr>
            </w:pPr>
            <w:r w:rsidRPr="471435B8" w:rsidR="625B3F5F">
              <w:rPr>
                <w:rFonts w:cs="Calibri"/>
              </w:rPr>
              <w:t xml:space="preserve">Explain how internal factors, related to a person’s health and </w:t>
            </w:r>
            <w:r w:rsidRPr="471435B8" w:rsidR="7DCD7F03">
              <w:rPr>
                <w:rFonts w:cs="Calibri"/>
              </w:rPr>
              <w:t>well-being</w:t>
            </w:r>
            <w:r w:rsidRPr="471435B8" w:rsidR="625B3F5F">
              <w:rPr>
                <w:rFonts w:cs="Calibri"/>
              </w:rPr>
              <w:t>, can underlie challenging behaviour</w:t>
            </w:r>
            <w:r w:rsidRPr="471435B8" w:rsidR="33E2A6A2">
              <w:rPr>
                <w:rFonts w:cs="Calibri"/>
              </w:rPr>
              <w:t>.</w:t>
            </w:r>
          </w:p>
        </w:tc>
        <w:tc>
          <w:tcPr>
            <w:tcW w:w="1337" w:type="dxa"/>
            <w:tcMar/>
            <w:vAlign w:val="center"/>
          </w:tcPr>
          <w:p w:rsidRPr="005045B3" w:rsidR="00CC6434" w:rsidP="00F42710" w:rsidRDefault="004E4627" w14:paraId="064F293E" wp14:textId="77777777">
            <w:pPr>
              <w:spacing w:after="0" w:line="240" w:lineRule="auto"/>
              <w:rPr>
                <w:rFonts w:cs="Calibri"/>
              </w:rPr>
            </w:pPr>
            <w:r>
              <w:rPr>
                <w:rFonts w:cs="Calibri"/>
              </w:rPr>
              <w:t>Project</w:t>
            </w:r>
          </w:p>
        </w:tc>
      </w:tr>
      <w:tr xmlns:wp14="http://schemas.microsoft.com/office/word/2010/wordml" w:rsidRPr="005045B3" w:rsidR="00CC6434" w:rsidTr="471435B8" w14:paraId="5DEC4895" wp14:textId="77777777">
        <w:trPr>
          <w:trHeight w:val="680"/>
        </w:trPr>
        <w:tc>
          <w:tcPr>
            <w:tcW w:w="7371" w:type="dxa"/>
            <w:tcMar/>
            <w:vAlign w:val="center"/>
          </w:tcPr>
          <w:p w:rsidRPr="005045B3" w:rsidR="00CC6434" w:rsidP="000A31AA" w:rsidRDefault="004E4627" w14:paraId="20BAD6C0" wp14:textId="47507502">
            <w:pPr>
              <w:pStyle w:val="ListParagraph"/>
              <w:numPr>
                <w:ilvl w:val="0"/>
                <w:numId w:val="4"/>
              </w:numPr>
              <w:spacing w:after="0" w:line="240" w:lineRule="auto"/>
              <w:ind w:left="284" w:hanging="284"/>
              <w:rPr>
                <w:rFonts w:cs="Calibri"/>
              </w:rPr>
            </w:pPr>
            <w:r w:rsidRPr="471435B8" w:rsidR="625B3F5F">
              <w:rPr>
                <w:rFonts w:cs="Calibri"/>
              </w:rPr>
              <w:t>Explain how external factors related to the environment and the reactions to behaviour, can underlie challenging behaviour</w:t>
            </w:r>
            <w:r w:rsidRPr="471435B8" w:rsidR="6BBB6377">
              <w:rPr>
                <w:rFonts w:cs="Calibri"/>
              </w:rPr>
              <w:t>.</w:t>
            </w:r>
          </w:p>
        </w:tc>
        <w:tc>
          <w:tcPr>
            <w:tcW w:w="1337" w:type="dxa"/>
            <w:tcMar/>
            <w:vAlign w:val="center"/>
          </w:tcPr>
          <w:p w:rsidRPr="005045B3" w:rsidR="00CC6434" w:rsidP="00F42710" w:rsidRDefault="004E4627" w14:paraId="2784A06D" wp14:textId="77777777">
            <w:pPr>
              <w:spacing w:after="0" w:line="240" w:lineRule="auto"/>
              <w:rPr>
                <w:rFonts w:cs="Calibri"/>
              </w:rPr>
            </w:pPr>
            <w:r>
              <w:rPr>
                <w:rFonts w:cs="Calibri"/>
              </w:rPr>
              <w:t>Project</w:t>
            </w:r>
          </w:p>
        </w:tc>
      </w:tr>
      <w:tr xmlns:wp14="http://schemas.microsoft.com/office/word/2010/wordml" w:rsidRPr="005045B3" w:rsidR="00CC6434" w:rsidTr="471435B8" w14:paraId="109B6367" wp14:textId="77777777">
        <w:trPr>
          <w:trHeight w:val="680"/>
        </w:trPr>
        <w:tc>
          <w:tcPr>
            <w:tcW w:w="7371" w:type="dxa"/>
            <w:tcMar/>
            <w:vAlign w:val="center"/>
          </w:tcPr>
          <w:p w:rsidRPr="005045B3" w:rsidR="00ED4A1A" w:rsidP="000A31AA" w:rsidRDefault="004E4627" w14:paraId="523BB495" wp14:textId="6C660DC5">
            <w:pPr>
              <w:pStyle w:val="ListParagraph"/>
              <w:numPr>
                <w:ilvl w:val="0"/>
                <w:numId w:val="4"/>
              </w:numPr>
              <w:spacing w:after="0" w:line="240" w:lineRule="auto"/>
              <w:ind w:left="284" w:hanging="284"/>
              <w:rPr>
                <w:rFonts w:cs="Calibri"/>
              </w:rPr>
            </w:pPr>
            <w:r w:rsidRPr="471435B8" w:rsidR="625B3F5F">
              <w:rPr>
                <w:rFonts w:cs="Calibri"/>
              </w:rPr>
              <w:t>Define the terms “positive reinforcement”, “negative reinforcement”, “antecedent” and “setting events”</w:t>
            </w:r>
            <w:r w:rsidRPr="471435B8" w:rsidR="4D150006">
              <w:rPr>
                <w:rFonts w:cs="Calibri"/>
              </w:rPr>
              <w:t>.</w:t>
            </w:r>
          </w:p>
        </w:tc>
        <w:tc>
          <w:tcPr>
            <w:tcW w:w="1337" w:type="dxa"/>
            <w:tcMar/>
            <w:vAlign w:val="center"/>
          </w:tcPr>
          <w:p w:rsidRPr="005045B3" w:rsidR="00CC6434" w:rsidP="00F42710" w:rsidRDefault="004E4627" w14:paraId="772477E6" wp14:textId="77777777">
            <w:pPr>
              <w:spacing w:after="0" w:line="240" w:lineRule="auto"/>
              <w:rPr>
                <w:rFonts w:cs="Calibri"/>
              </w:rPr>
            </w:pPr>
            <w:r>
              <w:rPr>
                <w:rFonts w:cs="Calibri"/>
              </w:rPr>
              <w:t>Assignment</w:t>
            </w:r>
          </w:p>
        </w:tc>
      </w:tr>
      <w:tr xmlns:wp14="http://schemas.microsoft.com/office/word/2010/wordml" w:rsidRPr="005045B3" w:rsidR="00CC6434" w:rsidTr="471435B8" w14:paraId="7B3965E9" wp14:textId="77777777">
        <w:trPr>
          <w:trHeight w:val="680"/>
        </w:trPr>
        <w:tc>
          <w:tcPr>
            <w:tcW w:w="7371" w:type="dxa"/>
            <w:tcMar/>
            <w:vAlign w:val="center"/>
          </w:tcPr>
          <w:p w:rsidRPr="005045B3" w:rsidR="00CC6434" w:rsidP="000A31AA" w:rsidRDefault="00444C3D" w14:paraId="7DA3B4A8" wp14:textId="61C44702">
            <w:pPr>
              <w:pStyle w:val="ListParagraph"/>
              <w:numPr>
                <w:ilvl w:val="0"/>
                <w:numId w:val="4"/>
              </w:numPr>
              <w:spacing w:after="0" w:line="240" w:lineRule="auto"/>
              <w:ind w:left="284" w:hanging="284"/>
              <w:rPr>
                <w:rFonts w:cs="Calibri"/>
              </w:rPr>
            </w:pPr>
            <w:r w:rsidRPr="471435B8" w:rsidR="59BDEA69">
              <w:rPr>
                <w:rFonts w:cs="Calibri"/>
              </w:rPr>
              <w:t>Recognise examples of positive and negative reinforcement of inappropriate or challenging behaviour in daily situations in the lives of people with intellectual disability</w:t>
            </w:r>
            <w:r w:rsidRPr="471435B8" w:rsidR="03ECF509">
              <w:rPr>
                <w:rFonts w:cs="Calibri"/>
              </w:rPr>
              <w:t>.</w:t>
            </w:r>
          </w:p>
        </w:tc>
        <w:tc>
          <w:tcPr>
            <w:tcW w:w="1337" w:type="dxa"/>
            <w:tcMar/>
            <w:vAlign w:val="center"/>
          </w:tcPr>
          <w:p w:rsidRPr="005045B3" w:rsidR="0015422A" w:rsidP="00F42710" w:rsidRDefault="004E4627" w14:paraId="160A539D" wp14:textId="77777777">
            <w:pPr>
              <w:spacing w:after="0" w:line="240" w:lineRule="auto"/>
              <w:rPr>
                <w:rFonts w:cs="Calibri"/>
              </w:rPr>
            </w:pPr>
            <w:r>
              <w:rPr>
                <w:rFonts w:cs="Calibri"/>
              </w:rPr>
              <w:t>Assignment</w:t>
            </w:r>
          </w:p>
        </w:tc>
      </w:tr>
      <w:tr xmlns:wp14="http://schemas.microsoft.com/office/word/2010/wordml" w:rsidRPr="005045B3" w:rsidR="00CC6434" w:rsidTr="471435B8" w14:paraId="1CB2ED01" wp14:textId="77777777">
        <w:trPr>
          <w:trHeight w:val="680"/>
        </w:trPr>
        <w:tc>
          <w:tcPr>
            <w:tcW w:w="7371" w:type="dxa"/>
            <w:tcMar/>
            <w:vAlign w:val="center"/>
          </w:tcPr>
          <w:p w:rsidRPr="005045B3" w:rsidR="00CC6434" w:rsidP="000A31AA" w:rsidRDefault="00444C3D" w14:paraId="62283787" wp14:textId="27B1F72B">
            <w:pPr>
              <w:pStyle w:val="ListParagraph"/>
              <w:numPr>
                <w:ilvl w:val="0"/>
                <w:numId w:val="4"/>
              </w:numPr>
              <w:spacing w:after="0" w:line="240" w:lineRule="auto"/>
              <w:ind w:left="284" w:hanging="284"/>
              <w:rPr>
                <w:rFonts w:cs="Calibri"/>
              </w:rPr>
            </w:pPr>
            <w:r w:rsidRPr="471435B8" w:rsidR="59BDEA69">
              <w:rPr>
                <w:rFonts w:cs="Calibri"/>
              </w:rPr>
              <w:t>Recognise examples in the daily lives of people with intellectual disability, where inappropriate or challenging behaviour is being maintained by the setting events and antecedents prior to behaviour</w:t>
            </w:r>
            <w:r w:rsidRPr="471435B8" w:rsidR="4E8DF0B6">
              <w:rPr>
                <w:rFonts w:cs="Calibri"/>
              </w:rPr>
              <w:t>.</w:t>
            </w:r>
          </w:p>
        </w:tc>
        <w:tc>
          <w:tcPr>
            <w:tcW w:w="1337" w:type="dxa"/>
            <w:tcMar/>
            <w:vAlign w:val="center"/>
          </w:tcPr>
          <w:p w:rsidRPr="005045B3" w:rsidR="00CC6434" w:rsidP="00F42710" w:rsidRDefault="004E4627" w14:paraId="011DD6CE" wp14:textId="77777777">
            <w:pPr>
              <w:spacing w:after="0" w:line="240" w:lineRule="auto"/>
              <w:rPr>
                <w:rFonts w:cs="Calibri"/>
              </w:rPr>
            </w:pPr>
            <w:r>
              <w:rPr>
                <w:rFonts w:cs="Calibri"/>
              </w:rPr>
              <w:t>Assignment</w:t>
            </w:r>
          </w:p>
        </w:tc>
      </w:tr>
      <w:tr xmlns:wp14="http://schemas.microsoft.com/office/word/2010/wordml" w:rsidRPr="005045B3" w:rsidR="0015422A" w:rsidTr="471435B8" w14:paraId="3C087456" wp14:textId="77777777">
        <w:trPr>
          <w:trHeight w:val="680"/>
        </w:trPr>
        <w:tc>
          <w:tcPr>
            <w:tcW w:w="7371" w:type="dxa"/>
            <w:tcMar/>
            <w:vAlign w:val="center"/>
          </w:tcPr>
          <w:p w:rsidRPr="005045B3" w:rsidR="0015422A" w:rsidP="000A31AA" w:rsidRDefault="00444C3D" w14:paraId="7F6E21BC" wp14:textId="43968DC5">
            <w:pPr>
              <w:pStyle w:val="ListParagraph"/>
              <w:numPr>
                <w:ilvl w:val="0"/>
                <w:numId w:val="4"/>
              </w:numPr>
              <w:spacing w:after="0" w:line="240" w:lineRule="auto"/>
              <w:ind w:left="284" w:hanging="284"/>
              <w:rPr>
                <w:rFonts w:cs="Calibri"/>
              </w:rPr>
            </w:pPr>
            <w:r w:rsidRPr="471435B8" w:rsidR="59BDEA69">
              <w:rPr>
                <w:rFonts w:cs="Calibri"/>
              </w:rPr>
              <w:t>Demonstrate how the parts of the antecedent, behaviour consequence (ABC) model work together</w:t>
            </w:r>
            <w:r w:rsidRPr="471435B8" w:rsidR="6DBFB392">
              <w:rPr>
                <w:rFonts w:cs="Calibri"/>
              </w:rPr>
              <w:t>.</w:t>
            </w:r>
          </w:p>
        </w:tc>
        <w:tc>
          <w:tcPr>
            <w:tcW w:w="1337" w:type="dxa"/>
            <w:tcMar/>
            <w:vAlign w:val="center"/>
          </w:tcPr>
          <w:p w:rsidRPr="005045B3" w:rsidR="0015422A" w:rsidP="00F42710" w:rsidRDefault="004E4627" w14:paraId="1E4B90B7" wp14:textId="77777777">
            <w:pPr>
              <w:spacing w:after="0" w:line="240" w:lineRule="auto"/>
              <w:rPr>
                <w:rFonts w:cs="Calibri"/>
              </w:rPr>
            </w:pPr>
            <w:r>
              <w:rPr>
                <w:rFonts w:cs="Calibri"/>
              </w:rPr>
              <w:t>Assignment</w:t>
            </w:r>
          </w:p>
        </w:tc>
      </w:tr>
      <w:tr xmlns:wp14="http://schemas.microsoft.com/office/word/2010/wordml" w:rsidRPr="005045B3" w:rsidR="00444C3D" w:rsidTr="471435B8" w14:paraId="6BD06116" wp14:textId="77777777">
        <w:trPr>
          <w:trHeight w:val="680"/>
        </w:trPr>
        <w:tc>
          <w:tcPr>
            <w:tcW w:w="7371" w:type="dxa"/>
            <w:tcMar/>
            <w:vAlign w:val="center"/>
          </w:tcPr>
          <w:p w:rsidR="00444C3D" w:rsidP="000A31AA" w:rsidRDefault="00444C3D" w14:paraId="689A8A26" wp14:textId="45122A16">
            <w:pPr>
              <w:pStyle w:val="ListParagraph"/>
              <w:numPr>
                <w:ilvl w:val="0"/>
                <w:numId w:val="4"/>
              </w:numPr>
              <w:spacing w:after="0" w:line="240" w:lineRule="auto"/>
              <w:ind w:left="284" w:hanging="284"/>
              <w:rPr>
                <w:rFonts w:cs="Calibri"/>
              </w:rPr>
            </w:pPr>
            <w:r w:rsidRPr="471435B8" w:rsidR="59BDEA69">
              <w:rPr>
                <w:rFonts w:cs="Calibri"/>
              </w:rPr>
              <w:t>Use an ABC chart for recording observations of inappropriate or challenging behaviour</w:t>
            </w:r>
            <w:r w:rsidRPr="471435B8" w:rsidR="6896769F">
              <w:rPr>
                <w:rFonts w:cs="Calibri"/>
              </w:rPr>
              <w:t>.</w:t>
            </w:r>
          </w:p>
        </w:tc>
        <w:tc>
          <w:tcPr>
            <w:tcW w:w="1337" w:type="dxa"/>
            <w:tcMar/>
            <w:vAlign w:val="center"/>
          </w:tcPr>
          <w:p w:rsidR="00444C3D" w:rsidP="00F42710" w:rsidRDefault="00444C3D" w14:paraId="0F5E3888" wp14:textId="77777777">
            <w:pPr>
              <w:spacing w:after="0" w:line="240" w:lineRule="auto"/>
              <w:rPr>
                <w:rFonts w:cs="Calibri"/>
              </w:rPr>
            </w:pPr>
            <w:r>
              <w:rPr>
                <w:rFonts w:cs="Calibri"/>
              </w:rPr>
              <w:t>Assignment</w:t>
            </w:r>
          </w:p>
        </w:tc>
      </w:tr>
      <w:tr xmlns:wp14="http://schemas.microsoft.com/office/word/2010/wordml" w:rsidRPr="005045B3" w:rsidR="00444C3D" w:rsidTr="471435B8" w14:paraId="0217D6A4" wp14:textId="77777777">
        <w:trPr>
          <w:trHeight w:val="680"/>
        </w:trPr>
        <w:tc>
          <w:tcPr>
            <w:tcW w:w="7371" w:type="dxa"/>
            <w:tcMar/>
            <w:vAlign w:val="center"/>
          </w:tcPr>
          <w:p w:rsidR="00444C3D" w:rsidP="000A31AA" w:rsidRDefault="00444C3D" w14:paraId="2E6233E1" wp14:textId="60DBC691">
            <w:pPr>
              <w:pStyle w:val="ListParagraph"/>
              <w:numPr>
                <w:ilvl w:val="0"/>
                <w:numId w:val="4"/>
              </w:numPr>
              <w:spacing w:after="0" w:line="240" w:lineRule="auto"/>
              <w:ind w:left="284" w:hanging="284"/>
              <w:rPr>
                <w:rFonts w:cs="Calibri"/>
              </w:rPr>
            </w:pPr>
            <w:r w:rsidRPr="471435B8" w:rsidR="59BDEA69">
              <w:rPr>
                <w:rFonts w:cs="Calibri"/>
              </w:rPr>
              <w:t>Gather and record information about an individual with intellectual disability that can be used in the analysis of challenging behaviour and development of a support plan</w:t>
            </w:r>
            <w:r w:rsidRPr="471435B8" w:rsidR="2915FCF9">
              <w:rPr>
                <w:rFonts w:cs="Calibri"/>
              </w:rPr>
              <w:t>.</w:t>
            </w:r>
          </w:p>
        </w:tc>
        <w:tc>
          <w:tcPr>
            <w:tcW w:w="1337" w:type="dxa"/>
            <w:tcMar/>
            <w:vAlign w:val="center"/>
          </w:tcPr>
          <w:p w:rsidR="00444C3D" w:rsidP="00F42710" w:rsidRDefault="00444C3D" w14:paraId="10790907" wp14:textId="77777777">
            <w:pPr>
              <w:spacing w:after="0" w:line="240" w:lineRule="auto"/>
              <w:rPr>
                <w:rFonts w:cs="Calibri"/>
              </w:rPr>
            </w:pPr>
            <w:r>
              <w:rPr>
                <w:rFonts w:cs="Calibri"/>
              </w:rPr>
              <w:t>Project</w:t>
            </w:r>
          </w:p>
        </w:tc>
      </w:tr>
      <w:tr xmlns:wp14="http://schemas.microsoft.com/office/word/2010/wordml" w:rsidRPr="005045B3" w:rsidR="00444C3D" w:rsidTr="471435B8" w14:paraId="45B77013" wp14:textId="77777777">
        <w:trPr>
          <w:trHeight w:val="680"/>
        </w:trPr>
        <w:tc>
          <w:tcPr>
            <w:tcW w:w="7371" w:type="dxa"/>
            <w:tcMar/>
            <w:vAlign w:val="center"/>
          </w:tcPr>
          <w:p w:rsidR="00444C3D" w:rsidP="000A31AA" w:rsidRDefault="00444C3D" w14:paraId="45C1A60D" wp14:textId="058714A2">
            <w:pPr>
              <w:pStyle w:val="ListParagraph"/>
              <w:numPr>
                <w:ilvl w:val="0"/>
                <w:numId w:val="4"/>
              </w:numPr>
              <w:spacing w:after="0" w:line="240" w:lineRule="auto"/>
              <w:ind w:left="284" w:hanging="284"/>
              <w:rPr>
                <w:rFonts w:cs="Calibri"/>
              </w:rPr>
            </w:pPr>
            <w:r w:rsidRPr="471435B8" w:rsidR="59BDEA69">
              <w:rPr>
                <w:rFonts w:cs="Calibri"/>
              </w:rPr>
              <w:t>Distinguish between inappropriate behaviour and challenging behaviour</w:t>
            </w:r>
            <w:r w:rsidRPr="471435B8" w:rsidR="04CEA199">
              <w:rPr>
                <w:rFonts w:cs="Calibri"/>
              </w:rPr>
              <w:t>.</w:t>
            </w:r>
          </w:p>
        </w:tc>
        <w:tc>
          <w:tcPr>
            <w:tcW w:w="1337" w:type="dxa"/>
            <w:tcMar/>
            <w:vAlign w:val="center"/>
          </w:tcPr>
          <w:p w:rsidR="00444C3D" w:rsidP="00F42710" w:rsidRDefault="00444C3D" w14:paraId="364E408B" wp14:textId="77777777">
            <w:pPr>
              <w:spacing w:after="0" w:line="240" w:lineRule="auto"/>
              <w:rPr>
                <w:rFonts w:cs="Calibri"/>
              </w:rPr>
            </w:pPr>
            <w:r>
              <w:rPr>
                <w:rFonts w:cs="Calibri"/>
              </w:rPr>
              <w:t>Project</w:t>
            </w:r>
          </w:p>
        </w:tc>
      </w:tr>
      <w:tr xmlns:wp14="http://schemas.microsoft.com/office/word/2010/wordml" w:rsidRPr="005045B3" w:rsidR="00444C3D" w:rsidTr="471435B8" w14:paraId="59B7A84C" wp14:textId="77777777">
        <w:trPr>
          <w:trHeight w:val="680"/>
        </w:trPr>
        <w:tc>
          <w:tcPr>
            <w:tcW w:w="7371" w:type="dxa"/>
            <w:tcMar/>
            <w:vAlign w:val="center"/>
          </w:tcPr>
          <w:p w:rsidR="00444C3D" w:rsidP="000A31AA" w:rsidRDefault="00444C3D" w14:paraId="7AC73D78" wp14:textId="0D224F4C">
            <w:pPr>
              <w:pStyle w:val="ListParagraph"/>
              <w:numPr>
                <w:ilvl w:val="0"/>
                <w:numId w:val="4"/>
              </w:numPr>
              <w:spacing w:after="0" w:line="240" w:lineRule="auto"/>
              <w:ind w:left="284" w:hanging="284"/>
              <w:rPr>
                <w:rFonts w:cs="Calibri"/>
              </w:rPr>
            </w:pPr>
            <w:r w:rsidRPr="471435B8" w:rsidR="59BDEA69">
              <w:rPr>
                <w:rFonts w:cs="Calibri"/>
              </w:rPr>
              <w:t>Describe the challenging behaviour presented by an individual with intellectual disability in terms that are observable and measurable</w:t>
            </w:r>
            <w:r w:rsidRPr="471435B8" w:rsidR="7686ACC7">
              <w:rPr>
                <w:rFonts w:cs="Calibri"/>
              </w:rPr>
              <w:t>.</w:t>
            </w:r>
          </w:p>
        </w:tc>
        <w:tc>
          <w:tcPr>
            <w:tcW w:w="1337" w:type="dxa"/>
            <w:tcMar/>
            <w:vAlign w:val="center"/>
          </w:tcPr>
          <w:p w:rsidR="00444C3D" w:rsidP="00F42710" w:rsidRDefault="00444C3D" w14:paraId="5669C1CB" wp14:textId="77777777">
            <w:pPr>
              <w:spacing w:after="0" w:line="240" w:lineRule="auto"/>
              <w:rPr>
                <w:rFonts w:cs="Calibri"/>
              </w:rPr>
            </w:pPr>
            <w:r>
              <w:rPr>
                <w:rFonts w:cs="Calibri"/>
              </w:rPr>
              <w:t>Project</w:t>
            </w:r>
          </w:p>
        </w:tc>
      </w:tr>
      <w:tr xmlns:wp14="http://schemas.microsoft.com/office/word/2010/wordml" w:rsidRPr="005045B3" w:rsidR="00444C3D" w:rsidTr="471435B8" w14:paraId="055CA307" wp14:textId="77777777">
        <w:trPr>
          <w:trHeight w:val="680"/>
        </w:trPr>
        <w:tc>
          <w:tcPr>
            <w:tcW w:w="7371" w:type="dxa"/>
            <w:tcMar/>
            <w:vAlign w:val="center"/>
          </w:tcPr>
          <w:p w:rsidR="00444C3D" w:rsidP="000A31AA" w:rsidRDefault="00444C3D" w14:paraId="74D5F93E" wp14:textId="3D2ADAFE">
            <w:pPr>
              <w:pStyle w:val="ListParagraph"/>
              <w:numPr>
                <w:ilvl w:val="0"/>
                <w:numId w:val="4"/>
              </w:numPr>
              <w:spacing w:after="0" w:line="240" w:lineRule="auto"/>
              <w:ind w:left="284" w:hanging="284"/>
              <w:rPr>
                <w:rFonts w:cs="Calibri"/>
              </w:rPr>
            </w:pPr>
            <w:r w:rsidRPr="471435B8" w:rsidR="59BDEA69">
              <w:rPr>
                <w:rFonts w:cs="Calibri"/>
              </w:rPr>
              <w:t>Outline the typical strategies used by staff and carers for dealing with inappropriate behaviour</w:t>
            </w:r>
            <w:r w:rsidRPr="471435B8" w:rsidR="424072CD">
              <w:rPr>
                <w:rFonts w:cs="Calibri"/>
              </w:rPr>
              <w:t>.</w:t>
            </w:r>
          </w:p>
        </w:tc>
        <w:tc>
          <w:tcPr>
            <w:tcW w:w="1337" w:type="dxa"/>
            <w:tcMar/>
            <w:vAlign w:val="center"/>
          </w:tcPr>
          <w:p w:rsidR="00444C3D" w:rsidP="00F42710" w:rsidRDefault="00444C3D" w14:paraId="1616D397" wp14:textId="77777777">
            <w:pPr>
              <w:spacing w:after="0" w:line="240" w:lineRule="auto"/>
              <w:rPr>
                <w:rFonts w:cs="Calibri"/>
              </w:rPr>
            </w:pPr>
            <w:r>
              <w:rPr>
                <w:rFonts w:cs="Calibri"/>
              </w:rPr>
              <w:t>Project</w:t>
            </w:r>
          </w:p>
        </w:tc>
      </w:tr>
      <w:tr xmlns:wp14="http://schemas.microsoft.com/office/word/2010/wordml" w:rsidRPr="005045B3" w:rsidR="00444C3D" w:rsidTr="471435B8" w14:paraId="54C0CD73" wp14:textId="77777777">
        <w:trPr>
          <w:trHeight w:val="680"/>
        </w:trPr>
        <w:tc>
          <w:tcPr>
            <w:tcW w:w="7371" w:type="dxa"/>
            <w:tcMar/>
            <w:vAlign w:val="center"/>
          </w:tcPr>
          <w:p w:rsidR="00444C3D" w:rsidP="000A31AA" w:rsidRDefault="00444C3D" w14:paraId="517D5784" wp14:textId="5F29703A">
            <w:pPr>
              <w:pStyle w:val="ListParagraph"/>
              <w:numPr>
                <w:ilvl w:val="0"/>
                <w:numId w:val="4"/>
              </w:numPr>
              <w:spacing w:after="0" w:line="240" w:lineRule="auto"/>
              <w:ind w:left="284" w:hanging="284"/>
              <w:rPr>
                <w:rFonts w:cs="Calibri"/>
              </w:rPr>
            </w:pPr>
            <w:r w:rsidRPr="471435B8" w:rsidR="59BDEA69">
              <w:rPr>
                <w:rFonts w:cs="Calibri"/>
              </w:rPr>
              <w:t>Outline the values underpinning Positive Behaviour Support</w:t>
            </w:r>
            <w:r w:rsidRPr="471435B8" w:rsidR="05361D1E">
              <w:rPr>
                <w:rFonts w:cs="Calibri"/>
              </w:rPr>
              <w:t>.</w:t>
            </w:r>
          </w:p>
        </w:tc>
        <w:tc>
          <w:tcPr>
            <w:tcW w:w="1337" w:type="dxa"/>
            <w:tcMar/>
            <w:vAlign w:val="center"/>
          </w:tcPr>
          <w:p w:rsidR="00444C3D" w:rsidP="00F42710" w:rsidRDefault="00444C3D" w14:paraId="0C5AE0A9" wp14:textId="77777777">
            <w:pPr>
              <w:spacing w:after="0" w:line="240" w:lineRule="auto"/>
              <w:rPr>
                <w:rFonts w:cs="Calibri"/>
              </w:rPr>
            </w:pPr>
            <w:r>
              <w:rPr>
                <w:rFonts w:cs="Calibri"/>
              </w:rPr>
              <w:t>Assignment</w:t>
            </w:r>
          </w:p>
        </w:tc>
      </w:tr>
      <w:tr xmlns:wp14="http://schemas.microsoft.com/office/word/2010/wordml" w:rsidRPr="005045B3" w:rsidR="00444C3D" w:rsidTr="471435B8" w14:paraId="0EBCC4F4" wp14:textId="77777777">
        <w:trPr>
          <w:trHeight w:val="680"/>
        </w:trPr>
        <w:tc>
          <w:tcPr>
            <w:tcW w:w="7371" w:type="dxa"/>
            <w:tcMar/>
            <w:vAlign w:val="center"/>
          </w:tcPr>
          <w:p w:rsidR="00444C3D" w:rsidP="000A31AA" w:rsidRDefault="00444C3D" w14:paraId="16AA1A5F" wp14:textId="5E06FD63">
            <w:pPr>
              <w:pStyle w:val="ListParagraph"/>
              <w:numPr>
                <w:ilvl w:val="0"/>
                <w:numId w:val="4"/>
              </w:numPr>
              <w:spacing w:after="0" w:line="240" w:lineRule="auto"/>
              <w:ind w:left="284" w:hanging="284"/>
              <w:rPr>
                <w:rFonts w:cs="Calibri"/>
              </w:rPr>
            </w:pPr>
            <w:r w:rsidRPr="471435B8" w:rsidR="59BDEA69">
              <w:rPr>
                <w:rFonts w:cs="Calibri"/>
              </w:rPr>
              <w:t>Evaluate how well the goals and values of the Positive Behaviour Support model fit with the policies of a service provider relating to challenging behaviour</w:t>
            </w:r>
            <w:r w:rsidRPr="471435B8" w:rsidR="2B99A640">
              <w:rPr>
                <w:rFonts w:cs="Calibri"/>
              </w:rPr>
              <w:t>.</w:t>
            </w:r>
          </w:p>
        </w:tc>
        <w:tc>
          <w:tcPr>
            <w:tcW w:w="1337" w:type="dxa"/>
            <w:tcMar/>
            <w:vAlign w:val="center"/>
          </w:tcPr>
          <w:p w:rsidR="00444C3D" w:rsidP="00F42710" w:rsidRDefault="00444C3D" w14:paraId="77AA172D" wp14:textId="77777777">
            <w:pPr>
              <w:spacing w:after="0" w:line="240" w:lineRule="auto"/>
              <w:rPr>
                <w:rFonts w:cs="Calibri"/>
              </w:rPr>
            </w:pPr>
            <w:r>
              <w:rPr>
                <w:rFonts w:cs="Calibri"/>
              </w:rPr>
              <w:t>Assignment</w:t>
            </w:r>
          </w:p>
        </w:tc>
      </w:tr>
      <w:tr xmlns:wp14="http://schemas.microsoft.com/office/word/2010/wordml" w:rsidRPr="005045B3" w:rsidR="00444C3D" w:rsidTr="471435B8" w14:paraId="0DD50953" wp14:textId="77777777">
        <w:trPr>
          <w:trHeight w:val="680"/>
        </w:trPr>
        <w:tc>
          <w:tcPr>
            <w:tcW w:w="7371" w:type="dxa"/>
            <w:tcMar/>
            <w:vAlign w:val="center"/>
          </w:tcPr>
          <w:p w:rsidR="00444C3D" w:rsidP="000A31AA" w:rsidRDefault="00444C3D" w14:paraId="03C5AD0A" wp14:textId="18FD325B">
            <w:pPr>
              <w:pStyle w:val="ListParagraph"/>
              <w:numPr>
                <w:ilvl w:val="0"/>
                <w:numId w:val="4"/>
              </w:numPr>
              <w:spacing w:after="0" w:line="240" w:lineRule="auto"/>
              <w:ind w:left="284" w:hanging="284"/>
              <w:rPr>
                <w:rFonts w:cs="Calibri"/>
              </w:rPr>
            </w:pPr>
            <w:r w:rsidRPr="471435B8" w:rsidR="59BDEA69">
              <w:rPr>
                <w:rFonts w:cs="Calibri"/>
              </w:rPr>
              <w:t>Discuss how challenging behaviour can be reinforced both positively and negatively</w:t>
            </w:r>
            <w:r w:rsidRPr="471435B8" w:rsidR="759BEA83">
              <w:rPr>
                <w:rFonts w:cs="Calibri"/>
              </w:rPr>
              <w:t>.</w:t>
            </w:r>
          </w:p>
        </w:tc>
        <w:tc>
          <w:tcPr>
            <w:tcW w:w="1337" w:type="dxa"/>
            <w:tcMar/>
            <w:vAlign w:val="center"/>
          </w:tcPr>
          <w:p w:rsidR="00444C3D" w:rsidP="00F42710" w:rsidRDefault="00444C3D" w14:paraId="051BC14B" wp14:textId="77777777">
            <w:pPr>
              <w:spacing w:after="0" w:line="240" w:lineRule="auto"/>
              <w:rPr>
                <w:rFonts w:cs="Calibri"/>
              </w:rPr>
            </w:pPr>
            <w:r>
              <w:rPr>
                <w:rFonts w:cs="Calibri"/>
              </w:rPr>
              <w:t>Project</w:t>
            </w:r>
          </w:p>
        </w:tc>
      </w:tr>
      <w:tr xmlns:wp14="http://schemas.microsoft.com/office/word/2010/wordml" w:rsidRPr="005045B3" w:rsidR="00444C3D" w:rsidTr="471435B8" w14:paraId="754F34E0" wp14:textId="77777777">
        <w:trPr>
          <w:trHeight w:val="680"/>
        </w:trPr>
        <w:tc>
          <w:tcPr>
            <w:tcW w:w="7371" w:type="dxa"/>
            <w:tcMar/>
            <w:vAlign w:val="center"/>
          </w:tcPr>
          <w:p w:rsidR="00444C3D" w:rsidP="000A31AA" w:rsidRDefault="00444C3D" w14:paraId="274C990A" wp14:textId="39526C08">
            <w:pPr>
              <w:pStyle w:val="ListParagraph"/>
              <w:numPr>
                <w:ilvl w:val="0"/>
                <w:numId w:val="4"/>
              </w:numPr>
              <w:spacing w:after="0" w:line="240" w:lineRule="auto"/>
              <w:ind w:left="284" w:hanging="284"/>
              <w:rPr>
                <w:rFonts w:cs="Calibri"/>
              </w:rPr>
            </w:pPr>
            <w:r w:rsidRPr="471435B8" w:rsidR="59BDEA69">
              <w:rPr>
                <w:rFonts w:cs="Calibri"/>
              </w:rPr>
              <w:t>Explain why negative reinforcement and punishment are not used in the positive behaviour support model</w:t>
            </w:r>
            <w:r w:rsidRPr="471435B8" w:rsidR="252E84B8">
              <w:rPr>
                <w:rFonts w:cs="Calibri"/>
              </w:rPr>
              <w:t>.</w:t>
            </w:r>
          </w:p>
        </w:tc>
        <w:tc>
          <w:tcPr>
            <w:tcW w:w="1337" w:type="dxa"/>
            <w:tcMar/>
            <w:vAlign w:val="center"/>
          </w:tcPr>
          <w:p w:rsidR="00444C3D" w:rsidP="00F42710" w:rsidRDefault="001638F6" w14:paraId="1ADB7706" wp14:textId="77777777">
            <w:pPr>
              <w:spacing w:after="0" w:line="240" w:lineRule="auto"/>
              <w:rPr>
                <w:rFonts w:cs="Calibri"/>
              </w:rPr>
            </w:pPr>
            <w:r>
              <w:rPr>
                <w:rFonts w:cs="Calibri"/>
              </w:rPr>
              <w:t>Project</w:t>
            </w:r>
          </w:p>
        </w:tc>
      </w:tr>
      <w:tr xmlns:wp14="http://schemas.microsoft.com/office/word/2010/wordml" w:rsidRPr="005045B3" w:rsidR="001638F6" w:rsidTr="471435B8" w14:paraId="693AF3C5" wp14:textId="77777777">
        <w:trPr>
          <w:trHeight w:val="680"/>
        </w:trPr>
        <w:tc>
          <w:tcPr>
            <w:tcW w:w="7371" w:type="dxa"/>
            <w:tcMar/>
            <w:vAlign w:val="center"/>
          </w:tcPr>
          <w:p w:rsidR="001638F6" w:rsidP="000A31AA" w:rsidRDefault="001638F6" w14:paraId="697E3644" wp14:textId="77777777">
            <w:pPr>
              <w:pStyle w:val="ListParagraph"/>
              <w:numPr>
                <w:ilvl w:val="0"/>
                <w:numId w:val="4"/>
              </w:numPr>
              <w:spacing w:after="0" w:line="240" w:lineRule="auto"/>
              <w:ind w:left="284" w:hanging="284"/>
              <w:rPr>
                <w:rFonts w:cs="Calibri"/>
              </w:rPr>
            </w:pPr>
            <w:r>
              <w:rPr>
                <w:rFonts w:cs="Calibri"/>
              </w:rPr>
              <w:t>Describe the four types of strategies that constitute Positive Behaviour Support:</w:t>
            </w:r>
          </w:p>
          <w:p w:rsidR="001638F6" w:rsidP="000A31AA" w:rsidRDefault="001638F6" w14:paraId="3B7B80F1" wp14:textId="5F876BB7">
            <w:pPr>
              <w:pStyle w:val="NoSpacing"/>
              <w:numPr>
                <w:ilvl w:val="0"/>
                <w:numId w:val="6"/>
              </w:numPr>
              <w:spacing w:after="0" w:line="240" w:lineRule="auto"/>
              <w:rPr/>
            </w:pPr>
            <w:r w:rsidR="61C192C6">
              <w:rPr/>
              <w:t>Teach new skills</w:t>
            </w:r>
            <w:r w:rsidR="2FC97BA9">
              <w:rPr/>
              <w:t>.</w:t>
            </w:r>
          </w:p>
          <w:p w:rsidR="001638F6" w:rsidP="000A31AA" w:rsidRDefault="001638F6" w14:paraId="276408DA" wp14:textId="4FC37F23">
            <w:pPr>
              <w:pStyle w:val="NoSpacing"/>
              <w:numPr>
                <w:ilvl w:val="0"/>
                <w:numId w:val="6"/>
              </w:numPr>
              <w:spacing w:after="0" w:line="240" w:lineRule="auto"/>
              <w:rPr>
                <w:rFonts w:cs="Calibri"/>
              </w:rPr>
            </w:pPr>
            <w:r w:rsidRPr="471435B8" w:rsidR="61C192C6">
              <w:rPr>
                <w:rFonts w:cs="Calibri"/>
              </w:rPr>
              <w:t>Teach alternative skills to replace the challenging behaviour</w:t>
            </w:r>
            <w:r w:rsidRPr="471435B8" w:rsidR="4711244B">
              <w:rPr>
                <w:rFonts w:cs="Calibri"/>
              </w:rPr>
              <w:t>.</w:t>
            </w:r>
          </w:p>
          <w:p w:rsidR="001638F6" w:rsidP="000A31AA" w:rsidRDefault="001638F6" w14:paraId="3F84DA1A" wp14:textId="3D6F4F42">
            <w:pPr>
              <w:pStyle w:val="NoSpacing"/>
              <w:numPr>
                <w:ilvl w:val="0"/>
                <w:numId w:val="6"/>
              </w:numPr>
              <w:spacing w:after="0" w:line="240" w:lineRule="auto"/>
              <w:rPr>
                <w:rFonts w:cs="Calibri"/>
              </w:rPr>
            </w:pPr>
            <w:r w:rsidRPr="471435B8" w:rsidR="61C192C6">
              <w:rPr>
                <w:rFonts w:cs="Calibri"/>
              </w:rPr>
              <w:t>Change the environment</w:t>
            </w:r>
            <w:r w:rsidRPr="471435B8" w:rsidR="5539BDFB">
              <w:rPr>
                <w:rFonts w:cs="Calibri"/>
              </w:rPr>
              <w:t>.</w:t>
            </w:r>
          </w:p>
          <w:p w:rsidR="001638F6" w:rsidP="000A31AA" w:rsidRDefault="001638F6" w14:paraId="12C1FDA1" wp14:textId="3F97FD2D">
            <w:pPr>
              <w:pStyle w:val="NoSpacing"/>
              <w:numPr>
                <w:ilvl w:val="0"/>
                <w:numId w:val="6"/>
              </w:numPr>
              <w:spacing w:after="0" w:line="240" w:lineRule="auto"/>
              <w:rPr>
                <w:rFonts w:cs="Calibri"/>
              </w:rPr>
            </w:pPr>
            <w:r w:rsidRPr="471435B8" w:rsidR="61C192C6">
              <w:rPr>
                <w:rFonts w:cs="Calibri"/>
              </w:rPr>
              <w:t>Use the ABC model to increase desirable behaviour and decrease or prevent challenging behaviour</w:t>
            </w:r>
            <w:r w:rsidRPr="471435B8" w:rsidR="547CE13F">
              <w:rPr>
                <w:rFonts w:cs="Calibri"/>
              </w:rPr>
              <w:t>.</w:t>
            </w:r>
          </w:p>
        </w:tc>
        <w:tc>
          <w:tcPr>
            <w:tcW w:w="1337" w:type="dxa"/>
            <w:tcMar/>
            <w:vAlign w:val="center"/>
          </w:tcPr>
          <w:p w:rsidR="001638F6" w:rsidP="00F42710" w:rsidRDefault="001638F6" w14:paraId="3089BADF" wp14:textId="77777777">
            <w:pPr>
              <w:spacing w:after="0" w:line="240" w:lineRule="auto"/>
              <w:rPr>
                <w:rFonts w:cs="Calibri"/>
              </w:rPr>
            </w:pPr>
            <w:r>
              <w:rPr>
                <w:rFonts w:cs="Calibri"/>
              </w:rPr>
              <w:t>Assignment</w:t>
            </w:r>
          </w:p>
        </w:tc>
      </w:tr>
      <w:tr xmlns:wp14="http://schemas.microsoft.com/office/word/2010/wordml" w:rsidRPr="005045B3" w:rsidR="001638F6" w:rsidTr="471435B8" w14:paraId="7AC6538B" wp14:textId="77777777">
        <w:trPr>
          <w:trHeight w:val="680"/>
        </w:trPr>
        <w:tc>
          <w:tcPr>
            <w:tcW w:w="7371" w:type="dxa"/>
            <w:tcMar/>
            <w:vAlign w:val="center"/>
          </w:tcPr>
          <w:p w:rsidR="001638F6" w:rsidP="000A31AA" w:rsidRDefault="001638F6" w14:paraId="1EC907CC" wp14:textId="30E2CEF9">
            <w:pPr>
              <w:pStyle w:val="ListParagraph"/>
              <w:numPr>
                <w:ilvl w:val="0"/>
                <w:numId w:val="4"/>
              </w:numPr>
              <w:spacing w:after="0" w:line="240" w:lineRule="auto"/>
              <w:ind w:left="284" w:hanging="284"/>
              <w:rPr>
                <w:rFonts w:cs="Calibri"/>
              </w:rPr>
            </w:pPr>
            <w:r w:rsidRPr="471435B8" w:rsidR="61C192C6">
              <w:rPr>
                <w:rFonts w:cs="Calibri"/>
              </w:rPr>
              <w:t>Outline the guidelines for selecting skills to teach</w:t>
            </w:r>
            <w:r w:rsidRPr="471435B8" w:rsidR="369AA70C">
              <w:rPr>
                <w:rFonts w:cs="Calibri"/>
              </w:rPr>
              <w:t>.</w:t>
            </w:r>
          </w:p>
        </w:tc>
        <w:tc>
          <w:tcPr>
            <w:tcW w:w="1337" w:type="dxa"/>
            <w:tcMar/>
            <w:vAlign w:val="center"/>
          </w:tcPr>
          <w:p w:rsidR="001638F6" w:rsidP="00F42710" w:rsidRDefault="001638F6" w14:paraId="64D562B9" wp14:textId="77777777">
            <w:pPr>
              <w:spacing w:after="0" w:line="240" w:lineRule="auto"/>
              <w:rPr>
                <w:rFonts w:cs="Calibri"/>
              </w:rPr>
            </w:pPr>
            <w:r>
              <w:rPr>
                <w:rFonts w:cs="Calibri"/>
              </w:rPr>
              <w:t>Assignment</w:t>
            </w:r>
          </w:p>
        </w:tc>
      </w:tr>
      <w:tr xmlns:wp14="http://schemas.microsoft.com/office/word/2010/wordml" w:rsidRPr="005045B3" w:rsidR="001638F6" w:rsidTr="471435B8" w14:paraId="1CA7E98C" wp14:textId="77777777">
        <w:trPr>
          <w:trHeight w:val="680"/>
        </w:trPr>
        <w:tc>
          <w:tcPr>
            <w:tcW w:w="7371" w:type="dxa"/>
            <w:tcMar/>
            <w:vAlign w:val="center"/>
          </w:tcPr>
          <w:p w:rsidR="001638F6" w:rsidP="000A31AA" w:rsidRDefault="001638F6" w14:paraId="551D7610" wp14:textId="747E7911">
            <w:pPr>
              <w:pStyle w:val="ListParagraph"/>
              <w:numPr>
                <w:ilvl w:val="0"/>
                <w:numId w:val="4"/>
              </w:numPr>
              <w:spacing w:after="0" w:line="240" w:lineRule="auto"/>
              <w:ind w:left="284" w:hanging="284"/>
              <w:rPr>
                <w:rFonts w:cs="Calibri"/>
              </w:rPr>
            </w:pPr>
            <w:r w:rsidRPr="471435B8" w:rsidR="61C192C6">
              <w:rPr>
                <w:rFonts w:cs="Calibri"/>
              </w:rPr>
              <w:t>Discuss a range of characteristics that promote positive environments</w:t>
            </w:r>
            <w:r w:rsidRPr="471435B8" w:rsidR="481689EC">
              <w:rPr>
                <w:rFonts w:cs="Calibri"/>
              </w:rPr>
              <w:t>.</w:t>
            </w:r>
          </w:p>
        </w:tc>
        <w:tc>
          <w:tcPr>
            <w:tcW w:w="1337" w:type="dxa"/>
            <w:tcMar/>
            <w:vAlign w:val="center"/>
          </w:tcPr>
          <w:p w:rsidR="001638F6" w:rsidP="00F42710" w:rsidRDefault="001638F6" w14:paraId="445A8395" wp14:textId="77777777">
            <w:pPr>
              <w:spacing w:after="0" w:line="240" w:lineRule="auto"/>
              <w:rPr>
                <w:rFonts w:cs="Calibri"/>
              </w:rPr>
            </w:pPr>
            <w:r>
              <w:rPr>
                <w:rFonts w:cs="Calibri"/>
              </w:rPr>
              <w:t>Assignment</w:t>
            </w:r>
          </w:p>
        </w:tc>
      </w:tr>
    </w:tbl>
    <w:p xmlns:wp14="http://schemas.microsoft.com/office/word/2010/wordml" w:rsidR="008F164E" w:rsidRDefault="008F164E" w14:paraId="61CDCEAD" wp14:textId="77777777"/>
    <w:p xmlns:wp14="http://schemas.microsoft.com/office/word/2010/wordml" w:rsidRPr="006F495C" w:rsidR="008F164E" w:rsidP="008F164E" w:rsidRDefault="00F42710" w14:paraId="2876A199" wp14:textId="77777777">
      <w:pPr>
        <w:spacing w:after="0" w:line="240" w:lineRule="auto"/>
        <w:rPr>
          <w:b/>
        </w:rPr>
      </w:pPr>
      <w:r>
        <w:rPr>
          <w:b/>
        </w:rPr>
        <w:t>1</w:t>
      </w:r>
      <w:r w:rsidR="008F164E">
        <w:rPr>
          <w:b/>
        </w:rPr>
        <w:t>1c</w:t>
      </w:r>
      <w:r w:rsidRPr="006F495C" w:rsidR="008F164E">
        <w:rPr>
          <w:b/>
        </w:rPr>
        <w:t>. Guidelines for Assessment Activities</w:t>
      </w:r>
    </w:p>
    <w:p xmlns:wp14="http://schemas.microsoft.com/office/word/2010/wordml" w:rsidRPr="00802BF9" w:rsidR="008F164E" w:rsidP="00F42710" w:rsidRDefault="008F164E" w14:paraId="7FD16F77" wp14:textId="77777777">
      <w:pPr>
        <w:pStyle w:val="NoSpacing"/>
        <w:rPr>
          <w:color w:val="000000"/>
        </w:rPr>
      </w:pPr>
      <w:r w:rsidRPr="006F495C">
        <w:t xml:space="preserve">The </w:t>
      </w:r>
      <w:r>
        <w:t>assessor</w:t>
      </w:r>
      <w:r w:rsidRPr="006F495C">
        <w:t xml:space="preserve"> is required to devise </w:t>
      </w:r>
      <w:r w:rsidRPr="00EE744C">
        <w:t xml:space="preserve">assessment briefs </w:t>
      </w:r>
      <w:r w:rsidRPr="00EE744C" w:rsidR="00EE744C">
        <w:t>and marking schemes</w:t>
      </w:r>
      <w:r w:rsidRPr="006F495C">
        <w:t xml:space="preserve"> for the</w:t>
      </w:r>
      <w:r w:rsidR="00EE744C">
        <w:t xml:space="preserve"> </w:t>
      </w:r>
      <w:r w:rsidR="008A1B62">
        <w:t>portfolio of work</w:t>
      </w:r>
      <w:r w:rsidRPr="006F495C">
        <w:t xml:space="preserve">.  In devising the </w:t>
      </w:r>
      <w:r w:rsidRPr="00EE744C" w:rsidR="00EE744C">
        <w:t>assessment briefs</w:t>
      </w:r>
      <w:r w:rsidRPr="006F495C">
        <w:t xml:space="preserve">, care should be taken to ensure that the </w:t>
      </w:r>
      <w:r>
        <w:t>learner</w:t>
      </w:r>
      <w:r w:rsidRPr="006F495C">
        <w:t xml:space="preserve"> is given the opportunity to show evidence of achievement of ALL the learning outcomes.</w:t>
      </w:r>
      <w:r>
        <w:t xml:space="preserve"> </w:t>
      </w:r>
      <w:r w:rsidRPr="005D1D5F">
        <w:rPr>
          <w:color w:val="000000"/>
        </w:rPr>
        <w:t xml:space="preserve">Assessment briefs may be designed to allow the learner to make use of a wide range of media in presenting assessment evidence, as appropriate. </w:t>
      </w:r>
      <w:r>
        <w:rPr>
          <w:color w:val="000000"/>
        </w:rPr>
        <w:t>Quality assured procedures must be in place to ensure the reliability of learner evidence.</w:t>
      </w:r>
    </w:p>
    <w:p xmlns:wp14="http://schemas.microsoft.com/office/word/2010/wordml" w:rsidR="008F164E" w:rsidP="008F164E" w:rsidRDefault="008F164E" w14:paraId="6BB9E253" wp14:textId="77777777">
      <w:pPr>
        <w:spacing w:after="0" w:line="240" w:lineRule="auto"/>
        <w:rPr>
          <w:b/>
        </w:rPr>
      </w:pPr>
    </w:p>
    <w:p xmlns:wp14="http://schemas.microsoft.com/office/word/2010/wordml" w:rsidR="00F42710" w:rsidP="008F164E" w:rsidRDefault="00F42710" w14:paraId="23DE523C" wp14:textId="77777777">
      <w:pPr>
        <w:spacing w:after="0" w:line="240" w:lineRule="auto"/>
        <w:rPr>
          <w:b/>
        </w:rPr>
      </w:pPr>
    </w:p>
    <w:p xmlns:wp14="http://schemas.microsoft.com/office/word/2010/wordml" w:rsidR="00F42710" w:rsidP="008F164E" w:rsidRDefault="00F42710" w14:paraId="52E56223" wp14:textId="77777777">
      <w:pPr>
        <w:spacing w:after="0" w:line="240" w:lineRule="auto"/>
        <w:rPr>
          <w:b/>
        </w:rPr>
      </w:pPr>
    </w:p>
    <w:p xmlns:wp14="http://schemas.microsoft.com/office/word/2010/wordml" w:rsidR="00F42710" w:rsidP="008F164E" w:rsidRDefault="00F42710" w14:paraId="07547A01" wp14:textId="77777777">
      <w:pPr>
        <w:spacing w:after="0" w:line="240" w:lineRule="auto"/>
        <w:rPr>
          <w:b/>
        </w:rPr>
      </w:pPr>
    </w:p>
    <w:p xmlns:wp14="http://schemas.microsoft.com/office/word/2010/wordml" w:rsidR="00F42710" w:rsidP="008F164E" w:rsidRDefault="00F42710" w14:paraId="5043CB0F" wp14:textId="77777777">
      <w:pPr>
        <w:spacing w:after="0" w:line="240" w:lineRule="auto"/>
        <w:rPr>
          <w:b/>
        </w:rPr>
      </w:pPr>
    </w:p>
    <w:p xmlns:wp14="http://schemas.microsoft.com/office/word/2010/wordml" w:rsidR="00F42710" w:rsidP="008F164E" w:rsidRDefault="00F42710" w14:paraId="07459315" wp14:textId="77777777">
      <w:pPr>
        <w:spacing w:after="0" w:line="240" w:lineRule="auto"/>
        <w:rPr>
          <w:b/>
        </w:rPr>
      </w:pPr>
    </w:p>
    <w:p xmlns:wp14="http://schemas.microsoft.com/office/word/2010/wordml" w:rsidR="00F42710" w:rsidP="008F164E" w:rsidRDefault="00F42710" w14:paraId="6537F28F" wp14:textId="77777777">
      <w:pPr>
        <w:spacing w:after="0" w:line="240" w:lineRule="auto"/>
        <w:rPr>
          <w:b/>
        </w:rPr>
      </w:pPr>
    </w:p>
    <w:p xmlns:wp14="http://schemas.microsoft.com/office/word/2010/wordml" w:rsidRPr="006F495C" w:rsidR="00F42710" w:rsidP="008F164E" w:rsidRDefault="00F42710" w14:paraId="6DFB9E20" wp14:textId="77777777">
      <w:pPr>
        <w:spacing w:after="0" w:line="240" w:lineRule="auto"/>
        <w:rPr>
          <w:b/>
        </w:rPr>
      </w:pPr>
    </w:p>
    <w:tbl>
      <w:tblPr>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03"/>
        <w:gridCol w:w="4579"/>
      </w:tblGrid>
      <w:tr xmlns:wp14="http://schemas.microsoft.com/office/word/2010/wordml" w:rsidRPr="006F495C" w:rsidR="008F164E" w:rsidTr="471435B8" w14:paraId="31B6014B" wp14:textId="77777777">
        <w:trPr>
          <w:trHeight w:val="575"/>
        </w:trPr>
        <w:tc>
          <w:tcPr>
            <w:tcW w:w="3971" w:type="dxa"/>
            <w:tcMar/>
            <w:vAlign w:val="center"/>
          </w:tcPr>
          <w:p w:rsidRPr="006F495C" w:rsidR="008F164E" w:rsidP="00F42710" w:rsidRDefault="004C1BB7" w14:paraId="27BB2380" wp14:textId="77777777">
            <w:pPr>
              <w:spacing w:after="0" w:line="240" w:lineRule="auto"/>
              <w:rPr>
                <w:b/>
                <w:highlight w:val="lightGray"/>
              </w:rPr>
            </w:pPr>
            <w:r>
              <w:rPr>
                <w:b/>
              </w:rPr>
              <w:t>Project</w:t>
            </w:r>
          </w:p>
        </w:tc>
        <w:tc>
          <w:tcPr>
            <w:tcW w:w="4675" w:type="dxa"/>
            <w:tcMar/>
            <w:vAlign w:val="center"/>
          </w:tcPr>
          <w:p w:rsidRPr="006F495C" w:rsidR="00EE744C" w:rsidP="00F42710" w:rsidRDefault="005304E7" w14:paraId="184D513D" wp14:textId="77777777">
            <w:pPr>
              <w:spacing w:after="0" w:line="240" w:lineRule="auto"/>
              <w:rPr>
                <w:b/>
                <w:highlight w:val="lightGray"/>
              </w:rPr>
            </w:pPr>
            <w:r>
              <w:rPr>
                <w:b/>
              </w:rPr>
              <w:t>6</w:t>
            </w:r>
            <w:r w:rsidRPr="00EE744C" w:rsidR="00EE744C">
              <w:rPr>
                <w:b/>
              </w:rPr>
              <w:t>0%</w:t>
            </w:r>
          </w:p>
        </w:tc>
      </w:tr>
      <w:tr xmlns:wp14="http://schemas.microsoft.com/office/word/2010/wordml" w:rsidRPr="006F495C" w:rsidR="008F164E" w:rsidTr="471435B8" w14:paraId="3F964BA3" wp14:textId="77777777">
        <w:trPr>
          <w:trHeight w:val="555"/>
        </w:trPr>
        <w:tc>
          <w:tcPr>
            <w:tcW w:w="8646" w:type="dxa"/>
            <w:gridSpan w:val="2"/>
            <w:tcMar/>
            <w:vAlign w:val="center"/>
          </w:tcPr>
          <w:p w:rsidRPr="0061561B" w:rsidR="008F164E" w:rsidP="00F42710" w:rsidRDefault="00CD0D52" w14:paraId="7337626F" wp14:textId="77777777">
            <w:pPr>
              <w:spacing w:after="0" w:line="240" w:lineRule="auto"/>
              <w:rPr>
                <w:b/>
              </w:rPr>
            </w:pPr>
            <w:r>
              <w:rPr>
                <w:b/>
              </w:rPr>
              <w:t>Project</w:t>
            </w:r>
            <w:r w:rsidRPr="00EE744C" w:rsidR="00EE744C">
              <w:rPr>
                <w:b/>
              </w:rPr>
              <w:t xml:space="preserve"> should be carried out over a period of </w:t>
            </w:r>
            <w:r w:rsidR="005045B3">
              <w:rPr>
                <w:b/>
              </w:rPr>
              <w:t>6</w:t>
            </w:r>
            <w:r>
              <w:rPr>
                <w:b/>
              </w:rPr>
              <w:t>-</w:t>
            </w:r>
            <w:r w:rsidR="005045B3">
              <w:rPr>
                <w:b/>
              </w:rPr>
              <w:t>8</w:t>
            </w:r>
            <w:r w:rsidR="00EE744C">
              <w:rPr>
                <w:b/>
              </w:rPr>
              <w:t xml:space="preserve"> weeks</w:t>
            </w:r>
          </w:p>
        </w:tc>
      </w:tr>
      <w:tr xmlns:wp14="http://schemas.microsoft.com/office/word/2010/wordml" w:rsidRPr="006F495C" w:rsidR="008F164E" w:rsidTr="471435B8" w14:paraId="48D6A285" wp14:textId="77777777">
        <w:tc>
          <w:tcPr>
            <w:tcW w:w="8646" w:type="dxa"/>
            <w:gridSpan w:val="2"/>
            <w:tcMar/>
          </w:tcPr>
          <w:p w:rsidR="005045B3" w:rsidP="00F42710" w:rsidRDefault="00F42710" w14:paraId="406FDBE3" wp14:textId="77777777">
            <w:pPr>
              <w:spacing w:after="120"/>
              <w:rPr>
                <w:b/>
              </w:rPr>
            </w:pPr>
            <w:r>
              <w:rPr>
                <w:b/>
              </w:rPr>
              <w:br/>
            </w:r>
            <w:r w:rsidR="005045B3">
              <w:rPr>
                <w:b/>
              </w:rPr>
              <w:t xml:space="preserve">Learning outcomes </w:t>
            </w:r>
            <w:r w:rsidR="00884658">
              <w:rPr>
                <w:b/>
              </w:rPr>
              <w:t xml:space="preserve">1, 3, 5, 6, 12, 13, 14, 15, 18 and 19 </w:t>
            </w:r>
            <w:r w:rsidR="005045B3">
              <w:rPr>
                <w:b/>
              </w:rPr>
              <w:t xml:space="preserve"> are to be evidenced here</w:t>
            </w:r>
          </w:p>
          <w:p w:rsidRPr="001D3348" w:rsidR="001D3348" w:rsidP="00F42710" w:rsidRDefault="00DA02F7" w14:paraId="1C9AFB67" wp14:textId="77777777">
            <w:pPr>
              <w:spacing w:after="120"/>
              <w:rPr>
                <w:b/>
              </w:rPr>
            </w:pPr>
            <w:r>
              <w:rPr>
                <w:b/>
              </w:rPr>
              <w:t>Assessment</w:t>
            </w:r>
            <w:r w:rsidR="00C1220E">
              <w:rPr>
                <w:b/>
              </w:rPr>
              <w:t xml:space="preserve"> </w:t>
            </w:r>
            <w:r w:rsidRPr="001D3348" w:rsidR="001D3348">
              <w:rPr>
                <w:b/>
              </w:rPr>
              <w:t>guidelines:</w:t>
            </w:r>
          </w:p>
          <w:p w:rsidR="00CD0D52" w:rsidP="00F42710" w:rsidRDefault="005F2B8B" w14:paraId="60EC3249" wp14:textId="77777777">
            <w:pPr>
              <w:spacing w:after="120"/>
            </w:pPr>
            <w:r>
              <w:t xml:space="preserve">The candidate is required to complete a </w:t>
            </w:r>
            <w:r w:rsidR="00884658">
              <w:t>written project, describing their experience of supporting individuals with intellectual disabilities and challenging behaviour</w:t>
            </w:r>
            <w:r>
              <w:t>.</w:t>
            </w:r>
            <w:r w:rsidR="00DE74EE">
              <w:t xml:space="preserve"> Candidates will be assessed on:</w:t>
            </w:r>
          </w:p>
          <w:p w:rsidR="00F04F78" w:rsidP="000A31AA" w:rsidRDefault="00F04F78" w14:paraId="2EC24469" wp14:textId="55B2DE6C">
            <w:pPr>
              <w:numPr>
                <w:ilvl w:val="0"/>
                <w:numId w:val="9"/>
              </w:numPr>
              <w:spacing w:after="120"/>
              <w:rPr/>
            </w:pPr>
            <w:r w:rsidR="3B0EE524">
              <w:rPr/>
              <w:t>Introduction to the area of intellectual disability and the challenging behaviours that may sometimes be associated with it</w:t>
            </w:r>
            <w:r w:rsidR="4C4F3E5D">
              <w:rPr/>
              <w:t>.</w:t>
            </w:r>
          </w:p>
          <w:p w:rsidR="00890234" w:rsidP="000A31AA" w:rsidRDefault="00884658" w14:paraId="4EC922D6" wp14:textId="5E07C5EB">
            <w:pPr>
              <w:numPr>
                <w:ilvl w:val="0"/>
                <w:numId w:val="9"/>
              </w:numPr>
              <w:spacing w:after="120"/>
              <w:rPr/>
            </w:pPr>
            <w:r w:rsidR="1FFA3498">
              <w:rPr/>
              <w:t>Defining the concept of challenging behaviour</w:t>
            </w:r>
            <w:r w:rsidR="52117FCC">
              <w:rPr/>
              <w:t>.</w:t>
            </w:r>
          </w:p>
          <w:p w:rsidR="00884658" w:rsidP="000A31AA" w:rsidRDefault="00884658" w14:paraId="22D26E4C" wp14:textId="7C06B9AA">
            <w:pPr>
              <w:numPr>
                <w:ilvl w:val="0"/>
                <w:numId w:val="9"/>
              </w:numPr>
              <w:spacing w:after="120"/>
              <w:rPr/>
            </w:pPr>
            <w:r w:rsidR="1FFA3498">
              <w:rPr/>
              <w:t>Describing behaviour in observable, measurable terms; to include the behaviour presented by an individual with intellectual disability</w:t>
            </w:r>
            <w:r w:rsidR="1038B497">
              <w:rPr/>
              <w:t xml:space="preserve"> that they work/have worked with</w:t>
            </w:r>
            <w:r w:rsidR="2D4D7147">
              <w:rPr/>
              <w:t>.</w:t>
            </w:r>
          </w:p>
          <w:p w:rsidR="00884658" w:rsidP="000A31AA" w:rsidRDefault="00884658" w14:paraId="6A3DEB82" wp14:textId="2F5DBC4C">
            <w:pPr>
              <w:numPr>
                <w:ilvl w:val="0"/>
                <w:numId w:val="9"/>
              </w:numPr>
              <w:spacing w:after="120"/>
              <w:rPr/>
            </w:pPr>
            <w:r w:rsidR="1FFA3498">
              <w:rPr/>
              <w:t>Explanation of how internal and external factors can underlie challenging behaviour</w:t>
            </w:r>
            <w:r w:rsidR="6575D72C">
              <w:rPr/>
              <w:t>.</w:t>
            </w:r>
          </w:p>
          <w:p w:rsidR="00884658" w:rsidP="000A31AA" w:rsidRDefault="00884658" w14:paraId="35791ADC" wp14:textId="7412A199">
            <w:pPr>
              <w:numPr>
                <w:ilvl w:val="0"/>
                <w:numId w:val="9"/>
              </w:numPr>
              <w:spacing w:after="120"/>
              <w:rPr/>
            </w:pPr>
            <w:r w:rsidR="1FFA3498">
              <w:rPr/>
              <w:t>Gathering and recording information about an individual with intellectual disability that can be used in the analysis of challenging behaviour and development of a support plan</w:t>
            </w:r>
            <w:r w:rsidR="66A7BC4E">
              <w:rPr/>
              <w:t>.</w:t>
            </w:r>
          </w:p>
          <w:p w:rsidR="00884658" w:rsidP="000A31AA" w:rsidRDefault="00884658" w14:paraId="1D1D9073" wp14:textId="4BF412DE">
            <w:pPr>
              <w:numPr>
                <w:ilvl w:val="0"/>
                <w:numId w:val="9"/>
              </w:numPr>
              <w:spacing w:after="120"/>
              <w:rPr/>
            </w:pPr>
            <w:r w:rsidR="1FFA3498">
              <w:rPr/>
              <w:t>Distinguishing between inappropriate and challenging behaviour</w:t>
            </w:r>
            <w:r w:rsidR="0C496DF2">
              <w:rPr/>
              <w:t>.</w:t>
            </w:r>
          </w:p>
          <w:p w:rsidR="00C1220E" w:rsidP="000A31AA" w:rsidRDefault="00C1220E" w14:paraId="180B18A4" wp14:textId="56351943">
            <w:pPr>
              <w:numPr>
                <w:ilvl w:val="0"/>
                <w:numId w:val="9"/>
              </w:numPr>
              <w:spacing w:after="120"/>
              <w:rPr/>
            </w:pPr>
            <w:r w:rsidR="1038B497">
              <w:rPr/>
              <w:t>Outlining the typical strategies used by staff and carers for dealing with inappropriate behaviour</w:t>
            </w:r>
            <w:r w:rsidR="17234AB5">
              <w:rPr/>
              <w:t>.</w:t>
            </w:r>
          </w:p>
          <w:p w:rsidR="00C1220E" w:rsidP="000A31AA" w:rsidRDefault="00C1220E" w14:paraId="48705803" wp14:textId="344E54F5">
            <w:pPr>
              <w:numPr>
                <w:ilvl w:val="0"/>
                <w:numId w:val="9"/>
              </w:numPr>
              <w:spacing w:after="120"/>
              <w:rPr/>
            </w:pPr>
            <w:r w:rsidR="1038B497">
              <w:rPr/>
              <w:t>Discussion of how challenging behaviour can be reinforced both positively and negatively</w:t>
            </w:r>
            <w:r w:rsidR="0400B048">
              <w:rPr/>
              <w:t>.</w:t>
            </w:r>
          </w:p>
          <w:p w:rsidR="00C1220E" w:rsidP="000A31AA" w:rsidRDefault="00C1220E" w14:paraId="192E7312" wp14:textId="5E08D52E">
            <w:pPr>
              <w:numPr>
                <w:ilvl w:val="0"/>
                <w:numId w:val="9"/>
              </w:numPr>
              <w:spacing w:after="120"/>
              <w:rPr/>
            </w:pPr>
            <w:r w:rsidR="1038B497">
              <w:rPr/>
              <w:t>Explain why negative reinforcement and punishment are not used in the positive behaviour support model</w:t>
            </w:r>
            <w:r w:rsidR="47F56BDC">
              <w:rPr/>
              <w:t>.</w:t>
            </w:r>
          </w:p>
          <w:p w:rsidRPr="006F495C" w:rsidR="00884658" w:rsidP="000A31AA" w:rsidRDefault="00E8337C" w14:paraId="5619ED5D" wp14:textId="4DD484A8">
            <w:pPr>
              <w:numPr>
                <w:ilvl w:val="0"/>
                <w:numId w:val="9"/>
              </w:numPr>
              <w:spacing w:after="120"/>
              <w:rPr/>
            </w:pPr>
            <w:r w:rsidR="696E972C">
              <w:rPr/>
              <w:t>Summarise findings, draw conclusions and make recommendations</w:t>
            </w:r>
            <w:r w:rsidR="3AB0D72A">
              <w:rPr/>
              <w:t>.</w:t>
            </w:r>
          </w:p>
          <w:p w:rsidRPr="006F495C" w:rsidR="008F164E" w:rsidP="00F42710" w:rsidRDefault="008F164E" w14:paraId="57EA136A" wp14:textId="77777777">
            <w:pPr>
              <w:spacing w:after="120"/>
            </w:pPr>
            <w:r w:rsidRPr="006F495C">
              <w:t xml:space="preserve">Evidence for this assessment technique may take the form </w:t>
            </w:r>
            <w:r w:rsidR="00C1220E">
              <w:t>of a written project</w:t>
            </w:r>
            <w:r w:rsidR="00E8337C">
              <w:t>, which should ideally include primary and secondary research as well as in-depth discussion on the issues</w:t>
            </w:r>
            <w:r w:rsidR="00EE744C">
              <w:t xml:space="preserve">. </w:t>
            </w:r>
            <w:r w:rsidR="00E8337C">
              <w:t xml:space="preserve">Appropriate referencing should be used throughout. </w:t>
            </w:r>
            <w:r w:rsidRPr="006F495C">
              <w:t xml:space="preserve">Any audio, video or digital evidence </w:t>
            </w:r>
            <w:r w:rsidR="00C1220E">
              <w:t>can</w:t>
            </w:r>
            <w:r w:rsidRPr="006F495C">
              <w:t xml:space="preserve"> be provided in a suitable format.</w:t>
            </w:r>
          </w:p>
          <w:p w:rsidRPr="006F495C" w:rsidR="008F164E" w:rsidP="00F42710" w:rsidRDefault="008F164E" w14:paraId="1987D863" wp14:textId="77777777">
            <w:pPr>
              <w:spacing w:after="120"/>
            </w:pPr>
            <w:r w:rsidRPr="006F495C">
              <w:t xml:space="preserve">All instructions for the </w:t>
            </w:r>
            <w:r>
              <w:t>learner</w:t>
            </w:r>
            <w:r w:rsidRPr="006F495C">
              <w:t xml:space="preserve"> must be clearly outlined in an </w:t>
            </w:r>
            <w:r w:rsidRPr="00EE744C">
              <w:t>asse</w:t>
            </w:r>
            <w:r w:rsidRPr="00EE744C" w:rsidR="00EE744C">
              <w:t>ssment brief</w:t>
            </w:r>
            <w:r w:rsidR="00EE744C">
              <w:t>.</w:t>
            </w:r>
          </w:p>
        </w:tc>
      </w:tr>
    </w:tbl>
    <w:p xmlns:wp14="http://schemas.microsoft.com/office/word/2010/wordml" w:rsidR="00DE74EE" w:rsidP="008F164E" w:rsidRDefault="00DE74EE" w14:paraId="70DF9E56" wp14:textId="77777777">
      <w:pPr>
        <w:spacing w:after="0" w:line="240" w:lineRule="auto"/>
        <w:rPr>
          <w:b/>
        </w:rPr>
      </w:pPr>
    </w:p>
    <w:p xmlns:wp14="http://schemas.microsoft.com/office/word/2010/wordml" w:rsidR="00F42710" w:rsidP="008F164E" w:rsidRDefault="00F42710" w14:paraId="44E871BC" wp14:textId="77777777">
      <w:pPr>
        <w:spacing w:after="0" w:line="240" w:lineRule="auto"/>
        <w:rPr>
          <w:b/>
        </w:rPr>
      </w:pPr>
    </w:p>
    <w:p xmlns:wp14="http://schemas.microsoft.com/office/word/2010/wordml" w:rsidR="00F42710" w:rsidP="008F164E" w:rsidRDefault="00F42710" w14:paraId="144A5D23" wp14:textId="77777777">
      <w:pPr>
        <w:spacing w:after="0" w:line="240" w:lineRule="auto"/>
        <w:rPr>
          <w:b/>
        </w:rPr>
      </w:pPr>
    </w:p>
    <w:p xmlns:wp14="http://schemas.microsoft.com/office/word/2010/wordml" w:rsidR="00F42710" w:rsidP="008F164E" w:rsidRDefault="00F42710" w14:paraId="738610EB" wp14:textId="77777777">
      <w:pPr>
        <w:spacing w:after="0" w:line="240" w:lineRule="auto"/>
        <w:rPr>
          <w:b/>
        </w:rPr>
      </w:pPr>
    </w:p>
    <w:p xmlns:wp14="http://schemas.microsoft.com/office/word/2010/wordml" w:rsidR="00F42710" w:rsidP="008F164E" w:rsidRDefault="00F42710" w14:paraId="637805D2" wp14:textId="77777777">
      <w:pPr>
        <w:spacing w:after="0" w:line="240" w:lineRule="auto"/>
        <w:rPr>
          <w:b/>
        </w:rPr>
      </w:pPr>
    </w:p>
    <w:p xmlns:wp14="http://schemas.microsoft.com/office/word/2010/wordml" w:rsidR="00F42710" w:rsidP="008F164E" w:rsidRDefault="00F42710" w14:paraId="463F29E8" wp14:textId="77777777">
      <w:pPr>
        <w:spacing w:after="0" w:line="240" w:lineRule="auto"/>
        <w:rPr>
          <w:b/>
        </w:rPr>
      </w:pPr>
    </w:p>
    <w:p xmlns:wp14="http://schemas.microsoft.com/office/word/2010/wordml" w:rsidR="00F42710" w:rsidP="008F164E" w:rsidRDefault="00F42710" w14:paraId="3B7B4B86" wp14:textId="77777777">
      <w:pPr>
        <w:spacing w:after="0" w:line="240" w:lineRule="auto"/>
        <w:rPr>
          <w:b/>
        </w:rPr>
      </w:pPr>
    </w:p>
    <w:p xmlns:wp14="http://schemas.microsoft.com/office/word/2010/wordml" w:rsidR="00F42710" w:rsidP="008F164E" w:rsidRDefault="00F42710" w14:paraId="3A0FF5F2" wp14:textId="77777777">
      <w:pPr>
        <w:spacing w:after="0" w:line="240" w:lineRule="auto"/>
        <w:rPr>
          <w:b/>
        </w:rPr>
      </w:pPr>
    </w:p>
    <w:p xmlns:wp14="http://schemas.microsoft.com/office/word/2010/wordml" w:rsidR="00F42710" w:rsidP="008F164E" w:rsidRDefault="00F42710" w14:paraId="5630AD66" wp14:textId="77777777">
      <w:pPr>
        <w:spacing w:after="0" w:line="240" w:lineRule="auto"/>
        <w:rPr>
          <w:b/>
        </w:rPr>
      </w:pPr>
    </w:p>
    <w:tbl>
      <w:tblPr>
        <w:tblW w:w="878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71"/>
        <w:gridCol w:w="4817"/>
      </w:tblGrid>
      <w:tr xmlns:wp14="http://schemas.microsoft.com/office/word/2010/wordml" w:rsidRPr="00EE744C" w:rsidR="00EE744C" w:rsidTr="471435B8" w14:paraId="355AC805" wp14:textId="77777777">
        <w:trPr>
          <w:trHeight w:val="416"/>
        </w:trPr>
        <w:tc>
          <w:tcPr>
            <w:tcW w:w="3971" w:type="dxa"/>
            <w:tcMar/>
            <w:vAlign w:val="center"/>
          </w:tcPr>
          <w:p w:rsidRPr="00DE74EE" w:rsidR="005F2B8B" w:rsidP="00F42710" w:rsidRDefault="004C1BB7" w14:paraId="6F8997A9" wp14:textId="77777777">
            <w:pPr>
              <w:spacing w:after="0" w:line="240" w:lineRule="auto"/>
              <w:rPr>
                <w:b/>
              </w:rPr>
            </w:pPr>
            <w:r>
              <w:rPr>
                <w:b/>
              </w:rPr>
              <w:t>Assignments</w:t>
            </w:r>
          </w:p>
        </w:tc>
        <w:tc>
          <w:tcPr>
            <w:tcW w:w="4817" w:type="dxa"/>
            <w:tcMar/>
            <w:vAlign w:val="center"/>
          </w:tcPr>
          <w:p w:rsidRPr="00EE744C" w:rsidR="00EE744C" w:rsidP="00F42710" w:rsidRDefault="005304E7" w14:paraId="263416A3" wp14:textId="77777777">
            <w:pPr>
              <w:spacing w:after="0" w:line="240" w:lineRule="auto"/>
              <w:rPr>
                <w:b/>
                <w:highlight w:val="lightGray"/>
              </w:rPr>
            </w:pPr>
            <w:r>
              <w:rPr>
                <w:b/>
              </w:rPr>
              <w:t>40</w:t>
            </w:r>
            <w:r w:rsidRPr="00EE744C" w:rsidR="00EE744C">
              <w:rPr>
                <w:b/>
              </w:rPr>
              <w:t>%</w:t>
            </w:r>
          </w:p>
        </w:tc>
      </w:tr>
      <w:tr xmlns:wp14="http://schemas.microsoft.com/office/word/2010/wordml" w:rsidRPr="00EE744C" w:rsidR="00EE744C" w:rsidTr="471435B8" w14:paraId="4EE2FE7A" wp14:textId="77777777">
        <w:trPr>
          <w:trHeight w:val="561"/>
        </w:trPr>
        <w:tc>
          <w:tcPr>
            <w:tcW w:w="8788" w:type="dxa"/>
            <w:gridSpan w:val="2"/>
            <w:tcMar/>
            <w:vAlign w:val="center"/>
          </w:tcPr>
          <w:p w:rsidRPr="00EE744C" w:rsidR="00EE744C" w:rsidP="00F42710" w:rsidRDefault="005304E7" w14:paraId="44024CB8" wp14:textId="77777777">
            <w:pPr>
              <w:spacing w:after="0" w:line="240" w:lineRule="auto"/>
              <w:rPr>
                <w:highlight w:val="lightGray"/>
              </w:rPr>
            </w:pPr>
            <w:r>
              <w:rPr>
                <w:b/>
              </w:rPr>
              <w:t>The learner record should be completed over the course of work experience.</w:t>
            </w:r>
          </w:p>
        </w:tc>
      </w:tr>
      <w:tr xmlns:wp14="http://schemas.microsoft.com/office/word/2010/wordml" w:rsidRPr="006F495C" w:rsidR="00EE744C" w:rsidTr="471435B8" w14:paraId="79AF09B4" wp14:textId="77777777">
        <w:tc>
          <w:tcPr>
            <w:tcW w:w="8788" w:type="dxa"/>
            <w:gridSpan w:val="2"/>
            <w:tcMar/>
          </w:tcPr>
          <w:p w:rsidR="000E26FC" w:rsidP="00F42710" w:rsidRDefault="00F42710" w14:paraId="3E095CCD" wp14:textId="77777777">
            <w:pPr>
              <w:spacing w:after="120"/>
              <w:rPr>
                <w:b/>
              </w:rPr>
            </w:pPr>
            <w:r w:rsidRPr="00F42710">
              <w:rPr>
                <w:b/>
                <w:sz w:val="14"/>
              </w:rPr>
              <w:br/>
            </w:r>
            <w:r w:rsidR="000E26FC">
              <w:rPr>
                <w:b/>
              </w:rPr>
              <w:t xml:space="preserve">Learning outcomes </w:t>
            </w:r>
            <w:r w:rsidR="00591019">
              <w:rPr>
                <w:b/>
              </w:rPr>
              <w:t>2, 4, 7, 8, 9, 10, 11, 16, 17, 20, 21 and 22</w:t>
            </w:r>
          </w:p>
          <w:p w:rsidRPr="001D3348" w:rsidR="001D3348" w:rsidP="00F42710" w:rsidRDefault="00DE74EE" w14:paraId="057A4E5A" wp14:textId="77777777">
            <w:pPr>
              <w:spacing w:after="120"/>
              <w:rPr>
                <w:b/>
              </w:rPr>
            </w:pPr>
            <w:r w:rsidRPr="001D3348">
              <w:rPr>
                <w:b/>
              </w:rPr>
              <w:t>Assessment</w:t>
            </w:r>
            <w:r w:rsidRPr="001D3348" w:rsidR="001D3348">
              <w:rPr>
                <w:b/>
              </w:rPr>
              <w:t xml:space="preserve"> guidelines:</w:t>
            </w:r>
          </w:p>
          <w:p w:rsidR="00890234" w:rsidP="00F42710" w:rsidRDefault="00890234" w14:paraId="3D2178A0" wp14:textId="77777777">
            <w:pPr>
              <w:spacing w:after="120"/>
            </w:pPr>
            <w:r>
              <w:t xml:space="preserve">Complete </w:t>
            </w:r>
            <w:r w:rsidR="00591019">
              <w:t>two written assignments</w:t>
            </w:r>
            <w:r w:rsidR="00DE74EE">
              <w:t xml:space="preserve"> which </w:t>
            </w:r>
            <w:r>
              <w:t>demonstrate</w:t>
            </w:r>
            <w:r w:rsidR="00DE74EE">
              <w:t>s</w:t>
            </w:r>
            <w:r>
              <w:t xml:space="preserve"> the following:</w:t>
            </w:r>
          </w:p>
          <w:p w:rsidR="00890234" w:rsidP="00F42710" w:rsidRDefault="00591019" w14:paraId="118EE4CE" wp14:textId="77777777">
            <w:pPr>
              <w:spacing w:after="120"/>
              <w:rPr>
                <w:b/>
              </w:rPr>
            </w:pPr>
            <w:r>
              <w:rPr>
                <w:b/>
              </w:rPr>
              <w:t>Assignment 1:</w:t>
            </w:r>
            <w:r w:rsidR="00F04F78">
              <w:rPr>
                <w:b/>
              </w:rPr>
              <w:t xml:space="preserve"> 20%</w:t>
            </w:r>
          </w:p>
          <w:p w:rsidR="00591019" w:rsidP="00F42710" w:rsidRDefault="00591019" w14:paraId="43A17C59" wp14:textId="77777777">
            <w:pPr>
              <w:spacing w:after="120"/>
            </w:pPr>
            <w:r>
              <w:t>The brief for the first assignment will require candidates to demonstrate</w:t>
            </w:r>
            <w:r w:rsidR="00E8337C">
              <w:t xml:space="preserve"> the following based either on a case study provided by the assessor or on an individual with intellectual disability whose behaviour has been deemed to be inappropriate or challenging, where case study is based on a client, appropriate permissions should be </w:t>
            </w:r>
            <w:r w:rsidR="00640345">
              <w:t>gained. Where the assignment is based on a client measures should be taken in order to ensure the confidentiality of the client</w:t>
            </w:r>
            <w:r>
              <w:t>:</w:t>
            </w:r>
          </w:p>
          <w:p w:rsidR="00591019" w:rsidP="000A31AA" w:rsidRDefault="00512F3D" w14:paraId="5616726C" wp14:textId="1B778B71">
            <w:pPr>
              <w:numPr>
                <w:ilvl w:val="0"/>
                <w:numId w:val="10"/>
              </w:numPr>
              <w:spacing w:after="60"/>
              <w:ind w:left="714" w:hanging="357"/>
              <w:rPr/>
            </w:pPr>
            <w:r w:rsidR="22237A5F">
              <w:rPr/>
              <w:t>Identification of inappropriate behaviour presented by a person with intellectual disability</w:t>
            </w:r>
            <w:r w:rsidR="11FAE66D">
              <w:rPr/>
              <w:t>.</w:t>
            </w:r>
          </w:p>
          <w:p w:rsidR="00512F3D" w:rsidP="000A31AA" w:rsidRDefault="00512F3D" w14:paraId="497C2174" wp14:textId="468EDCEE">
            <w:pPr>
              <w:numPr>
                <w:ilvl w:val="0"/>
                <w:numId w:val="10"/>
              </w:numPr>
              <w:spacing w:after="60"/>
              <w:ind w:left="714" w:hanging="357"/>
              <w:rPr/>
            </w:pPr>
            <w:r w:rsidR="22237A5F">
              <w:rPr/>
              <w:t>Definition of the terms “positive reinforcement”, “negative reinforcement”, “antecedent” and “setting events”</w:t>
            </w:r>
            <w:r w:rsidR="49ACDD3A">
              <w:rPr/>
              <w:t>.</w:t>
            </w:r>
          </w:p>
          <w:p w:rsidR="00512F3D" w:rsidP="000A31AA" w:rsidRDefault="00512F3D" w14:paraId="4A480845" wp14:textId="240AE7B5">
            <w:pPr>
              <w:numPr>
                <w:ilvl w:val="0"/>
                <w:numId w:val="10"/>
              </w:numPr>
              <w:spacing w:after="60"/>
              <w:ind w:left="714" w:hanging="357"/>
              <w:rPr/>
            </w:pPr>
            <w:r w:rsidR="22237A5F">
              <w:rPr/>
              <w:t>Recognition of examples of positive and negative reinforcement of inappropriate or challenging behaviour in daily situations in the lives of people with intellectual disability</w:t>
            </w:r>
            <w:r w:rsidR="6F57B613">
              <w:rPr/>
              <w:t>.</w:t>
            </w:r>
          </w:p>
          <w:p w:rsidR="00512F3D" w:rsidP="000A31AA" w:rsidRDefault="00512F3D" w14:paraId="529AFBB4" wp14:textId="781FF76D">
            <w:pPr>
              <w:numPr>
                <w:ilvl w:val="0"/>
                <w:numId w:val="10"/>
              </w:numPr>
              <w:spacing w:after="60"/>
              <w:ind w:left="714" w:hanging="357"/>
              <w:rPr/>
            </w:pPr>
            <w:r w:rsidR="22237A5F">
              <w:rPr/>
              <w:t xml:space="preserve">Recognition of examples in the daily lives of people </w:t>
            </w:r>
            <w:r w:rsidR="495B42B4">
              <w:rPr/>
              <w:t>with intellectual</w:t>
            </w:r>
            <w:r w:rsidR="22237A5F">
              <w:rPr/>
              <w:t xml:space="preserve"> disability, where inappropriate or challenging behaviour is being maintained by the setting events and antecedents prior to the behaviour</w:t>
            </w:r>
            <w:r w:rsidR="0C47BF9A">
              <w:rPr/>
              <w:t>.</w:t>
            </w:r>
          </w:p>
          <w:p w:rsidR="00512F3D" w:rsidP="000A31AA" w:rsidRDefault="00512F3D" w14:paraId="746EC0F1" wp14:textId="74B28D9B">
            <w:pPr>
              <w:numPr>
                <w:ilvl w:val="0"/>
                <w:numId w:val="10"/>
              </w:numPr>
              <w:spacing w:after="60"/>
              <w:ind w:left="714" w:hanging="357"/>
              <w:rPr/>
            </w:pPr>
            <w:r w:rsidR="22237A5F">
              <w:rPr/>
              <w:t>Demonstration of how the parts of the antecedent, behaviour, consequence model work together</w:t>
            </w:r>
            <w:r w:rsidR="2A59FCF9">
              <w:rPr/>
              <w:t>.</w:t>
            </w:r>
          </w:p>
          <w:p w:rsidR="00512F3D" w:rsidP="000A31AA" w:rsidRDefault="00512F3D" w14:paraId="108C550B" wp14:textId="199CBA01">
            <w:pPr>
              <w:numPr>
                <w:ilvl w:val="0"/>
                <w:numId w:val="10"/>
              </w:numPr>
              <w:spacing w:after="60"/>
              <w:ind w:left="714" w:hanging="357"/>
              <w:rPr/>
            </w:pPr>
            <w:r w:rsidR="22237A5F">
              <w:rPr/>
              <w:t>Use of an ABC chart for recording observations of inappropriate or challenging behaviour</w:t>
            </w:r>
            <w:r w:rsidR="4C5D0F36">
              <w:rPr/>
              <w:t>.</w:t>
            </w:r>
          </w:p>
          <w:p w:rsidRPr="00F42710" w:rsidR="001F4E4E" w:rsidP="00F42710" w:rsidRDefault="001F4E4E" w14:paraId="61829076" wp14:textId="77777777">
            <w:pPr>
              <w:spacing w:after="120"/>
              <w:rPr>
                <w:sz w:val="12"/>
              </w:rPr>
            </w:pPr>
          </w:p>
          <w:p w:rsidR="001F4E4E" w:rsidP="00F42710" w:rsidRDefault="001F4E4E" w14:paraId="62087B7A" wp14:textId="77777777">
            <w:pPr>
              <w:spacing w:after="120"/>
              <w:rPr>
                <w:b/>
              </w:rPr>
            </w:pPr>
            <w:r>
              <w:rPr>
                <w:b/>
              </w:rPr>
              <w:t>Assignment 2:</w:t>
            </w:r>
            <w:r w:rsidR="00F04F78">
              <w:rPr>
                <w:b/>
              </w:rPr>
              <w:t xml:space="preserve"> 20%</w:t>
            </w:r>
          </w:p>
          <w:p w:rsidR="001F4E4E" w:rsidP="00F42710" w:rsidRDefault="001F4E4E" w14:paraId="0E5AA009" wp14:textId="77777777">
            <w:pPr>
              <w:spacing w:after="120"/>
            </w:pPr>
            <w:r>
              <w:t>The brief for the second assignment will require candidates to demonstrate:</w:t>
            </w:r>
          </w:p>
          <w:p w:rsidR="00640345" w:rsidP="000A31AA" w:rsidRDefault="00640345" w14:paraId="1443294F" wp14:textId="41F038DF">
            <w:pPr>
              <w:numPr>
                <w:ilvl w:val="0"/>
                <w:numId w:val="10"/>
              </w:numPr>
              <w:spacing w:after="60"/>
              <w:ind w:left="714" w:hanging="357"/>
              <w:rPr/>
            </w:pPr>
            <w:r w:rsidR="168F4950">
              <w:rPr/>
              <w:t>Introduction to the concept of positive behaviour support</w:t>
            </w:r>
            <w:r w:rsidR="1844EEAF">
              <w:rPr/>
              <w:t>.</w:t>
            </w:r>
          </w:p>
          <w:p w:rsidR="001F4E4E" w:rsidP="000A31AA" w:rsidRDefault="001F4E4E" w14:paraId="4EC5B7D5" wp14:textId="5677B6C1">
            <w:pPr>
              <w:numPr>
                <w:ilvl w:val="0"/>
                <w:numId w:val="10"/>
              </w:numPr>
              <w:spacing w:after="60"/>
              <w:ind w:left="714" w:hanging="357"/>
              <w:rPr/>
            </w:pPr>
            <w:r w:rsidR="17912C27">
              <w:rPr/>
              <w:t>The goals of positive behaviour support</w:t>
            </w:r>
            <w:r w:rsidR="59C005A3">
              <w:rPr/>
              <w:t>.</w:t>
            </w:r>
          </w:p>
          <w:p w:rsidR="001F4E4E" w:rsidP="000A31AA" w:rsidRDefault="001F4E4E" w14:paraId="1A3F548C" wp14:textId="66ABC04D">
            <w:pPr>
              <w:numPr>
                <w:ilvl w:val="0"/>
                <w:numId w:val="10"/>
              </w:numPr>
              <w:spacing w:after="60"/>
              <w:ind w:left="714" w:hanging="357"/>
              <w:rPr/>
            </w:pPr>
            <w:r w:rsidR="17912C27">
              <w:rPr/>
              <w:t>The values underpinning positive behaviour support</w:t>
            </w:r>
            <w:r w:rsidR="44590B30">
              <w:rPr/>
              <w:t>.</w:t>
            </w:r>
          </w:p>
          <w:p w:rsidR="001F4E4E" w:rsidP="000A31AA" w:rsidRDefault="001F4E4E" w14:paraId="2DA0D35F" wp14:textId="3149D8F9">
            <w:pPr>
              <w:numPr>
                <w:ilvl w:val="0"/>
                <w:numId w:val="10"/>
              </w:numPr>
              <w:spacing w:after="60"/>
              <w:ind w:left="714" w:hanging="357"/>
              <w:rPr/>
            </w:pPr>
            <w:r w:rsidR="17912C27">
              <w:rPr/>
              <w:t xml:space="preserve">An evaluation of how well the goals and values of the positive behaviour support model fit in </w:t>
            </w:r>
            <w:r w:rsidR="5102A700">
              <w:rPr/>
              <w:t>with the</w:t>
            </w:r>
            <w:r w:rsidR="17912C27">
              <w:rPr/>
              <w:t xml:space="preserve"> policies</w:t>
            </w:r>
            <w:r w:rsidR="7528E235">
              <w:rPr/>
              <w:t>.</w:t>
            </w:r>
          </w:p>
          <w:p w:rsidR="00764223" w:rsidP="000A31AA" w:rsidRDefault="00640345" w14:paraId="1D7AD03A" wp14:textId="2B641BF3">
            <w:pPr>
              <w:numPr>
                <w:ilvl w:val="0"/>
                <w:numId w:val="10"/>
              </w:numPr>
              <w:spacing w:after="120"/>
              <w:ind w:left="714" w:hanging="357"/>
              <w:rPr/>
            </w:pPr>
            <w:r w:rsidR="168F4950">
              <w:rPr/>
              <w:t>Summarise findings, draw conclusions and make rec</w:t>
            </w:r>
            <w:r w:rsidR="08D1B334">
              <w:rPr/>
              <w:t>ommendations</w:t>
            </w:r>
            <w:r w:rsidR="49E6ECF8">
              <w:rPr/>
              <w:t>.</w:t>
            </w:r>
          </w:p>
          <w:p w:rsidRPr="006F495C" w:rsidR="00EE744C" w:rsidP="00764223" w:rsidRDefault="00EE744C" w14:paraId="74701C1F" wp14:textId="77777777">
            <w:pPr>
              <w:spacing w:after="120"/>
            </w:pPr>
            <w:r w:rsidRPr="006F495C">
              <w:t xml:space="preserve">Evidence for this assessment technique may take the form of </w:t>
            </w:r>
            <w:r w:rsidRPr="00EE744C">
              <w:t>written</w:t>
            </w:r>
            <w:r w:rsidRPr="00FA3E75" w:rsidR="00FA3E75">
              <w:t>, oral, graphic, audio, visual or any combination of these.</w:t>
            </w:r>
            <w:r>
              <w:t xml:space="preserve"> </w:t>
            </w:r>
            <w:r w:rsidRPr="006F495C">
              <w:t>Any audio, video or digital evidence must be provided in a suitable format.</w:t>
            </w:r>
          </w:p>
          <w:p w:rsidRPr="006F495C" w:rsidR="00EE744C" w:rsidP="00F42710" w:rsidRDefault="00EE744C" w14:paraId="009FDE01" wp14:textId="77777777">
            <w:pPr>
              <w:spacing w:after="120"/>
            </w:pPr>
            <w:r w:rsidRPr="006F495C">
              <w:t xml:space="preserve">All instructions for the </w:t>
            </w:r>
            <w:r>
              <w:t>learner</w:t>
            </w:r>
            <w:r w:rsidRPr="006F495C">
              <w:t xml:space="preserve"> must be clearly outlined in an </w:t>
            </w:r>
            <w:r>
              <w:t>assessment brief.</w:t>
            </w:r>
          </w:p>
        </w:tc>
      </w:tr>
    </w:tbl>
    <w:p xmlns:wp14="http://schemas.microsoft.com/office/word/2010/wordml" w:rsidRPr="006F495C" w:rsidR="008F164E" w:rsidP="008F164E" w:rsidRDefault="008F164E" w14:paraId="2BA226A1" wp14:textId="77777777">
      <w:pPr>
        <w:spacing w:after="0" w:line="240" w:lineRule="auto"/>
        <w:rPr>
          <w:b/>
        </w:rPr>
      </w:pPr>
    </w:p>
    <w:p xmlns:wp14="http://schemas.microsoft.com/office/word/2010/wordml" w:rsidRPr="00EE744C" w:rsidR="008F164E" w:rsidP="00764223" w:rsidRDefault="008F164E" w14:paraId="373D31DC" wp14:textId="77777777">
      <w:pPr>
        <w:pStyle w:val="Heading1"/>
      </w:pPr>
      <w:r w:rsidRPr="00EE744C">
        <w:t>Grading</w:t>
      </w:r>
    </w:p>
    <w:p xmlns:wp14="http://schemas.microsoft.com/office/word/2010/wordml" w:rsidR="004A5299" w:rsidP="008F164E" w:rsidRDefault="004A5299" w14:paraId="17AD93B2" wp14:textId="77777777">
      <w:pPr>
        <w:spacing w:after="0" w:line="240" w:lineRule="auto"/>
      </w:pPr>
    </w:p>
    <w:p xmlns:wp14="http://schemas.microsoft.com/office/word/2010/wordml" w:rsidRPr="006F495C" w:rsidR="008F164E" w:rsidP="00764223" w:rsidRDefault="008F164E" w14:paraId="1AB5D9D9" wp14:textId="77777777">
      <w:pPr>
        <w:spacing w:after="0" w:line="240" w:lineRule="auto"/>
        <w:ind w:left="567"/>
      </w:pPr>
      <w:r w:rsidRPr="006F495C">
        <w:t xml:space="preserve">Distinction: </w:t>
      </w:r>
      <w:r w:rsidRPr="006F495C">
        <w:tab/>
      </w:r>
      <w:r w:rsidRPr="006F495C">
        <w:t xml:space="preserve">80% - 100% </w:t>
      </w:r>
    </w:p>
    <w:p xmlns:wp14="http://schemas.microsoft.com/office/word/2010/wordml" w:rsidRPr="006F495C" w:rsidR="008F164E" w:rsidP="00764223" w:rsidRDefault="008F164E" w14:paraId="22145ED8" wp14:textId="77777777">
      <w:pPr>
        <w:spacing w:after="0" w:line="240" w:lineRule="auto"/>
        <w:ind w:left="567"/>
      </w:pPr>
      <w:r w:rsidRPr="006F495C">
        <w:t>Merit:</w:t>
      </w:r>
      <w:r w:rsidRPr="006F495C">
        <w:tab/>
      </w:r>
      <w:r w:rsidRPr="006F495C">
        <w:tab/>
      </w:r>
      <w:r w:rsidRPr="006F495C">
        <w:t>65% - 79%</w:t>
      </w:r>
    </w:p>
    <w:p xmlns:wp14="http://schemas.microsoft.com/office/word/2010/wordml" w:rsidRPr="006F495C" w:rsidR="008F164E" w:rsidP="00764223" w:rsidRDefault="008F164E" w14:paraId="4A69B351" wp14:textId="77777777">
      <w:pPr>
        <w:spacing w:after="0" w:line="240" w:lineRule="auto"/>
        <w:ind w:left="567"/>
      </w:pPr>
      <w:r w:rsidRPr="006F495C">
        <w:t xml:space="preserve">Pass: </w:t>
      </w:r>
      <w:r w:rsidRPr="006F495C">
        <w:tab/>
      </w:r>
      <w:r w:rsidRPr="006F495C">
        <w:tab/>
      </w:r>
      <w:r w:rsidRPr="006F495C">
        <w:t>50% - 64%</w:t>
      </w:r>
    </w:p>
    <w:p xmlns:wp14="http://schemas.microsoft.com/office/word/2010/wordml" w:rsidRPr="006F495C" w:rsidR="008F164E" w:rsidP="00764223" w:rsidRDefault="008F164E" w14:paraId="3F536E11" wp14:textId="77777777">
      <w:pPr>
        <w:spacing w:after="0" w:line="240" w:lineRule="auto"/>
        <w:ind w:left="567"/>
      </w:pPr>
      <w:r w:rsidRPr="006F495C">
        <w:t>Unsuccessful:</w:t>
      </w:r>
      <w:r w:rsidRPr="006F495C">
        <w:tab/>
      </w:r>
      <w:r w:rsidRPr="006F495C">
        <w:t>0% - 49%</w:t>
      </w:r>
    </w:p>
    <w:p xmlns:wp14="http://schemas.microsoft.com/office/word/2010/wordml" w:rsidR="004A5299" w:rsidP="008F164E" w:rsidRDefault="004A5299" w14:paraId="0DE4B5B7" wp14:textId="77777777">
      <w:pPr>
        <w:rPr>
          <w:rFonts w:cs="Calibri"/>
          <w:lang w:val="en-GB"/>
        </w:rPr>
      </w:pPr>
    </w:p>
    <w:p xmlns:wp14="http://schemas.microsoft.com/office/word/2010/wordml" w:rsidR="008F164E" w:rsidP="00764223" w:rsidRDefault="008F164E" w14:paraId="46AC2850" wp14:textId="77777777">
      <w:pPr>
        <w:pStyle w:val="NoSpacing"/>
        <w:rPr>
          <w:lang w:val="en-GB"/>
        </w:rPr>
        <w:sectPr w:rsidR="008F164E" w:rsidSect="00BC1A2D">
          <w:pgSz w:w="11906" w:h="16838" w:orient="portrait"/>
          <w:pgMar w:top="1440" w:right="1440" w:bottom="1440" w:left="1440" w:header="708" w:footer="708" w:gutter="0"/>
          <w:cols w:space="708"/>
          <w:docGrid w:linePitch="360"/>
        </w:sect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p>
    <w:tbl>
      <w:tblPr>
        <w:tblpPr w:leftFromText="180" w:rightFromText="180" w:vertAnchor="text" w:tblpY="1"/>
        <w:tblOverlap w:val="never"/>
        <w:tblW w:w="9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786"/>
        <w:gridCol w:w="4678"/>
      </w:tblGrid>
      <w:tr xmlns:wp14="http://schemas.microsoft.com/office/word/2010/wordml" w:rsidRPr="006F495C" w:rsidR="008F164E" w:rsidTr="00B81E2A" w14:paraId="225DED4C" wp14:textId="77777777">
        <w:trPr>
          <w:trHeight w:val="687"/>
        </w:trPr>
        <w:tc>
          <w:tcPr>
            <w:tcW w:w="4786" w:type="dxa"/>
            <w:vAlign w:val="center"/>
          </w:tcPr>
          <w:p w:rsidRPr="00B81E2A" w:rsidR="008F164E" w:rsidP="00B81E2A" w:rsidRDefault="004C1BB7" w14:paraId="1006A180" wp14:textId="77777777">
            <w:pPr>
              <w:spacing w:after="0" w:line="240" w:lineRule="auto"/>
              <w:jc w:val="center"/>
              <w:rPr>
                <w:b/>
              </w:rPr>
            </w:pPr>
            <w:r w:rsidRPr="00B81E2A">
              <w:rPr>
                <w:b/>
              </w:rPr>
              <w:t>Challenging Behaviour</w:t>
            </w:r>
            <w:r w:rsidRPr="00B81E2A" w:rsidR="00BD4CFD">
              <w:rPr>
                <w:b/>
              </w:rPr>
              <w:t xml:space="preserve"> </w:t>
            </w:r>
            <w:r w:rsidRPr="00B81E2A" w:rsidR="00B81E2A">
              <w:rPr>
                <w:b/>
              </w:rPr>
              <w:t xml:space="preserve"> </w:t>
            </w:r>
            <w:r w:rsidRPr="00B81E2A" w:rsidR="00BD4CFD">
              <w:rPr>
                <w:b/>
              </w:rPr>
              <w:t>N17</w:t>
            </w:r>
            <w:r w:rsidRPr="00B81E2A">
              <w:rPr>
                <w:b/>
              </w:rPr>
              <w:t>0</w:t>
            </w:r>
            <w:r w:rsidRPr="00B81E2A" w:rsidR="00BD4CFD">
              <w:rPr>
                <w:b/>
              </w:rPr>
              <w:t>6</w:t>
            </w:r>
            <w:r w:rsidRPr="00B81E2A" w:rsidR="008F164E">
              <w:rPr>
                <w:b/>
              </w:rPr>
              <w:br/>
            </w:r>
          </w:p>
        </w:tc>
        <w:tc>
          <w:tcPr>
            <w:tcW w:w="4678" w:type="dxa"/>
            <w:vAlign w:val="center"/>
          </w:tcPr>
          <w:p w:rsidRPr="00B81E2A" w:rsidR="008F164E" w:rsidP="00B81E2A" w:rsidRDefault="008F164E" w14:paraId="0B77A465" wp14:textId="77777777">
            <w:pPr>
              <w:spacing w:after="0" w:line="240" w:lineRule="auto"/>
              <w:jc w:val="center"/>
              <w:rPr>
                <w:b/>
              </w:rPr>
            </w:pPr>
            <w:r w:rsidRPr="00B81E2A">
              <w:rPr>
                <w:b/>
              </w:rPr>
              <w:t>Learner Marking Sheet</w:t>
            </w:r>
          </w:p>
          <w:p w:rsidRPr="00B81E2A" w:rsidR="00F04C6B" w:rsidP="00B81E2A" w:rsidRDefault="004C1BB7" w14:paraId="3BB02624" wp14:textId="77777777">
            <w:pPr>
              <w:spacing w:after="0" w:line="240" w:lineRule="auto"/>
              <w:jc w:val="center"/>
              <w:rPr>
                <w:b/>
              </w:rPr>
            </w:pPr>
            <w:r w:rsidRPr="00B81E2A">
              <w:rPr>
                <w:b/>
              </w:rPr>
              <w:t>Project</w:t>
            </w:r>
            <w:r w:rsidRPr="00B81E2A" w:rsidR="00B81E2A">
              <w:rPr>
                <w:b/>
              </w:rPr>
              <w:t xml:space="preserve"> </w:t>
            </w:r>
            <w:r w:rsidRPr="00B81E2A" w:rsidR="000E26FC">
              <w:rPr>
                <w:b/>
              </w:rPr>
              <w:t>6</w:t>
            </w:r>
            <w:r w:rsidRPr="00B81E2A" w:rsidR="00F04C6B">
              <w:rPr>
                <w:b/>
              </w:rPr>
              <w:t>0%</w:t>
            </w:r>
          </w:p>
        </w:tc>
      </w:tr>
    </w:tbl>
    <w:p xmlns:wp14="http://schemas.microsoft.com/office/word/2010/wordml" w:rsidRPr="006F495C" w:rsidR="008F164E" w:rsidP="008F164E" w:rsidRDefault="008F164E" w14:paraId="66204FF1" wp14:textId="77777777"/>
    <w:p xmlns:wp14="http://schemas.microsoft.com/office/word/2010/wordml" w:rsidRPr="006F495C" w:rsidR="008F164E" w:rsidP="008F164E" w:rsidRDefault="008F164E" w14:paraId="4B2DB765" wp14:textId="77777777">
      <w:r w:rsidRPr="006F495C">
        <w:t xml:space="preserve">Learner’s </w:t>
      </w:r>
      <w:r>
        <w:t>Name: _________________________</w:t>
      </w:r>
      <w:r w:rsidRPr="006F495C">
        <w:t>_______</w:t>
      </w:r>
      <w:r w:rsidRPr="006F495C">
        <w:tab/>
      </w:r>
    </w:p>
    <w:tbl>
      <w:tblPr>
        <w:tblW w:w="9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6912"/>
        <w:gridCol w:w="1276"/>
        <w:gridCol w:w="1276"/>
      </w:tblGrid>
      <w:tr xmlns:wp14="http://schemas.microsoft.com/office/word/2010/wordml" w:rsidRPr="00B81E2A" w:rsidR="008F164E" w:rsidTr="471435B8" w14:paraId="67710AF7" wp14:textId="77777777">
        <w:tc>
          <w:tcPr>
            <w:tcW w:w="6912" w:type="dxa"/>
            <w:tcMar/>
            <w:vAlign w:val="center"/>
          </w:tcPr>
          <w:p w:rsidRPr="00B81E2A" w:rsidR="008F164E" w:rsidP="00B81E2A" w:rsidRDefault="008F164E" w14:paraId="233F1F26" wp14:textId="77777777">
            <w:pPr>
              <w:spacing w:after="0" w:line="240" w:lineRule="auto"/>
            </w:pPr>
            <w:r w:rsidRPr="00B81E2A">
              <w:rPr>
                <w:b/>
              </w:rPr>
              <w:t>Assessment Criteria</w:t>
            </w:r>
          </w:p>
        </w:tc>
        <w:tc>
          <w:tcPr>
            <w:tcW w:w="1276" w:type="dxa"/>
            <w:tcMar/>
            <w:vAlign w:val="center"/>
          </w:tcPr>
          <w:p w:rsidRPr="00B81E2A" w:rsidR="008F164E" w:rsidP="00B81E2A" w:rsidRDefault="008F164E" w14:paraId="775BAD4C" wp14:textId="77777777">
            <w:pPr>
              <w:spacing w:after="0" w:line="240" w:lineRule="auto"/>
              <w:jc w:val="center"/>
            </w:pPr>
            <w:r w:rsidRPr="00B81E2A">
              <w:rPr>
                <w:b/>
              </w:rPr>
              <w:t>Maximum</w:t>
            </w:r>
            <w:r w:rsidR="00B81E2A">
              <w:rPr>
                <w:b/>
              </w:rPr>
              <w:t xml:space="preserve"> </w:t>
            </w:r>
            <w:r w:rsidRPr="00B81E2A">
              <w:rPr>
                <w:b/>
              </w:rPr>
              <w:t>Mark</w:t>
            </w:r>
          </w:p>
        </w:tc>
        <w:tc>
          <w:tcPr>
            <w:tcW w:w="1276" w:type="dxa"/>
            <w:tcMar/>
            <w:vAlign w:val="center"/>
          </w:tcPr>
          <w:p w:rsidRPr="00B81E2A" w:rsidR="008F164E" w:rsidP="00B81E2A" w:rsidRDefault="008F164E" w14:paraId="05107378" wp14:textId="77777777">
            <w:pPr>
              <w:spacing w:after="0" w:line="240" w:lineRule="auto"/>
              <w:jc w:val="center"/>
            </w:pPr>
            <w:r w:rsidRPr="00B81E2A">
              <w:rPr>
                <w:b/>
              </w:rPr>
              <w:t>Learner</w:t>
            </w:r>
            <w:r w:rsidR="00B81E2A">
              <w:rPr>
                <w:b/>
              </w:rPr>
              <w:t xml:space="preserve"> M</w:t>
            </w:r>
            <w:r w:rsidRPr="00B81E2A">
              <w:rPr>
                <w:b/>
              </w:rPr>
              <w:t>ark</w:t>
            </w:r>
          </w:p>
        </w:tc>
      </w:tr>
      <w:tr xmlns:wp14="http://schemas.microsoft.com/office/word/2010/wordml" w:rsidRPr="00B81E2A" w:rsidR="00C617C5" w:rsidTr="471435B8" w14:paraId="6003D9D0" wp14:textId="77777777">
        <w:tc>
          <w:tcPr>
            <w:tcW w:w="6912" w:type="dxa"/>
            <w:tcMar/>
          </w:tcPr>
          <w:p w:rsidRPr="00B81E2A" w:rsidR="009E44E7" w:rsidP="000A31AA" w:rsidRDefault="009E44E7" w14:paraId="18311771" wp14:textId="040200D2">
            <w:pPr>
              <w:numPr>
                <w:ilvl w:val="0"/>
                <w:numId w:val="9"/>
              </w:numPr>
              <w:spacing w:before="80" w:after="80"/>
              <w:ind w:left="357" w:hanging="357"/>
              <w:rPr/>
            </w:pPr>
            <w:r w:rsidR="787CF6D7">
              <w:rPr/>
              <w:t>Introduction to the area of intellectual disability and the challenging behaviours that may sometimes be associated with it</w:t>
            </w:r>
            <w:r w:rsidR="0242DF15">
              <w:rPr/>
              <w:t>.</w:t>
            </w:r>
          </w:p>
          <w:p w:rsidRPr="00B81E2A" w:rsidR="000D73A2" w:rsidP="000A31AA" w:rsidRDefault="009E44E7" w14:paraId="3CF71789" wp14:textId="4148605A">
            <w:pPr>
              <w:numPr>
                <w:ilvl w:val="0"/>
                <w:numId w:val="9"/>
              </w:numPr>
              <w:spacing w:after="80"/>
              <w:rPr/>
            </w:pPr>
            <w:r w:rsidR="787CF6D7">
              <w:rPr/>
              <w:t>Defining the concept of challenging behaviour</w:t>
            </w:r>
            <w:r w:rsidR="68CB5C37">
              <w:rPr/>
              <w:t>.</w:t>
            </w:r>
          </w:p>
        </w:tc>
        <w:tc>
          <w:tcPr>
            <w:tcW w:w="1276" w:type="dxa"/>
            <w:tcMar/>
            <w:vAlign w:val="center"/>
          </w:tcPr>
          <w:p w:rsidRPr="00B81E2A" w:rsidR="00C617C5" w:rsidP="00B81E2A" w:rsidRDefault="00C617C5" w14:paraId="78941E47" wp14:textId="77777777">
            <w:pPr>
              <w:spacing w:after="0" w:line="240" w:lineRule="auto"/>
              <w:jc w:val="center"/>
            </w:pPr>
            <w:r w:rsidRPr="00B81E2A">
              <w:t>5</w:t>
            </w:r>
          </w:p>
        </w:tc>
        <w:tc>
          <w:tcPr>
            <w:tcW w:w="1276" w:type="dxa"/>
            <w:tcMar/>
            <w:vAlign w:val="center"/>
          </w:tcPr>
          <w:p w:rsidRPr="00B81E2A" w:rsidR="00C617C5" w:rsidP="00B81E2A" w:rsidRDefault="00C617C5" w14:paraId="2DBF0D7D" wp14:textId="77777777">
            <w:pPr>
              <w:spacing w:after="0" w:line="240" w:lineRule="auto"/>
              <w:jc w:val="center"/>
            </w:pPr>
          </w:p>
        </w:tc>
      </w:tr>
      <w:tr xmlns:wp14="http://schemas.microsoft.com/office/word/2010/wordml" w:rsidRPr="00B81E2A" w:rsidR="00C617C5" w:rsidTr="471435B8" w14:paraId="59EE3917" wp14:textId="77777777">
        <w:tc>
          <w:tcPr>
            <w:tcW w:w="6912" w:type="dxa"/>
            <w:tcMar/>
          </w:tcPr>
          <w:p w:rsidRPr="00B81E2A" w:rsidR="009E44E7" w:rsidP="000A31AA" w:rsidRDefault="009E44E7" w14:paraId="67F6DAC7" wp14:textId="7B819BB4">
            <w:pPr>
              <w:numPr>
                <w:ilvl w:val="0"/>
                <w:numId w:val="9"/>
              </w:numPr>
              <w:spacing w:before="80" w:after="80"/>
              <w:ind w:left="357" w:hanging="357"/>
              <w:rPr/>
            </w:pPr>
            <w:r w:rsidR="787CF6D7">
              <w:rPr/>
              <w:t>Describing behaviour in observable, measurable terms; to include the behaviour presented by an individual with intellectual disability that they work/have worked with</w:t>
            </w:r>
            <w:r w:rsidR="2CA5E0AC">
              <w:rPr/>
              <w:t>.</w:t>
            </w:r>
          </w:p>
          <w:p w:rsidRPr="00B81E2A" w:rsidR="00C617C5" w:rsidP="000A31AA" w:rsidRDefault="009E44E7" w14:paraId="71E7FEB3" wp14:textId="5148B9BE">
            <w:pPr>
              <w:numPr>
                <w:ilvl w:val="0"/>
                <w:numId w:val="9"/>
              </w:numPr>
              <w:spacing w:after="80"/>
              <w:rPr/>
            </w:pPr>
            <w:r w:rsidR="787CF6D7">
              <w:rPr/>
              <w:t>Explanation of how internal and external factors can underlie challenging behaviour</w:t>
            </w:r>
            <w:r w:rsidR="5A65E7A3">
              <w:rPr/>
              <w:t>.</w:t>
            </w:r>
          </w:p>
        </w:tc>
        <w:tc>
          <w:tcPr>
            <w:tcW w:w="1276" w:type="dxa"/>
            <w:tcMar/>
            <w:vAlign w:val="center"/>
          </w:tcPr>
          <w:p w:rsidRPr="00B81E2A" w:rsidR="00C617C5" w:rsidP="00B81E2A" w:rsidRDefault="009E44E7" w14:paraId="5D369756" wp14:textId="77777777">
            <w:pPr>
              <w:spacing w:after="0" w:line="240" w:lineRule="auto"/>
              <w:jc w:val="center"/>
            </w:pPr>
            <w:r w:rsidRPr="00B81E2A">
              <w:t>10</w:t>
            </w:r>
          </w:p>
        </w:tc>
        <w:tc>
          <w:tcPr>
            <w:tcW w:w="1276" w:type="dxa"/>
            <w:tcMar/>
            <w:vAlign w:val="center"/>
          </w:tcPr>
          <w:p w:rsidRPr="00B81E2A" w:rsidR="00C617C5" w:rsidP="00B81E2A" w:rsidRDefault="00C617C5" w14:paraId="6B62F1B3" wp14:textId="77777777">
            <w:pPr>
              <w:spacing w:after="0" w:line="240" w:lineRule="auto"/>
              <w:jc w:val="center"/>
            </w:pPr>
          </w:p>
        </w:tc>
      </w:tr>
      <w:tr xmlns:wp14="http://schemas.microsoft.com/office/word/2010/wordml" w:rsidRPr="00B81E2A" w:rsidR="008F164E" w:rsidTr="471435B8" w14:paraId="7A81AED8" wp14:textId="77777777">
        <w:tc>
          <w:tcPr>
            <w:tcW w:w="6912" w:type="dxa"/>
            <w:tcMar/>
          </w:tcPr>
          <w:p w:rsidRPr="00B81E2A" w:rsidR="000D73A2" w:rsidP="000A31AA" w:rsidRDefault="009E44E7" w14:paraId="09569025" wp14:textId="73546B99">
            <w:pPr>
              <w:numPr>
                <w:ilvl w:val="0"/>
                <w:numId w:val="9"/>
              </w:numPr>
              <w:spacing w:before="80" w:after="80"/>
              <w:ind w:left="357" w:hanging="357"/>
              <w:rPr/>
            </w:pPr>
            <w:r w:rsidR="787CF6D7">
              <w:rPr/>
              <w:t>Gathering and recording information about an individual with intellectual disability that can be used in the analysis of challenging behaviour and development of a support plan</w:t>
            </w:r>
            <w:r w:rsidR="0CC8BD5F">
              <w:rPr/>
              <w:t>.</w:t>
            </w:r>
          </w:p>
        </w:tc>
        <w:tc>
          <w:tcPr>
            <w:tcW w:w="1276" w:type="dxa"/>
            <w:tcMar/>
            <w:vAlign w:val="center"/>
          </w:tcPr>
          <w:p w:rsidRPr="00B81E2A" w:rsidR="005F2B8B" w:rsidP="00B81E2A" w:rsidRDefault="009E44E7" w14:paraId="446DE71A" wp14:textId="77777777">
            <w:pPr>
              <w:spacing w:after="0" w:line="240" w:lineRule="auto"/>
              <w:jc w:val="center"/>
            </w:pPr>
            <w:r w:rsidRPr="00B81E2A">
              <w:t>10</w:t>
            </w:r>
          </w:p>
        </w:tc>
        <w:tc>
          <w:tcPr>
            <w:tcW w:w="1276" w:type="dxa"/>
            <w:tcMar/>
            <w:vAlign w:val="center"/>
          </w:tcPr>
          <w:p w:rsidRPr="00B81E2A" w:rsidR="008F164E" w:rsidP="00B81E2A" w:rsidRDefault="008F164E" w14:paraId="02F2C34E" wp14:textId="77777777">
            <w:pPr>
              <w:spacing w:after="0" w:line="240" w:lineRule="auto"/>
              <w:jc w:val="center"/>
            </w:pPr>
          </w:p>
        </w:tc>
      </w:tr>
      <w:tr xmlns:wp14="http://schemas.microsoft.com/office/word/2010/wordml" w:rsidRPr="00B81E2A" w:rsidR="00C617C5" w:rsidTr="471435B8" w14:paraId="02AA5D2E" wp14:textId="77777777">
        <w:tc>
          <w:tcPr>
            <w:tcW w:w="6912" w:type="dxa"/>
            <w:tcMar/>
          </w:tcPr>
          <w:p w:rsidRPr="00B81E2A" w:rsidR="009E44E7" w:rsidP="000A31AA" w:rsidRDefault="009E44E7" w14:paraId="06440D30" wp14:textId="5084D9FB">
            <w:pPr>
              <w:numPr>
                <w:ilvl w:val="0"/>
                <w:numId w:val="9"/>
              </w:numPr>
              <w:spacing w:before="80" w:after="80"/>
              <w:ind w:left="357" w:hanging="357"/>
              <w:rPr/>
            </w:pPr>
            <w:r w:rsidR="787CF6D7">
              <w:rPr/>
              <w:t>Distinguishing between inappropriate and challenging behaviour</w:t>
            </w:r>
            <w:r w:rsidR="6BC77293">
              <w:rPr/>
              <w:t>.</w:t>
            </w:r>
          </w:p>
          <w:p w:rsidRPr="00B81E2A" w:rsidR="009E44E7" w:rsidP="000A31AA" w:rsidRDefault="009E44E7" w14:paraId="6A39FA82" wp14:textId="75F4CC6F">
            <w:pPr>
              <w:numPr>
                <w:ilvl w:val="0"/>
                <w:numId w:val="9"/>
              </w:numPr>
              <w:spacing w:after="80"/>
              <w:rPr/>
            </w:pPr>
            <w:r w:rsidR="787CF6D7">
              <w:rPr/>
              <w:t>Outlining the typical strategies used by staff and carers for dealing with inappropriate behaviour</w:t>
            </w:r>
            <w:r w:rsidR="430D0548">
              <w:rPr/>
              <w:t>.</w:t>
            </w:r>
          </w:p>
          <w:p w:rsidRPr="00B81E2A" w:rsidR="009E44E7" w:rsidP="000A31AA" w:rsidRDefault="009E44E7" w14:paraId="000FFE36" wp14:textId="12C73CFC">
            <w:pPr>
              <w:numPr>
                <w:ilvl w:val="0"/>
                <w:numId w:val="9"/>
              </w:numPr>
              <w:spacing w:after="80"/>
              <w:rPr/>
            </w:pPr>
            <w:r w:rsidR="787CF6D7">
              <w:rPr/>
              <w:t>Discussion of how challenging behaviour can be reinforced both positively and negatively</w:t>
            </w:r>
            <w:r w:rsidR="224AFE77">
              <w:rPr/>
              <w:t>.</w:t>
            </w:r>
          </w:p>
          <w:p w:rsidRPr="00B81E2A" w:rsidR="000D73A2" w:rsidP="000A31AA" w:rsidRDefault="009E44E7" w14:paraId="06F2B22C" wp14:textId="2C5053FD">
            <w:pPr>
              <w:numPr>
                <w:ilvl w:val="0"/>
                <w:numId w:val="9"/>
              </w:numPr>
              <w:spacing w:after="80"/>
              <w:rPr/>
            </w:pPr>
            <w:r w:rsidR="787CF6D7">
              <w:rPr/>
              <w:t>Explain why negative reinforcement and punishment are not used in the positive behaviour support model</w:t>
            </w:r>
            <w:r w:rsidR="007F2773">
              <w:rPr/>
              <w:t>.</w:t>
            </w:r>
          </w:p>
        </w:tc>
        <w:tc>
          <w:tcPr>
            <w:tcW w:w="1276" w:type="dxa"/>
            <w:tcMar/>
            <w:vAlign w:val="center"/>
          </w:tcPr>
          <w:p w:rsidRPr="00B81E2A" w:rsidR="00C617C5" w:rsidP="00B81E2A" w:rsidRDefault="009E44E7" w14:paraId="219897CE" wp14:textId="77777777">
            <w:pPr>
              <w:spacing w:after="0" w:line="240" w:lineRule="auto"/>
              <w:jc w:val="center"/>
            </w:pPr>
            <w:r w:rsidRPr="00B81E2A">
              <w:t>30</w:t>
            </w:r>
          </w:p>
        </w:tc>
        <w:tc>
          <w:tcPr>
            <w:tcW w:w="1276" w:type="dxa"/>
            <w:tcMar/>
            <w:vAlign w:val="center"/>
          </w:tcPr>
          <w:p w:rsidRPr="00B81E2A" w:rsidR="00C617C5" w:rsidP="00B81E2A" w:rsidRDefault="00C617C5" w14:paraId="680A4E5D" wp14:textId="77777777">
            <w:pPr>
              <w:spacing w:after="0" w:line="240" w:lineRule="auto"/>
              <w:jc w:val="center"/>
            </w:pPr>
          </w:p>
        </w:tc>
      </w:tr>
      <w:tr xmlns:wp14="http://schemas.microsoft.com/office/word/2010/wordml" w:rsidRPr="00B81E2A" w:rsidR="00C617C5" w:rsidTr="471435B8" w14:paraId="2F54338A" wp14:textId="77777777">
        <w:trPr>
          <w:trHeight w:val="473"/>
        </w:trPr>
        <w:tc>
          <w:tcPr>
            <w:tcW w:w="6912" w:type="dxa"/>
            <w:tcMar/>
            <w:vAlign w:val="center"/>
          </w:tcPr>
          <w:p w:rsidRPr="00B81E2A" w:rsidR="000D73A2" w:rsidP="000A31AA" w:rsidRDefault="009E44E7" w14:paraId="7167C189" wp14:textId="4E811F8A">
            <w:pPr>
              <w:numPr>
                <w:ilvl w:val="0"/>
                <w:numId w:val="9"/>
              </w:numPr>
              <w:spacing w:before="80" w:after="80"/>
              <w:ind w:left="357" w:hanging="357"/>
              <w:rPr/>
            </w:pPr>
            <w:r w:rsidR="787CF6D7">
              <w:rPr/>
              <w:t>Summarise findings, draw conclusions and make recommendations</w:t>
            </w:r>
            <w:r w:rsidR="6A6E3297">
              <w:rPr/>
              <w:t>.</w:t>
            </w:r>
          </w:p>
        </w:tc>
        <w:tc>
          <w:tcPr>
            <w:tcW w:w="1276" w:type="dxa"/>
            <w:tcMar/>
            <w:vAlign w:val="center"/>
          </w:tcPr>
          <w:p w:rsidRPr="00B81E2A" w:rsidR="00C617C5" w:rsidP="00B81E2A" w:rsidRDefault="00C617C5" w14:paraId="44240AAE" wp14:textId="77777777">
            <w:pPr>
              <w:spacing w:after="0" w:line="240" w:lineRule="auto"/>
              <w:jc w:val="center"/>
            </w:pPr>
            <w:r w:rsidRPr="00B81E2A">
              <w:t>5</w:t>
            </w:r>
          </w:p>
        </w:tc>
        <w:tc>
          <w:tcPr>
            <w:tcW w:w="1276" w:type="dxa"/>
            <w:tcMar/>
            <w:vAlign w:val="center"/>
          </w:tcPr>
          <w:p w:rsidRPr="00B81E2A" w:rsidR="00C617C5" w:rsidP="00B81E2A" w:rsidRDefault="00C617C5" w14:paraId="19219836" wp14:textId="77777777">
            <w:pPr>
              <w:spacing w:after="0" w:line="240" w:lineRule="auto"/>
              <w:jc w:val="center"/>
            </w:pPr>
          </w:p>
        </w:tc>
      </w:tr>
      <w:tr xmlns:wp14="http://schemas.microsoft.com/office/word/2010/wordml" w:rsidRPr="00B81E2A" w:rsidR="008F164E" w:rsidTr="471435B8" w14:paraId="45196C5D" wp14:textId="77777777">
        <w:trPr>
          <w:trHeight w:val="635"/>
        </w:trPr>
        <w:tc>
          <w:tcPr>
            <w:tcW w:w="6912" w:type="dxa"/>
            <w:tcMar/>
            <w:vAlign w:val="center"/>
          </w:tcPr>
          <w:p w:rsidRPr="00B81E2A" w:rsidR="008F164E" w:rsidP="00B81E2A" w:rsidRDefault="00061B87" w14:paraId="06E8CE97" wp14:textId="77777777">
            <w:pPr>
              <w:autoSpaceDE w:val="0"/>
              <w:autoSpaceDN w:val="0"/>
              <w:adjustRightInd w:val="0"/>
              <w:spacing w:after="0" w:line="240" w:lineRule="auto"/>
              <w:ind w:left="360"/>
              <w:jc w:val="right"/>
              <w:rPr>
                <w:b/>
              </w:rPr>
            </w:pPr>
            <w:r w:rsidRPr="00B81E2A">
              <w:rPr>
                <w:b/>
              </w:rPr>
              <w:t>Total Mark</w:t>
            </w:r>
          </w:p>
        </w:tc>
        <w:tc>
          <w:tcPr>
            <w:tcW w:w="1276" w:type="dxa"/>
            <w:tcMar/>
            <w:vAlign w:val="center"/>
          </w:tcPr>
          <w:p w:rsidRPr="00B81E2A" w:rsidR="008F164E" w:rsidP="00B81E2A" w:rsidRDefault="00E0647B" w14:paraId="174B1212" wp14:textId="77777777">
            <w:pPr>
              <w:spacing w:after="0" w:line="240" w:lineRule="auto"/>
              <w:jc w:val="center"/>
            </w:pPr>
            <w:r w:rsidRPr="00B81E2A">
              <w:t>60</w:t>
            </w:r>
          </w:p>
        </w:tc>
        <w:tc>
          <w:tcPr>
            <w:tcW w:w="1276" w:type="dxa"/>
            <w:tcMar/>
            <w:vAlign w:val="center"/>
          </w:tcPr>
          <w:p w:rsidRPr="00B81E2A" w:rsidR="008F164E" w:rsidP="00B81E2A" w:rsidRDefault="008F164E" w14:paraId="296FEF7D" wp14:textId="77777777">
            <w:pPr>
              <w:spacing w:after="0" w:line="240" w:lineRule="auto"/>
              <w:jc w:val="center"/>
            </w:pPr>
          </w:p>
        </w:tc>
      </w:tr>
    </w:tbl>
    <w:p xmlns:wp14="http://schemas.microsoft.com/office/word/2010/wordml" w:rsidR="008F164E" w:rsidP="008F164E" w:rsidRDefault="008F164E" w14:paraId="7194DBDC" wp14:textId="77777777">
      <w:pPr>
        <w:autoSpaceDE w:val="0"/>
        <w:autoSpaceDN w:val="0"/>
        <w:adjustRightInd w:val="0"/>
        <w:spacing w:after="0" w:line="240" w:lineRule="auto"/>
      </w:pPr>
    </w:p>
    <w:p xmlns:wp14="http://schemas.microsoft.com/office/word/2010/wordml" w:rsidR="00B81E2A" w:rsidP="00B81E2A" w:rsidRDefault="00B81E2A" w14:paraId="448AF328" wp14:textId="77777777">
      <w:pPr>
        <w:autoSpaceDE w:val="0"/>
        <w:autoSpaceDN w:val="0"/>
        <w:adjustRightInd w:val="0"/>
        <w:spacing w:after="0" w:line="240" w:lineRule="auto"/>
        <w:jc w:val="center"/>
        <w:rPr>
          <w:b/>
          <w:i/>
        </w:rPr>
      </w:pPr>
      <w:r>
        <w:rPr>
          <w:b/>
          <w:i/>
        </w:rPr>
        <w:t>NO ROUNDING OF MARKS</w:t>
      </w:r>
    </w:p>
    <w:p xmlns:wp14="http://schemas.microsoft.com/office/word/2010/wordml" w:rsidR="00B81E2A" w:rsidP="00B81E2A" w:rsidRDefault="00B81E2A" w14:paraId="769D0D3C" wp14:textId="77777777">
      <w:pPr>
        <w:autoSpaceDE w:val="0"/>
        <w:autoSpaceDN w:val="0"/>
        <w:adjustRightInd w:val="0"/>
        <w:spacing w:after="0" w:line="240" w:lineRule="auto"/>
        <w:jc w:val="center"/>
        <w:rPr>
          <w:b/>
          <w:i/>
        </w:rPr>
      </w:pPr>
    </w:p>
    <w:p xmlns:wp14="http://schemas.microsoft.com/office/word/2010/wordml" w:rsidR="00B81E2A" w:rsidP="00B81E2A" w:rsidRDefault="00B81E2A" w14:paraId="54CD245A" wp14:textId="77777777">
      <w:pPr>
        <w:autoSpaceDE w:val="0"/>
        <w:autoSpaceDN w:val="0"/>
        <w:adjustRightInd w:val="0"/>
        <w:spacing w:after="0" w:line="240" w:lineRule="auto"/>
        <w:jc w:val="center"/>
        <w:rPr>
          <w:b/>
          <w:i/>
        </w:rPr>
      </w:pPr>
    </w:p>
    <w:p xmlns:wp14="http://schemas.microsoft.com/office/word/2010/wordml" w:rsidR="00B81E2A" w:rsidP="00B81E2A" w:rsidRDefault="00B81E2A" w14:paraId="1231BE67" wp14:textId="77777777">
      <w:pPr>
        <w:autoSpaceDE w:val="0"/>
        <w:autoSpaceDN w:val="0"/>
        <w:adjustRightInd w:val="0"/>
        <w:spacing w:after="0" w:line="240" w:lineRule="auto"/>
        <w:jc w:val="center"/>
        <w:rPr>
          <w:b/>
          <w:i/>
        </w:rPr>
      </w:pPr>
    </w:p>
    <w:p xmlns:wp14="http://schemas.microsoft.com/office/word/2010/wordml" w:rsidR="00B81E2A" w:rsidP="00B81E2A" w:rsidRDefault="00B81E2A" w14:paraId="723FAD6E" wp14:textId="77777777">
      <w:pPr>
        <w:autoSpaceDE w:val="0"/>
        <w:autoSpaceDN w:val="0"/>
        <w:adjustRightInd w:val="0"/>
        <w:spacing w:after="0"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B81E2A" w:rsidP="00B81E2A" w:rsidRDefault="00B81E2A" w14:paraId="36FEB5B0" wp14:textId="77777777">
      <w:pPr>
        <w:autoSpaceDE w:val="0"/>
        <w:autoSpaceDN w:val="0"/>
        <w:adjustRightInd w:val="0"/>
        <w:spacing w:after="0" w:line="240" w:lineRule="auto"/>
        <w:jc w:val="center"/>
      </w:pPr>
    </w:p>
    <w:p xmlns:wp14="http://schemas.microsoft.com/office/word/2010/wordml" w:rsidR="00B81E2A" w:rsidP="00B81E2A" w:rsidRDefault="00B81E2A" w14:paraId="30D7AA69" wp14:textId="77777777">
      <w:pPr>
        <w:autoSpaceDE w:val="0"/>
        <w:autoSpaceDN w:val="0"/>
        <w:adjustRightInd w:val="0"/>
        <w:spacing w:after="0" w:line="240" w:lineRule="auto"/>
        <w:jc w:val="center"/>
      </w:pPr>
    </w:p>
    <w:p xmlns:wp14="http://schemas.microsoft.com/office/word/2010/wordml" w:rsidR="00B81E2A" w:rsidP="00B81E2A" w:rsidRDefault="00B81E2A" w14:paraId="7196D064" wp14:textId="77777777">
      <w:pPr>
        <w:autoSpaceDE w:val="0"/>
        <w:autoSpaceDN w:val="0"/>
        <w:adjustRightInd w:val="0"/>
        <w:spacing w:after="0" w:line="240" w:lineRule="auto"/>
        <w:jc w:val="center"/>
      </w:pPr>
    </w:p>
    <w:p xmlns:wp14="http://schemas.microsoft.com/office/word/2010/wordml" w:rsidR="00B81E2A" w:rsidP="00B81E2A" w:rsidRDefault="00B81E2A" w14:paraId="34FF1C98" wp14:textId="77777777">
      <w:pPr>
        <w:autoSpaceDE w:val="0"/>
        <w:autoSpaceDN w:val="0"/>
        <w:adjustRightInd w:val="0"/>
        <w:spacing w:after="0" w:line="240" w:lineRule="auto"/>
        <w:jc w:val="center"/>
      </w:pPr>
    </w:p>
    <w:p xmlns:wp14="http://schemas.microsoft.com/office/word/2010/wordml" w:rsidRPr="00B81E2A" w:rsidR="00B81E2A" w:rsidP="00B81E2A" w:rsidRDefault="00B81E2A" w14:paraId="527C5D85" wp14:textId="77777777">
      <w:pPr>
        <w:autoSpaceDE w:val="0"/>
        <w:autoSpaceDN w:val="0"/>
        <w:adjustRightInd w:val="0"/>
        <w:spacing w:after="0" w:line="240" w:lineRule="auto"/>
        <w:jc w:val="center"/>
      </w:pPr>
      <w:r>
        <w:t>External Authenticator's Signature: ............................................................   Date: ...............................</w:t>
      </w:r>
    </w:p>
    <w:tbl>
      <w:tblPr>
        <w:tblpPr w:leftFromText="180" w:rightFromText="180" w:vertAnchor="text" w:horzAnchor="margin" w:tblpY="201"/>
        <w:tblOverlap w:val="never"/>
        <w:tblW w:w="9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928"/>
        <w:gridCol w:w="4536"/>
      </w:tblGrid>
      <w:tr xmlns:wp14="http://schemas.microsoft.com/office/word/2010/wordml" w:rsidRPr="00EB2F26" w:rsidR="00961839" w:rsidTr="00EB2F26" w14:paraId="6F568D1E" wp14:textId="77777777">
        <w:trPr>
          <w:trHeight w:val="687"/>
        </w:trPr>
        <w:tc>
          <w:tcPr>
            <w:tcW w:w="4928" w:type="dxa"/>
            <w:vAlign w:val="center"/>
          </w:tcPr>
          <w:p w:rsidRPr="00EB2F26" w:rsidR="00961839" w:rsidP="00EB2F26" w:rsidRDefault="00C617C5" w14:paraId="522A6C86" wp14:textId="77777777">
            <w:pPr>
              <w:spacing w:after="0" w:line="240" w:lineRule="auto"/>
              <w:jc w:val="center"/>
              <w:rPr>
                <w:b/>
              </w:rPr>
            </w:pPr>
            <w:r>
              <w:br w:type="page"/>
            </w:r>
            <w:r w:rsidRPr="00EB2F26" w:rsidR="001C517F">
              <w:rPr>
                <w:b/>
              </w:rPr>
              <w:t>Challenging Behaviour 5N1706</w:t>
            </w:r>
          </w:p>
        </w:tc>
        <w:tc>
          <w:tcPr>
            <w:tcW w:w="4536" w:type="dxa"/>
            <w:vAlign w:val="center"/>
          </w:tcPr>
          <w:p w:rsidRPr="00EB2F26" w:rsidR="00961839" w:rsidP="00EB2F26" w:rsidRDefault="00961839" w14:paraId="02C2EF65" wp14:textId="77777777">
            <w:pPr>
              <w:spacing w:after="0" w:line="240" w:lineRule="auto"/>
              <w:jc w:val="center"/>
              <w:rPr>
                <w:b/>
              </w:rPr>
            </w:pPr>
            <w:r w:rsidRPr="00EB2F26">
              <w:rPr>
                <w:b/>
              </w:rPr>
              <w:t>Learner Marking Sheet</w:t>
            </w:r>
          </w:p>
          <w:p w:rsidRPr="00EB2F26" w:rsidR="00961839" w:rsidP="00EB2F26" w:rsidRDefault="001C517F" w14:paraId="08FEBD13" wp14:textId="77777777">
            <w:pPr>
              <w:spacing w:after="0" w:line="240" w:lineRule="auto"/>
              <w:jc w:val="center"/>
              <w:rPr>
                <w:b/>
              </w:rPr>
            </w:pPr>
            <w:r w:rsidRPr="00EB2F26">
              <w:rPr>
                <w:b/>
              </w:rPr>
              <w:t>Assignment 1</w:t>
            </w:r>
            <w:r w:rsidR="00EB2F26">
              <w:rPr>
                <w:b/>
              </w:rPr>
              <w:t xml:space="preserve"> </w:t>
            </w:r>
            <w:r w:rsidRPr="00EB2F26">
              <w:rPr>
                <w:b/>
              </w:rPr>
              <w:t>2</w:t>
            </w:r>
            <w:r w:rsidRPr="00EB2F26" w:rsidR="00961839">
              <w:rPr>
                <w:b/>
              </w:rPr>
              <w:t>0%</w:t>
            </w:r>
          </w:p>
        </w:tc>
      </w:tr>
    </w:tbl>
    <w:p xmlns:wp14="http://schemas.microsoft.com/office/word/2010/wordml" w:rsidR="006A6894" w:rsidP="00961839" w:rsidRDefault="006A6894" w14:paraId="6D072C0D" wp14:textId="77777777"/>
    <w:p xmlns:wp14="http://schemas.microsoft.com/office/word/2010/wordml" w:rsidRPr="006F495C" w:rsidR="00961839" w:rsidP="471435B8" w:rsidRDefault="00961839" w14:paraId="63C055DF" wp14:textId="77777777" wp14:noSpellErr="1">
      <w:pPr>
        <w:jc w:val="left"/>
      </w:pPr>
      <w:r w:rsidR="00961839">
        <w:rPr/>
        <w:t xml:space="preserve">Learner’s </w:t>
      </w:r>
      <w:r w:rsidR="00961839">
        <w:rPr/>
        <w:t>Name: _________________________</w:t>
      </w:r>
      <w:r w:rsidR="00961839">
        <w:rPr/>
        <w:t>_______</w:t>
      </w:r>
    </w:p>
    <w:tbl>
      <w:tblPr>
        <w:tblW w:w="9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6912"/>
        <w:gridCol w:w="1276"/>
        <w:gridCol w:w="1276"/>
      </w:tblGrid>
      <w:tr xmlns:wp14="http://schemas.microsoft.com/office/word/2010/wordml" w:rsidRPr="00EB2F26" w:rsidR="00961839" w:rsidTr="471435B8" w14:paraId="5A9D92F3" wp14:textId="77777777">
        <w:tc>
          <w:tcPr>
            <w:tcW w:w="6912" w:type="dxa"/>
            <w:tcMar/>
            <w:vAlign w:val="center"/>
          </w:tcPr>
          <w:p w:rsidRPr="00EB2F26" w:rsidR="00961839" w:rsidP="00EB2F26" w:rsidRDefault="00961839" w14:paraId="659B5B03" wp14:textId="77777777">
            <w:pPr>
              <w:spacing w:after="0" w:line="240" w:lineRule="auto"/>
              <w:rPr>
                <w:b/>
              </w:rPr>
            </w:pPr>
            <w:r w:rsidRPr="00EB2F26">
              <w:rPr>
                <w:b/>
              </w:rPr>
              <w:t>Assessment Criteria</w:t>
            </w:r>
          </w:p>
        </w:tc>
        <w:tc>
          <w:tcPr>
            <w:tcW w:w="1276" w:type="dxa"/>
            <w:tcMar/>
            <w:vAlign w:val="center"/>
          </w:tcPr>
          <w:p w:rsidRPr="00EB2F26" w:rsidR="00961839" w:rsidP="00EB2F26" w:rsidRDefault="00961839" w14:paraId="2179CF30" wp14:textId="77777777">
            <w:pPr>
              <w:spacing w:after="0" w:line="240" w:lineRule="auto"/>
              <w:jc w:val="center"/>
              <w:rPr>
                <w:b/>
              </w:rPr>
            </w:pPr>
            <w:r w:rsidRPr="00EB2F26">
              <w:rPr>
                <w:b/>
              </w:rPr>
              <w:t>Maximum</w:t>
            </w:r>
            <w:r w:rsidR="00EB2F26">
              <w:rPr>
                <w:b/>
              </w:rPr>
              <w:t xml:space="preserve"> </w:t>
            </w:r>
            <w:r w:rsidRPr="00EB2F26">
              <w:rPr>
                <w:b/>
              </w:rPr>
              <w:t>Mark</w:t>
            </w:r>
          </w:p>
        </w:tc>
        <w:tc>
          <w:tcPr>
            <w:tcW w:w="1276" w:type="dxa"/>
            <w:tcMar/>
            <w:vAlign w:val="center"/>
          </w:tcPr>
          <w:p w:rsidRPr="00EB2F26" w:rsidR="00961839" w:rsidP="00EB2F26" w:rsidRDefault="00961839" w14:paraId="2D269263" wp14:textId="77777777">
            <w:pPr>
              <w:spacing w:after="0" w:line="240" w:lineRule="auto"/>
              <w:jc w:val="center"/>
              <w:rPr>
                <w:b/>
              </w:rPr>
            </w:pPr>
            <w:r w:rsidRPr="00EB2F26">
              <w:rPr>
                <w:b/>
              </w:rPr>
              <w:t>Learner</w:t>
            </w:r>
            <w:r w:rsidR="00EB2F26">
              <w:rPr>
                <w:b/>
              </w:rPr>
              <w:t xml:space="preserve"> </w:t>
            </w:r>
            <w:r w:rsidRPr="00EB2F26">
              <w:rPr>
                <w:b/>
              </w:rPr>
              <w:t>Mark</w:t>
            </w:r>
          </w:p>
        </w:tc>
      </w:tr>
      <w:tr xmlns:wp14="http://schemas.microsoft.com/office/word/2010/wordml" w:rsidRPr="00EB2F26" w:rsidR="004A5AD0" w:rsidTr="471435B8" w14:paraId="60E7E794" wp14:textId="77777777">
        <w:trPr>
          <w:trHeight w:val="1021"/>
        </w:trPr>
        <w:tc>
          <w:tcPr>
            <w:tcW w:w="6912" w:type="dxa"/>
            <w:tcMar/>
          </w:tcPr>
          <w:p w:rsidRPr="00EB2F26" w:rsidR="009E44E7" w:rsidP="000A31AA" w:rsidRDefault="001C517F" w14:paraId="5B56472C" wp14:textId="093DFD03">
            <w:pPr>
              <w:numPr>
                <w:ilvl w:val="0"/>
                <w:numId w:val="12"/>
              </w:numPr>
              <w:spacing w:before="160" w:after="160"/>
              <w:ind w:left="426" w:hanging="284"/>
              <w:rPr/>
            </w:pPr>
            <w:r w:rsidR="5DC2E1F1">
              <w:rPr/>
              <w:t>Identification of inappropriate behaviour presented by a person with intellectual disability</w:t>
            </w:r>
            <w:r w:rsidR="26B7B137">
              <w:rPr/>
              <w:t>.</w:t>
            </w:r>
            <w:r w:rsidR="787CF6D7">
              <w:rPr/>
              <w:t xml:space="preserve"> </w:t>
            </w:r>
          </w:p>
          <w:p w:rsidRPr="00EB2F26" w:rsidR="004A5AD0" w:rsidP="000A31AA" w:rsidRDefault="009E44E7" w14:paraId="7EE7B0DA" wp14:textId="71F3F09B">
            <w:pPr>
              <w:numPr>
                <w:ilvl w:val="0"/>
                <w:numId w:val="12"/>
              </w:numPr>
              <w:spacing w:before="160" w:after="160"/>
              <w:ind w:left="426" w:hanging="284"/>
              <w:rPr/>
            </w:pPr>
            <w:r w:rsidR="787CF6D7">
              <w:rPr/>
              <w:t>Definition of the terms “positive reinforcement”, “negative reinforcement”, “antecedent” and “setting events”</w:t>
            </w:r>
            <w:r w:rsidR="55F33821">
              <w:rPr/>
              <w:t>.</w:t>
            </w:r>
          </w:p>
        </w:tc>
        <w:tc>
          <w:tcPr>
            <w:tcW w:w="1276" w:type="dxa"/>
            <w:tcMar/>
            <w:vAlign w:val="center"/>
          </w:tcPr>
          <w:p w:rsidRPr="00EB2F26" w:rsidR="004A5AD0" w:rsidP="00EB2F26" w:rsidRDefault="009E44E7" w14:paraId="29B4EA11" wp14:textId="77777777">
            <w:pPr>
              <w:spacing w:before="160" w:after="160"/>
              <w:jc w:val="center"/>
            </w:pPr>
            <w:r w:rsidRPr="00EB2F26">
              <w:t>6</w:t>
            </w:r>
          </w:p>
        </w:tc>
        <w:tc>
          <w:tcPr>
            <w:tcW w:w="1276" w:type="dxa"/>
            <w:tcMar/>
            <w:vAlign w:val="center"/>
          </w:tcPr>
          <w:p w:rsidRPr="00EB2F26" w:rsidR="004A5AD0" w:rsidP="00EB2F26" w:rsidRDefault="004A5AD0" w14:paraId="48A21919" wp14:textId="77777777">
            <w:pPr>
              <w:spacing w:before="160" w:after="160"/>
              <w:jc w:val="center"/>
            </w:pPr>
          </w:p>
        </w:tc>
      </w:tr>
      <w:tr xmlns:wp14="http://schemas.microsoft.com/office/word/2010/wordml" w:rsidRPr="00EB2F26" w:rsidR="004A5AD0" w:rsidTr="471435B8" w14:paraId="54EAA14E" wp14:textId="77777777">
        <w:trPr>
          <w:trHeight w:val="1021"/>
        </w:trPr>
        <w:tc>
          <w:tcPr>
            <w:tcW w:w="6912" w:type="dxa"/>
            <w:tcMar/>
          </w:tcPr>
          <w:p w:rsidRPr="00EB2F26" w:rsidR="001C517F" w:rsidP="000A31AA" w:rsidRDefault="001C517F" w14:paraId="4F276677" wp14:textId="0BBD781C">
            <w:pPr>
              <w:numPr>
                <w:ilvl w:val="0"/>
                <w:numId w:val="12"/>
              </w:numPr>
              <w:spacing w:before="160" w:after="160"/>
              <w:ind w:left="426" w:hanging="284"/>
              <w:rPr/>
            </w:pPr>
            <w:bookmarkStart w:name="_GoBack" w:id="1"/>
            <w:bookmarkEnd w:id="1"/>
            <w:r w:rsidR="5DC2E1F1">
              <w:rPr/>
              <w:t>Recognition of examples of positive and negative reinforcement of inappropriate or challenging behaviour in daily situations in the lives of people with intellectual disability</w:t>
            </w:r>
            <w:r w:rsidR="5C255B64">
              <w:rPr/>
              <w:t>.</w:t>
            </w:r>
          </w:p>
          <w:p w:rsidRPr="00EB2F26" w:rsidR="004A5AD0" w:rsidP="000A31AA" w:rsidRDefault="009E44E7" w14:paraId="18B7EBED" wp14:textId="6C3A4D29">
            <w:pPr>
              <w:numPr>
                <w:ilvl w:val="0"/>
                <w:numId w:val="12"/>
              </w:numPr>
              <w:spacing w:before="160" w:after="160"/>
              <w:ind w:left="426" w:hanging="284"/>
              <w:rPr/>
            </w:pPr>
            <w:r w:rsidR="787CF6D7">
              <w:rPr/>
              <w:t>Recognition of examples in the daily lives of people with  intellectual disability, where inappropriate or challenging behaviour is being maintained by the setting events and antecedents prior to the behaviour</w:t>
            </w:r>
            <w:r w:rsidR="3007A24A">
              <w:rPr/>
              <w:t>.</w:t>
            </w:r>
          </w:p>
        </w:tc>
        <w:tc>
          <w:tcPr>
            <w:tcW w:w="1276" w:type="dxa"/>
            <w:tcMar/>
            <w:vAlign w:val="center"/>
          </w:tcPr>
          <w:p w:rsidRPr="00EB2F26" w:rsidR="004A5AD0" w:rsidP="00EB2F26" w:rsidRDefault="009E44E7" w14:paraId="1B87E3DE" wp14:textId="77777777">
            <w:pPr>
              <w:spacing w:before="160" w:after="160"/>
              <w:jc w:val="center"/>
            </w:pPr>
            <w:r w:rsidRPr="00EB2F26">
              <w:t>6</w:t>
            </w:r>
          </w:p>
        </w:tc>
        <w:tc>
          <w:tcPr>
            <w:tcW w:w="1276" w:type="dxa"/>
            <w:tcMar/>
            <w:vAlign w:val="center"/>
          </w:tcPr>
          <w:p w:rsidRPr="00EB2F26" w:rsidR="004A5AD0" w:rsidP="00EB2F26" w:rsidRDefault="004A5AD0" w14:paraId="6BD18F9B" wp14:textId="77777777">
            <w:pPr>
              <w:spacing w:before="160" w:after="160"/>
              <w:jc w:val="center"/>
            </w:pPr>
          </w:p>
        </w:tc>
      </w:tr>
      <w:tr xmlns:wp14="http://schemas.microsoft.com/office/word/2010/wordml" w:rsidRPr="00EB2F26" w:rsidR="001C517F" w:rsidTr="471435B8" w14:paraId="5DF0CAEA" wp14:textId="77777777">
        <w:trPr>
          <w:trHeight w:val="1021"/>
        </w:trPr>
        <w:tc>
          <w:tcPr>
            <w:tcW w:w="6912" w:type="dxa"/>
            <w:tcMar/>
          </w:tcPr>
          <w:p w:rsidRPr="00EB2F26" w:rsidR="001C517F" w:rsidP="000A31AA" w:rsidRDefault="001C517F" w14:paraId="4C66F4F2" wp14:textId="41DAEFA3">
            <w:pPr>
              <w:numPr>
                <w:ilvl w:val="0"/>
                <w:numId w:val="12"/>
              </w:numPr>
              <w:spacing w:before="160" w:after="160"/>
              <w:ind w:left="426" w:hanging="284"/>
              <w:rPr/>
            </w:pPr>
            <w:r w:rsidR="5DC2E1F1">
              <w:rPr/>
              <w:t>Demonstration of how the parts of the antecedent, behaviour, consequence model work together</w:t>
            </w:r>
            <w:r w:rsidR="0273C6E7">
              <w:rPr/>
              <w:t>.</w:t>
            </w:r>
          </w:p>
          <w:p w:rsidRPr="00EB2F26" w:rsidR="001C517F" w:rsidP="000A31AA" w:rsidRDefault="009E44E7" w14:paraId="7B6EE6F9" wp14:textId="7999F22C">
            <w:pPr>
              <w:numPr>
                <w:ilvl w:val="0"/>
                <w:numId w:val="12"/>
              </w:numPr>
              <w:spacing w:before="160" w:after="160"/>
              <w:ind w:left="426" w:hanging="284"/>
              <w:rPr/>
            </w:pPr>
            <w:r w:rsidR="787CF6D7">
              <w:rPr/>
              <w:t>Use of an ABC chart for recording observations of inappropriate or challenging behaviour</w:t>
            </w:r>
            <w:r w:rsidR="7729CA84">
              <w:rPr/>
              <w:t>.</w:t>
            </w:r>
          </w:p>
        </w:tc>
        <w:tc>
          <w:tcPr>
            <w:tcW w:w="1276" w:type="dxa"/>
            <w:tcMar/>
            <w:vAlign w:val="center"/>
          </w:tcPr>
          <w:p w:rsidRPr="00EB2F26" w:rsidR="001C517F" w:rsidP="00EB2F26" w:rsidRDefault="009E44E7" w14:paraId="44B0A208" wp14:textId="77777777">
            <w:pPr>
              <w:spacing w:before="160" w:after="160"/>
              <w:jc w:val="center"/>
            </w:pPr>
            <w:r w:rsidRPr="00EB2F26">
              <w:t>8</w:t>
            </w:r>
          </w:p>
        </w:tc>
        <w:tc>
          <w:tcPr>
            <w:tcW w:w="1276" w:type="dxa"/>
            <w:tcMar/>
            <w:vAlign w:val="center"/>
          </w:tcPr>
          <w:p w:rsidRPr="00EB2F26" w:rsidR="001C517F" w:rsidP="00EB2F26" w:rsidRDefault="001C517F" w14:paraId="238601FE" wp14:textId="77777777">
            <w:pPr>
              <w:spacing w:before="160" w:after="160"/>
              <w:jc w:val="center"/>
            </w:pPr>
          </w:p>
        </w:tc>
      </w:tr>
      <w:tr xmlns:wp14="http://schemas.microsoft.com/office/word/2010/wordml" w:rsidRPr="00EB2F26" w:rsidR="00961839" w:rsidTr="471435B8" w14:paraId="219583A4" wp14:textId="77777777">
        <w:tc>
          <w:tcPr>
            <w:tcW w:w="6912" w:type="dxa"/>
            <w:tcMar/>
          </w:tcPr>
          <w:p w:rsidRPr="00EB2F26" w:rsidR="00961839" w:rsidP="00EB2F26" w:rsidRDefault="00961839" w14:paraId="3CFA7F1E" wp14:textId="77777777">
            <w:pPr>
              <w:spacing w:before="160" w:after="160"/>
            </w:pPr>
            <w:r w:rsidRPr="00EB2F26">
              <w:t>Total Mark</w:t>
            </w:r>
          </w:p>
        </w:tc>
        <w:tc>
          <w:tcPr>
            <w:tcW w:w="1276" w:type="dxa"/>
            <w:tcMar/>
            <w:vAlign w:val="center"/>
          </w:tcPr>
          <w:p w:rsidRPr="00EB2F26" w:rsidR="00961839" w:rsidP="00EB2F26" w:rsidRDefault="001C517F" w14:paraId="5007C906" wp14:textId="77777777">
            <w:pPr>
              <w:spacing w:before="160" w:after="160"/>
              <w:jc w:val="center"/>
            </w:pPr>
            <w:r w:rsidRPr="00EB2F26">
              <w:t>20</w:t>
            </w:r>
          </w:p>
        </w:tc>
        <w:tc>
          <w:tcPr>
            <w:tcW w:w="1276" w:type="dxa"/>
            <w:tcMar/>
            <w:vAlign w:val="center"/>
          </w:tcPr>
          <w:p w:rsidRPr="00EB2F26" w:rsidR="00961839" w:rsidP="00EB2F26" w:rsidRDefault="00961839" w14:paraId="0F3CABC7" wp14:textId="77777777">
            <w:pPr>
              <w:spacing w:before="160" w:after="160"/>
              <w:jc w:val="center"/>
            </w:pPr>
          </w:p>
        </w:tc>
      </w:tr>
    </w:tbl>
    <w:p xmlns:wp14="http://schemas.microsoft.com/office/word/2010/wordml" w:rsidR="00EB2F26" w:rsidP="00EB2F26" w:rsidRDefault="00961839" w14:paraId="4C965A8A" wp14:textId="77777777">
      <w:pPr>
        <w:autoSpaceDE w:val="0"/>
        <w:autoSpaceDN w:val="0"/>
        <w:adjustRightInd w:val="0"/>
        <w:spacing w:after="0" w:line="240" w:lineRule="auto"/>
        <w:jc w:val="center"/>
        <w:rPr>
          <w:b/>
          <w:i/>
        </w:rPr>
      </w:pPr>
      <w:r>
        <w:br/>
      </w:r>
      <w:r w:rsidR="00EB2F26">
        <w:rPr>
          <w:b/>
          <w:i/>
        </w:rPr>
        <w:t>NO ROUNDING OF MARKS</w:t>
      </w:r>
    </w:p>
    <w:p xmlns:wp14="http://schemas.microsoft.com/office/word/2010/wordml" w:rsidR="00EB2F26" w:rsidP="00EB2F26" w:rsidRDefault="00EB2F26" w14:paraId="5B08B5D1" wp14:textId="77777777">
      <w:pPr>
        <w:autoSpaceDE w:val="0"/>
        <w:autoSpaceDN w:val="0"/>
        <w:adjustRightInd w:val="0"/>
        <w:spacing w:after="0" w:line="240" w:lineRule="auto"/>
        <w:jc w:val="center"/>
        <w:rPr>
          <w:b/>
          <w:i/>
        </w:rPr>
      </w:pPr>
    </w:p>
    <w:p xmlns:wp14="http://schemas.microsoft.com/office/word/2010/wordml" w:rsidR="00EB2F26" w:rsidP="00EB2F26" w:rsidRDefault="00EB2F26" w14:paraId="16DEB4AB" wp14:textId="77777777">
      <w:pPr>
        <w:autoSpaceDE w:val="0"/>
        <w:autoSpaceDN w:val="0"/>
        <w:adjustRightInd w:val="0"/>
        <w:spacing w:after="0" w:line="240" w:lineRule="auto"/>
        <w:jc w:val="center"/>
        <w:rPr>
          <w:b/>
          <w:i/>
        </w:rPr>
      </w:pPr>
    </w:p>
    <w:p xmlns:wp14="http://schemas.microsoft.com/office/word/2010/wordml" w:rsidR="00EB2F26" w:rsidP="00EB2F26" w:rsidRDefault="00EB2F26" w14:paraId="0AD9C6F4" wp14:textId="77777777">
      <w:pPr>
        <w:autoSpaceDE w:val="0"/>
        <w:autoSpaceDN w:val="0"/>
        <w:adjustRightInd w:val="0"/>
        <w:spacing w:after="0" w:line="240" w:lineRule="auto"/>
        <w:jc w:val="center"/>
        <w:rPr>
          <w:b/>
          <w:i/>
        </w:rPr>
      </w:pPr>
    </w:p>
    <w:p xmlns:wp14="http://schemas.microsoft.com/office/word/2010/wordml" w:rsidR="00EB2F26" w:rsidP="00EB2F26" w:rsidRDefault="00EB2F26" w14:paraId="10E8F505" wp14:textId="77777777">
      <w:pPr>
        <w:autoSpaceDE w:val="0"/>
        <w:autoSpaceDN w:val="0"/>
        <w:adjustRightInd w:val="0"/>
        <w:spacing w:after="0"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EB2F26" w:rsidP="00EB2F26" w:rsidRDefault="00EB2F26" w14:paraId="4B1F511A" wp14:textId="77777777">
      <w:pPr>
        <w:autoSpaceDE w:val="0"/>
        <w:autoSpaceDN w:val="0"/>
        <w:adjustRightInd w:val="0"/>
        <w:spacing w:after="0" w:line="240" w:lineRule="auto"/>
        <w:jc w:val="center"/>
      </w:pPr>
    </w:p>
    <w:p xmlns:wp14="http://schemas.microsoft.com/office/word/2010/wordml" w:rsidR="00EB2F26" w:rsidP="00EB2F26" w:rsidRDefault="00EB2F26" w14:paraId="65F9C3DC" wp14:textId="77777777">
      <w:pPr>
        <w:autoSpaceDE w:val="0"/>
        <w:autoSpaceDN w:val="0"/>
        <w:adjustRightInd w:val="0"/>
        <w:spacing w:after="0" w:line="240" w:lineRule="auto"/>
        <w:jc w:val="center"/>
      </w:pPr>
    </w:p>
    <w:p xmlns:wp14="http://schemas.microsoft.com/office/word/2010/wordml" w:rsidR="00EB2F26" w:rsidP="00EB2F26" w:rsidRDefault="00EB2F26" w14:paraId="5023141B" wp14:textId="77777777">
      <w:pPr>
        <w:autoSpaceDE w:val="0"/>
        <w:autoSpaceDN w:val="0"/>
        <w:adjustRightInd w:val="0"/>
        <w:spacing w:after="0" w:line="240" w:lineRule="auto"/>
        <w:jc w:val="center"/>
      </w:pPr>
    </w:p>
    <w:p xmlns:wp14="http://schemas.microsoft.com/office/word/2010/wordml" w:rsidR="00EB2F26" w:rsidP="00EB2F26" w:rsidRDefault="00EB2F26" w14:paraId="1F3B1409" wp14:textId="77777777">
      <w:pPr>
        <w:autoSpaceDE w:val="0"/>
        <w:autoSpaceDN w:val="0"/>
        <w:adjustRightInd w:val="0"/>
        <w:spacing w:after="0" w:line="240" w:lineRule="auto"/>
        <w:jc w:val="center"/>
      </w:pPr>
    </w:p>
    <w:p xmlns:wp14="http://schemas.microsoft.com/office/word/2010/wordml" w:rsidRPr="00B81E2A" w:rsidR="00EB2F26" w:rsidP="00EB2F26" w:rsidRDefault="00EB2F26" w14:paraId="609C98C0" wp14:textId="77777777">
      <w:pPr>
        <w:autoSpaceDE w:val="0"/>
        <w:autoSpaceDN w:val="0"/>
        <w:adjustRightInd w:val="0"/>
        <w:spacing w:after="0" w:line="240" w:lineRule="auto"/>
        <w:jc w:val="center"/>
      </w:pPr>
      <w:r>
        <w:t>External Authenticator's Signature: ............................................................   Date: ...............................</w:t>
      </w:r>
    </w:p>
    <w:p xmlns:wp14="http://schemas.microsoft.com/office/word/2010/wordml" w:rsidR="007F4FD8" w:rsidP="00EB2F26" w:rsidRDefault="000937E2" w14:paraId="562C75D1" wp14:textId="77777777">
      <w:pPr>
        <w:spacing w:line="480" w:lineRule="auto"/>
        <w:ind w:right="-1039"/>
      </w:pPr>
      <w:r>
        <w:tab/>
      </w:r>
    </w:p>
    <w:tbl>
      <w:tblPr>
        <w:tblpPr w:leftFromText="180" w:rightFromText="180" w:vertAnchor="text" w:horzAnchor="margin" w:tblpY="201"/>
        <w:tblOverlap w:val="never"/>
        <w:tblW w:w="9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503"/>
        <w:gridCol w:w="4961"/>
      </w:tblGrid>
      <w:tr xmlns:wp14="http://schemas.microsoft.com/office/word/2010/wordml" w:rsidRPr="00EB2F26" w:rsidR="000D73A2" w:rsidTr="00EB2F26" w14:paraId="20A713D5" wp14:textId="77777777">
        <w:trPr>
          <w:trHeight w:val="687"/>
        </w:trPr>
        <w:tc>
          <w:tcPr>
            <w:tcW w:w="4503" w:type="dxa"/>
            <w:vAlign w:val="center"/>
          </w:tcPr>
          <w:p w:rsidRPr="00EB2F26" w:rsidR="000D73A2" w:rsidP="00EB2F26" w:rsidRDefault="000D73A2" w14:paraId="553E411C" wp14:textId="77777777">
            <w:pPr>
              <w:spacing w:after="0" w:line="240" w:lineRule="auto"/>
              <w:jc w:val="center"/>
              <w:rPr>
                <w:b/>
              </w:rPr>
            </w:pPr>
            <w:r w:rsidRPr="00EB2F26">
              <w:rPr>
                <w:b/>
              </w:rPr>
              <w:t>Challenging Behaviour 5N1706</w:t>
            </w:r>
          </w:p>
        </w:tc>
        <w:tc>
          <w:tcPr>
            <w:tcW w:w="4961" w:type="dxa"/>
            <w:vAlign w:val="center"/>
          </w:tcPr>
          <w:p w:rsidRPr="00EB2F26" w:rsidR="000D73A2" w:rsidP="00EB2F26" w:rsidRDefault="000D73A2" w14:paraId="67B5958F" wp14:textId="77777777">
            <w:pPr>
              <w:spacing w:after="0" w:line="240" w:lineRule="auto"/>
              <w:jc w:val="center"/>
              <w:rPr>
                <w:b/>
              </w:rPr>
            </w:pPr>
            <w:r w:rsidRPr="00EB2F26">
              <w:rPr>
                <w:b/>
              </w:rPr>
              <w:t>Learner Marking Sheet</w:t>
            </w:r>
          </w:p>
          <w:p w:rsidRPr="00EB2F26" w:rsidR="000D73A2" w:rsidP="00EB2F26" w:rsidRDefault="000D73A2" w14:paraId="151EE9FF" wp14:textId="77777777">
            <w:pPr>
              <w:spacing w:after="0" w:line="240" w:lineRule="auto"/>
              <w:jc w:val="center"/>
              <w:rPr>
                <w:b/>
              </w:rPr>
            </w:pPr>
            <w:r w:rsidRPr="00EB2F26">
              <w:rPr>
                <w:b/>
              </w:rPr>
              <w:t>Assignment 2</w:t>
            </w:r>
            <w:r w:rsidR="00EB2F26">
              <w:rPr>
                <w:b/>
              </w:rPr>
              <w:t xml:space="preserve"> </w:t>
            </w:r>
            <w:r w:rsidRPr="00EB2F26">
              <w:rPr>
                <w:b/>
              </w:rPr>
              <w:t>20%</w:t>
            </w:r>
          </w:p>
        </w:tc>
      </w:tr>
    </w:tbl>
    <w:p xmlns:wp14="http://schemas.microsoft.com/office/word/2010/wordml" w:rsidR="000D73A2" w:rsidP="000D73A2" w:rsidRDefault="000D73A2" w14:paraId="664355AD" wp14:textId="77777777"/>
    <w:p xmlns:wp14="http://schemas.microsoft.com/office/word/2010/wordml" w:rsidRPr="006F495C" w:rsidR="000D73A2" w:rsidP="471435B8" w:rsidRDefault="00EB2F26" w14:paraId="6A9A9F94" wp14:textId="77777777" wp14:noSpellErr="1">
      <w:pPr>
        <w:jc w:val="left"/>
      </w:pPr>
      <w:r>
        <w:br/>
      </w:r>
      <w:r w:rsidR="000D73A2">
        <w:rPr/>
        <w:t xml:space="preserve">Learner’s </w:t>
      </w:r>
      <w:r w:rsidR="000D73A2">
        <w:rPr/>
        <w:t>Name: _________________________</w:t>
      </w:r>
      <w:r w:rsidR="000D73A2">
        <w:rPr/>
        <w:t>_______</w:t>
      </w:r>
    </w:p>
    <w:tbl>
      <w:tblPr>
        <w:tblW w:w="9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6629"/>
        <w:gridCol w:w="1417"/>
        <w:gridCol w:w="1276"/>
      </w:tblGrid>
      <w:tr xmlns:wp14="http://schemas.microsoft.com/office/word/2010/wordml" w:rsidRPr="00EB2F26" w:rsidR="000D73A2" w:rsidTr="471435B8" w14:paraId="58BE74F4" wp14:textId="77777777">
        <w:tc>
          <w:tcPr>
            <w:tcW w:w="6629" w:type="dxa"/>
            <w:tcMar/>
            <w:vAlign w:val="center"/>
          </w:tcPr>
          <w:p w:rsidRPr="00EB2F26" w:rsidR="000D73A2" w:rsidP="00EB2F26" w:rsidRDefault="000D73A2" w14:paraId="22D77FA4" wp14:textId="77777777">
            <w:pPr>
              <w:spacing w:after="0" w:line="240" w:lineRule="auto"/>
            </w:pPr>
            <w:r w:rsidRPr="00EB2F26">
              <w:rPr>
                <w:b/>
              </w:rPr>
              <w:t>Assessment Criteria</w:t>
            </w:r>
          </w:p>
        </w:tc>
        <w:tc>
          <w:tcPr>
            <w:tcW w:w="1417" w:type="dxa"/>
            <w:tcMar/>
          </w:tcPr>
          <w:p w:rsidRPr="00EB2F26" w:rsidR="000D73A2" w:rsidP="00905639" w:rsidRDefault="000D73A2" w14:paraId="01B03955" wp14:textId="77777777">
            <w:pPr>
              <w:spacing w:after="0" w:line="240" w:lineRule="auto"/>
              <w:jc w:val="center"/>
            </w:pPr>
            <w:r w:rsidRPr="00EB2F26">
              <w:rPr>
                <w:b/>
              </w:rPr>
              <w:t>Maximum</w:t>
            </w:r>
            <w:r w:rsidR="00EB2F26">
              <w:rPr>
                <w:b/>
              </w:rPr>
              <w:t xml:space="preserve"> </w:t>
            </w:r>
            <w:r w:rsidRPr="00EB2F26">
              <w:rPr>
                <w:b/>
              </w:rPr>
              <w:t>Mark</w:t>
            </w:r>
          </w:p>
        </w:tc>
        <w:tc>
          <w:tcPr>
            <w:tcW w:w="1276" w:type="dxa"/>
            <w:tcMar/>
          </w:tcPr>
          <w:p w:rsidRPr="00EB2F26" w:rsidR="000D73A2" w:rsidP="00905639" w:rsidRDefault="000D73A2" w14:paraId="25BA8010" wp14:textId="77777777">
            <w:pPr>
              <w:spacing w:after="0" w:line="240" w:lineRule="auto"/>
              <w:jc w:val="center"/>
            </w:pPr>
            <w:r w:rsidRPr="00EB2F26">
              <w:rPr>
                <w:b/>
              </w:rPr>
              <w:t>Learner</w:t>
            </w:r>
            <w:r w:rsidR="00EB2F26">
              <w:rPr>
                <w:b/>
              </w:rPr>
              <w:t xml:space="preserve"> </w:t>
            </w:r>
            <w:r w:rsidRPr="00EB2F26">
              <w:rPr>
                <w:b/>
              </w:rPr>
              <w:t>Mark</w:t>
            </w:r>
          </w:p>
        </w:tc>
      </w:tr>
      <w:tr xmlns:wp14="http://schemas.microsoft.com/office/word/2010/wordml" w:rsidRPr="00EB2F26" w:rsidR="000D73A2" w:rsidTr="471435B8" w14:paraId="663D3DB9" wp14:textId="77777777">
        <w:trPr>
          <w:trHeight w:val="1021"/>
        </w:trPr>
        <w:tc>
          <w:tcPr>
            <w:tcW w:w="6629" w:type="dxa"/>
            <w:tcMar/>
          </w:tcPr>
          <w:p w:rsidRPr="00EB2F26" w:rsidR="009E44E7" w:rsidP="000A31AA" w:rsidRDefault="009E44E7" w14:paraId="558D9454" wp14:textId="322A576B">
            <w:pPr>
              <w:numPr>
                <w:ilvl w:val="0"/>
                <w:numId w:val="13"/>
              </w:numPr>
              <w:spacing w:before="160" w:after="160"/>
              <w:rPr/>
            </w:pPr>
            <w:r w:rsidR="787CF6D7">
              <w:rPr/>
              <w:t>Introduction to the concept of positive behaviour support</w:t>
            </w:r>
            <w:r w:rsidR="3DA503D9">
              <w:rPr/>
              <w:t>:</w:t>
            </w:r>
          </w:p>
          <w:p w:rsidR="00EB2F26" w:rsidP="000A31AA" w:rsidRDefault="000D73A2" w14:paraId="5F17CD44" wp14:textId="5508D06F">
            <w:pPr>
              <w:numPr>
                <w:ilvl w:val="1"/>
                <w:numId w:val="13"/>
              </w:numPr>
              <w:spacing w:before="160" w:after="160"/>
              <w:rPr/>
            </w:pPr>
            <w:r w:rsidR="000D73A2">
              <w:rPr/>
              <w:t>The goals of positive behaviour support</w:t>
            </w:r>
            <w:r w:rsidR="0E33F45E">
              <w:rPr/>
              <w:t>.</w:t>
            </w:r>
          </w:p>
          <w:p w:rsidRPr="00EB2F26" w:rsidR="000D73A2" w:rsidP="000A31AA" w:rsidRDefault="00C369F2" w14:paraId="0C278535" wp14:textId="4158C879">
            <w:pPr>
              <w:numPr>
                <w:ilvl w:val="1"/>
                <w:numId w:val="13"/>
              </w:numPr>
              <w:spacing w:before="160" w:after="160"/>
              <w:rPr/>
            </w:pPr>
            <w:r w:rsidR="3CCCFE1C">
              <w:rPr/>
              <w:t>The values underpinning positive behaviour support</w:t>
            </w:r>
            <w:r w:rsidR="486DBA21">
              <w:rPr/>
              <w:t>.</w:t>
            </w:r>
          </w:p>
        </w:tc>
        <w:tc>
          <w:tcPr>
            <w:tcW w:w="1417" w:type="dxa"/>
            <w:tcMar/>
            <w:vAlign w:val="center"/>
          </w:tcPr>
          <w:p w:rsidRPr="00EB2F26" w:rsidR="000D73A2" w:rsidP="00EB2F26" w:rsidRDefault="00C369F2" w14:paraId="3E1FE5D4" wp14:textId="77777777">
            <w:pPr>
              <w:spacing w:before="160" w:after="160"/>
              <w:jc w:val="center"/>
            </w:pPr>
            <w:r w:rsidRPr="00EB2F26">
              <w:t>10</w:t>
            </w:r>
          </w:p>
        </w:tc>
        <w:tc>
          <w:tcPr>
            <w:tcW w:w="1276" w:type="dxa"/>
            <w:tcMar/>
            <w:vAlign w:val="center"/>
          </w:tcPr>
          <w:p w:rsidRPr="00EB2F26" w:rsidR="000D73A2" w:rsidP="00EB2F26" w:rsidRDefault="000D73A2" w14:paraId="1A965116" wp14:textId="77777777">
            <w:pPr>
              <w:spacing w:before="160" w:after="160"/>
              <w:jc w:val="center"/>
            </w:pPr>
          </w:p>
        </w:tc>
      </w:tr>
      <w:tr xmlns:wp14="http://schemas.microsoft.com/office/word/2010/wordml" w:rsidRPr="00EB2F26" w:rsidR="000D73A2" w:rsidTr="471435B8" w14:paraId="255A89AB" wp14:textId="77777777">
        <w:trPr>
          <w:trHeight w:val="1021"/>
        </w:trPr>
        <w:tc>
          <w:tcPr>
            <w:tcW w:w="6629" w:type="dxa"/>
            <w:tcMar/>
          </w:tcPr>
          <w:p w:rsidRPr="00EB2F26" w:rsidR="000D73A2" w:rsidP="000A31AA" w:rsidRDefault="000D73A2" w14:paraId="7467589B" wp14:textId="07E74676">
            <w:pPr>
              <w:numPr>
                <w:ilvl w:val="0"/>
                <w:numId w:val="13"/>
              </w:numPr>
              <w:spacing w:before="160" w:after="160"/>
              <w:rPr/>
            </w:pPr>
            <w:r w:rsidR="000D73A2">
              <w:rPr/>
              <w:t xml:space="preserve">An evaluation of how well the goals and values of the positive behaviour support model fit in </w:t>
            </w:r>
            <w:r w:rsidR="000D73A2">
              <w:rPr/>
              <w:t>with the</w:t>
            </w:r>
            <w:r w:rsidR="000D73A2">
              <w:rPr/>
              <w:t xml:space="preserve"> policies</w:t>
            </w:r>
            <w:r w:rsidR="2C6FA8AB">
              <w:rPr/>
              <w:t>.</w:t>
            </w:r>
          </w:p>
          <w:p w:rsidRPr="00EB2F26" w:rsidR="000D73A2" w:rsidP="000A31AA" w:rsidRDefault="00C369F2" w14:paraId="5272A06F" wp14:textId="17F8E43B">
            <w:pPr>
              <w:numPr>
                <w:ilvl w:val="0"/>
                <w:numId w:val="13"/>
              </w:numPr>
              <w:spacing w:before="160" w:after="160"/>
              <w:rPr/>
            </w:pPr>
            <w:r w:rsidR="3CCCFE1C">
              <w:rPr/>
              <w:t>Summarise findings, draw conclusions and make recommendations</w:t>
            </w:r>
            <w:r w:rsidR="63DB02F1">
              <w:rPr/>
              <w:t>.</w:t>
            </w:r>
          </w:p>
        </w:tc>
        <w:tc>
          <w:tcPr>
            <w:tcW w:w="1417" w:type="dxa"/>
            <w:tcMar/>
            <w:vAlign w:val="center"/>
          </w:tcPr>
          <w:p w:rsidRPr="00EB2F26" w:rsidR="000D73A2" w:rsidP="00EB2F26" w:rsidRDefault="00C369F2" w14:paraId="31830EAB" wp14:textId="77777777">
            <w:pPr>
              <w:spacing w:before="160" w:after="160"/>
              <w:jc w:val="center"/>
            </w:pPr>
            <w:r w:rsidRPr="00EB2F26">
              <w:t>10</w:t>
            </w:r>
          </w:p>
        </w:tc>
        <w:tc>
          <w:tcPr>
            <w:tcW w:w="1276" w:type="dxa"/>
            <w:tcMar/>
            <w:vAlign w:val="center"/>
          </w:tcPr>
          <w:p w:rsidRPr="00EB2F26" w:rsidR="000D73A2" w:rsidP="00EB2F26" w:rsidRDefault="000D73A2" w14:paraId="7DF4E37C" wp14:textId="77777777">
            <w:pPr>
              <w:spacing w:before="160" w:after="160"/>
              <w:jc w:val="center"/>
            </w:pPr>
          </w:p>
        </w:tc>
      </w:tr>
      <w:tr xmlns:wp14="http://schemas.microsoft.com/office/word/2010/wordml" w:rsidRPr="00EB2F26" w:rsidR="000D73A2" w:rsidTr="471435B8" w14:paraId="5D39B545" wp14:textId="77777777">
        <w:trPr>
          <w:trHeight w:val="599"/>
        </w:trPr>
        <w:tc>
          <w:tcPr>
            <w:tcW w:w="6629" w:type="dxa"/>
            <w:tcMar/>
            <w:vAlign w:val="center"/>
          </w:tcPr>
          <w:p w:rsidRPr="00EB2F26" w:rsidR="000D73A2" w:rsidP="00EB2F26" w:rsidRDefault="000D73A2" w14:paraId="7B2CBC23" wp14:textId="77777777">
            <w:pPr>
              <w:autoSpaceDE w:val="0"/>
              <w:autoSpaceDN w:val="0"/>
              <w:adjustRightInd w:val="0"/>
              <w:spacing w:after="0" w:line="240" w:lineRule="auto"/>
              <w:ind w:left="360"/>
              <w:jc w:val="right"/>
              <w:rPr>
                <w:b/>
              </w:rPr>
            </w:pPr>
            <w:r w:rsidRPr="00EB2F26">
              <w:rPr>
                <w:b/>
              </w:rPr>
              <w:t>Total Mark</w:t>
            </w:r>
          </w:p>
        </w:tc>
        <w:tc>
          <w:tcPr>
            <w:tcW w:w="1417" w:type="dxa"/>
            <w:tcMar/>
            <w:vAlign w:val="center"/>
          </w:tcPr>
          <w:p w:rsidRPr="00EB2F26" w:rsidR="000D73A2" w:rsidP="00EB2F26" w:rsidRDefault="000D73A2" w14:paraId="72A4FFC0" wp14:textId="77777777">
            <w:pPr>
              <w:spacing w:after="0" w:line="240" w:lineRule="auto"/>
              <w:jc w:val="center"/>
            </w:pPr>
            <w:r w:rsidRPr="00EB2F26">
              <w:t>20</w:t>
            </w:r>
          </w:p>
        </w:tc>
        <w:tc>
          <w:tcPr>
            <w:tcW w:w="1276" w:type="dxa"/>
            <w:tcMar/>
            <w:vAlign w:val="center"/>
          </w:tcPr>
          <w:p w:rsidRPr="00EB2F26" w:rsidR="000D73A2" w:rsidP="00EB2F26" w:rsidRDefault="000D73A2" w14:paraId="44FB30F8" wp14:textId="77777777">
            <w:pPr>
              <w:spacing w:after="0" w:line="240" w:lineRule="auto"/>
              <w:jc w:val="center"/>
            </w:pPr>
          </w:p>
        </w:tc>
      </w:tr>
    </w:tbl>
    <w:p xmlns:wp14="http://schemas.microsoft.com/office/word/2010/wordml" w:rsidR="00EB2F26" w:rsidP="00EB2F26" w:rsidRDefault="000D73A2" w14:paraId="5BDDC074" wp14:textId="77777777">
      <w:pPr>
        <w:autoSpaceDE w:val="0"/>
        <w:autoSpaceDN w:val="0"/>
        <w:adjustRightInd w:val="0"/>
        <w:spacing w:after="0" w:line="240" w:lineRule="auto"/>
        <w:jc w:val="center"/>
        <w:rPr>
          <w:b/>
          <w:i/>
        </w:rPr>
      </w:pPr>
      <w:r>
        <w:br/>
      </w:r>
      <w:r w:rsidR="00EB2F26">
        <w:rPr>
          <w:b/>
          <w:i/>
        </w:rPr>
        <w:t>NO ROUNDING OF MARKS</w:t>
      </w:r>
    </w:p>
    <w:p xmlns:wp14="http://schemas.microsoft.com/office/word/2010/wordml" w:rsidR="00EB2F26" w:rsidP="00EB2F26" w:rsidRDefault="00EB2F26" w14:paraId="1DA6542E" wp14:textId="77777777">
      <w:pPr>
        <w:autoSpaceDE w:val="0"/>
        <w:autoSpaceDN w:val="0"/>
        <w:adjustRightInd w:val="0"/>
        <w:spacing w:after="0" w:line="240" w:lineRule="auto"/>
        <w:jc w:val="center"/>
        <w:rPr>
          <w:b/>
          <w:i/>
        </w:rPr>
      </w:pPr>
    </w:p>
    <w:p xmlns:wp14="http://schemas.microsoft.com/office/word/2010/wordml" w:rsidR="00EB2F26" w:rsidP="00EB2F26" w:rsidRDefault="00EB2F26" w14:paraId="3041E394" wp14:textId="77777777">
      <w:pPr>
        <w:autoSpaceDE w:val="0"/>
        <w:autoSpaceDN w:val="0"/>
        <w:adjustRightInd w:val="0"/>
        <w:spacing w:after="0" w:line="240" w:lineRule="auto"/>
        <w:jc w:val="center"/>
        <w:rPr>
          <w:b/>
          <w:i/>
        </w:rPr>
      </w:pPr>
    </w:p>
    <w:p xmlns:wp14="http://schemas.microsoft.com/office/word/2010/wordml" w:rsidR="00EB2F26" w:rsidP="00EB2F26" w:rsidRDefault="00EB2F26" w14:paraId="722B00AE" wp14:textId="77777777">
      <w:pPr>
        <w:autoSpaceDE w:val="0"/>
        <w:autoSpaceDN w:val="0"/>
        <w:adjustRightInd w:val="0"/>
        <w:spacing w:after="0" w:line="240" w:lineRule="auto"/>
        <w:jc w:val="center"/>
        <w:rPr>
          <w:b/>
          <w:i/>
        </w:rPr>
      </w:pPr>
    </w:p>
    <w:p xmlns:wp14="http://schemas.microsoft.com/office/word/2010/wordml" w:rsidR="00EB2F26" w:rsidP="00EB2F26" w:rsidRDefault="00EB2F26" w14:paraId="4482FB85" wp14:textId="77777777">
      <w:pPr>
        <w:autoSpaceDE w:val="0"/>
        <w:autoSpaceDN w:val="0"/>
        <w:adjustRightInd w:val="0"/>
        <w:spacing w:after="0"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EB2F26" w:rsidP="00EB2F26" w:rsidRDefault="00EB2F26" w14:paraId="42C6D796" wp14:textId="77777777">
      <w:pPr>
        <w:autoSpaceDE w:val="0"/>
        <w:autoSpaceDN w:val="0"/>
        <w:adjustRightInd w:val="0"/>
        <w:spacing w:after="0" w:line="240" w:lineRule="auto"/>
        <w:jc w:val="center"/>
      </w:pPr>
    </w:p>
    <w:p xmlns:wp14="http://schemas.microsoft.com/office/word/2010/wordml" w:rsidR="00EB2F26" w:rsidP="00EB2F26" w:rsidRDefault="00EB2F26" w14:paraId="6E1831B3" wp14:textId="77777777">
      <w:pPr>
        <w:autoSpaceDE w:val="0"/>
        <w:autoSpaceDN w:val="0"/>
        <w:adjustRightInd w:val="0"/>
        <w:spacing w:after="0" w:line="240" w:lineRule="auto"/>
        <w:jc w:val="center"/>
      </w:pPr>
    </w:p>
    <w:p xmlns:wp14="http://schemas.microsoft.com/office/word/2010/wordml" w:rsidR="00EB2F26" w:rsidP="00EB2F26" w:rsidRDefault="00EB2F26" w14:paraId="54E11D2A" wp14:textId="77777777">
      <w:pPr>
        <w:autoSpaceDE w:val="0"/>
        <w:autoSpaceDN w:val="0"/>
        <w:adjustRightInd w:val="0"/>
        <w:spacing w:after="0" w:line="240" w:lineRule="auto"/>
        <w:jc w:val="center"/>
      </w:pPr>
    </w:p>
    <w:p xmlns:wp14="http://schemas.microsoft.com/office/word/2010/wordml" w:rsidR="00EB2F26" w:rsidP="00EB2F26" w:rsidRDefault="00EB2F26" w14:paraId="31126E5D" wp14:textId="77777777">
      <w:pPr>
        <w:autoSpaceDE w:val="0"/>
        <w:autoSpaceDN w:val="0"/>
        <w:adjustRightInd w:val="0"/>
        <w:spacing w:after="0" w:line="240" w:lineRule="auto"/>
        <w:jc w:val="center"/>
      </w:pPr>
    </w:p>
    <w:p xmlns:wp14="http://schemas.microsoft.com/office/word/2010/wordml" w:rsidRPr="00B81E2A" w:rsidR="00EB2F26" w:rsidP="00EB2F26" w:rsidRDefault="00EB2F26" w14:paraId="265EAB48" wp14:textId="77777777">
      <w:pPr>
        <w:autoSpaceDE w:val="0"/>
        <w:autoSpaceDN w:val="0"/>
        <w:adjustRightInd w:val="0"/>
        <w:spacing w:after="0" w:line="240" w:lineRule="auto"/>
        <w:jc w:val="center"/>
      </w:pPr>
      <w:r>
        <w:t>External Authenticator's Signature: ............................................................   Date: ...............................</w:t>
      </w:r>
    </w:p>
    <w:p xmlns:wp14="http://schemas.microsoft.com/office/word/2010/wordml" w:rsidR="006A1AD1" w:rsidP="00EB2F26" w:rsidRDefault="006A1AD1" w14:paraId="2DE403A5" wp14:textId="77777777">
      <w:pPr>
        <w:spacing w:line="480" w:lineRule="auto"/>
        <w:ind w:right="-1039"/>
      </w:pPr>
    </w:p>
    <w:sectPr w:rsidR="006A1AD1" w:rsidSect="00514D56">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0A31AA" w:rsidP="008F164E" w:rsidRDefault="000A31AA" w14:paraId="16287F21" wp14:textId="77777777">
      <w:pPr>
        <w:spacing w:after="0" w:line="240" w:lineRule="auto"/>
      </w:pPr>
      <w:r>
        <w:separator/>
      </w:r>
    </w:p>
  </w:endnote>
  <w:endnote w:type="continuationSeparator" w:id="0">
    <w:p xmlns:wp14="http://schemas.microsoft.com/office/word/2010/wordml" w:rsidR="000A31AA" w:rsidP="008F164E" w:rsidRDefault="000A31AA" w14:paraId="5BE93A62"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4D73F4" w:rsidR="007F4FD8" w:rsidP="471435B8" w:rsidRDefault="004D73F4" w14:paraId="622D262E" wp14:textId="24EBD146">
    <w:pPr>
      <w:pStyle w:val="Footer"/>
      <w:rPr>
        <w:i w:val="1"/>
        <w:iCs w:val="1"/>
        <w:sz w:val="20"/>
        <w:szCs w:val="20"/>
      </w:rPr>
    </w:pPr>
    <w:r w:rsidRPr="471435B8" w:rsidR="471435B8">
      <w:rPr>
        <w:i w:val="1"/>
        <w:iCs w:val="1"/>
        <w:sz w:val="20"/>
        <w:szCs w:val="20"/>
      </w:rPr>
      <w:t>Doc No: 5N1706-0</w:t>
    </w:r>
    <w:r w:rsidRPr="471435B8" w:rsidR="471435B8">
      <w:rPr>
        <w:i w:val="1"/>
        <w:iCs w:val="1"/>
        <w:sz w:val="20"/>
        <w:szCs w:val="20"/>
      </w:rPr>
      <w:t>2</w:t>
    </w:r>
    <w:r>
      <w:rPr>
        <w:i/>
        <w:sz w:val="20"/>
      </w:rPr>
      <w:tab/>
    </w:r>
    <w:r w:rsidRPr="471435B8" w:rsidR="471435B8">
      <w:rPr>
        <w:i w:val="1"/>
        <w:iCs w:val="1"/>
        <w:sz w:val="20"/>
        <w:szCs w:val="20"/>
      </w:rPr>
      <w:t xml:space="preserve">Effective Date: 1st September 20</w:t>
    </w:r>
    <w:r w:rsidRPr="471435B8" w:rsidR="471435B8">
      <w:rPr>
        <w:i w:val="1"/>
        <w:iCs w:val="1"/>
        <w:sz w:val="20"/>
        <w:szCs w:val="20"/>
      </w:rPr>
      <w:t xml:space="preserve">20</w:t>
    </w:r>
    <w:r w:rsidRPr="471435B8" w:rsidR="471435B8">
      <w:rPr>
        <w:i w:val="1"/>
        <w:iCs w:val="1"/>
        <w:sz w:val="20"/>
        <w:szCs w:val="20"/>
      </w:rPr>
      <w:t xml:space="preserve"> </w:t>
    </w:r>
    <w:r>
      <w:rPr>
        <w:i/>
        <w:sz w:val="20"/>
      </w:rPr>
      <w:tab/>
    </w:r>
    <w:r w:rsidRPr="471435B8" w:rsidR="471435B8">
      <w:rPr>
        <w:i w:val="1"/>
        <w:iCs w:val="1"/>
        <w:sz w:val="20"/>
        <w:szCs w:val="20"/>
      </w:rPr>
      <w:t xml:space="preserve">Page </w:t>
    </w:r>
    <w:r w:rsidRPr="471435B8">
      <w:rPr>
        <w:i w:val="1"/>
        <w:iCs w:val="1"/>
        <w:noProof/>
        <w:sz w:val="20"/>
        <w:szCs w:val="20"/>
      </w:rPr>
      <w:fldChar w:fldCharType="begin"/>
    </w:r>
    <w:r w:rsidRPr="471435B8">
      <w:rPr>
        <w:i w:val="1"/>
        <w:iCs w:val="1"/>
        <w:sz w:val="20"/>
        <w:szCs w:val="20"/>
      </w:rPr>
      <w:instrText xml:space="preserve"> PAGE  \* Arabic  \* MERGEFORMAT </w:instrText>
    </w:r>
    <w:r w:rsidRPr="471435B8">
      <w:rPr>
        <w:i w:val="1"/>
        <w:iCs w:val="1"/>
        <w:sz w:val="20"/>
        <w:szCs w:val="20"/>
      </w:rPr>
      <w:fldChar w:fldCharType="separate"/>
    </w:r>
    <w:r w:rsidRPr="471435B8" w:rsidR="471435B8">
      <w:rPr>
        <w:i w:val="1"/>
        <w:iCs w:val="1"/>
        <w:noProof/>
        <w:sz w:val="20"/>
        <w:szCs w:val="20"/>
      </w:rPr>
      <w:t>21</w:t>
    </w:r>
    <w:r w:rsidRPr="471435B8">
      <w:rPr>
        <w:i w:val="1"/>
        <w:iCs w:val="1"/>
        <w:noProof/>
        <w:sz w:val="20"/>
        <w:szCs w:val="20"/>
      </w:rPr>
      <w:fldChar w:fldCharType="end"/>
    </w:r>
    <w:r w:rsidRPr="471435B8" w:rsidR="471435B8">
      <w:rPr>
        <w:i w:val="1"/>
        <w:iCs w:val="1"/>
        <w:sz w:val="20"/>
        <w:szCs w:val="20"/>
      </w:rPr>
      <w:t xml:space="preserve"> of </w:t>
    </w:r>
    <w:r w:rsidRPr="471435B8">
      <w:rPr>
        <w:i w:val="1"/>
        <w:iCs w:val="1"/>
        <w:noProof/>
        <w:sz w:val="20"/>
        <w:szCs w:val="20"/>
      </w:rPr>
      <w:fldChar w:fldCharType="begin"/>
    </w:r>
    <w:r w:rsidRPr="471435B8">
      <w:rPr>
        <w:i w:val="1"/>
        <w:iCs w:val="1"/>
        <w:sz w:val="20"/>
        <w:szCs w:val="20"/>
      </w:rPr>
      <w:instrText xml:space="preserve"> NUMPAGES   \* MERGEFORMAT </w:instrText>
    </w:r>
    <w:r w:rsidRPr="471435B8">
      <w:rPr>
        <w:i w:val="1"/>
        <w:iCs w:val="1"/>
        <w:sz w:val="20"/>
        <w:szCs w:val="20"/>
      </w:rPr>
      <w:fldChar w:fldCharType="separate"/>
    </w:r>
    <w:r w:rsidRPr="471435B8" w:rsidR="471435B8">
      <w:rPr>
        <w:i w:val="1"/>
        <w:iCs w:val="1"/>
        <w:noProof/>
        <w:sz w:val="20"/>
        <w:szCs w:val="20"/>
      </w:rPr>
      <w:t>23</w:t>
    </w:r>
    <w:r w:rsidRPr="471435B8">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0A31AA" w:rsidP="008F164E" w:rsidRDefault="000A31AA" w14:paraId="62431CDC" wp14:textId="77777777">
      <w:pPr>
        <w:spacing w:after="0" w:line="240" w:lineRule="auto"/>
      </w:pPr>
      <w:r>
        <w:separator/>
      </w:r>
    </w:p>
  </w:footnote>
  <w:footnote w:type="continuationSeparator" w:id="0">
    <w:p xmlns:wp14="http://schemas.microsoft.com/office/word/2010/wordml" w:rsidR="000A31AA" w:rsidP="008F164E" w:rsidRDefault="000A31AA" w14:paraId="49E398E2"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4D73F4" w:rsidR="007F4FD8" w:rsidP="004D73F4" w:rsidRDefault="004D73F4" w14:paraId="3BE0D63F" wp14:textId="77777777">
    <w:pPr>
      <w:pStyle w:val="NoSpacing"/>
      <w:jc w:val="center"/>
      <w:rPr>
        <w:i/>
      </w:rPr>
    </w:pPr>
    <w:r w:rsidRPr="004D73F4">
      <w:rPr>
        <w:i/>
      </w:rPr>
      <w:t>Laois and Offaly ETB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7A35"/>
    <w:multiLevelType w:val="hybridMultilevel"/>
    <w:tmpl w:val="2EBA1ED0"/>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1AC07A5A"/>
    <w:multiLevelType w:val="hybridMultilevel"/>
    <w:tmpl w:val="60C4B71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27C567A7"/>
    <w:multiLevelType w:val="hybridMultilevel"/>
    <w:tmpl w:val="609836FA"/>
    <w:lvl w:ilvl="0" w:tplc="383842A6">
      <w:start w:val="1"/>
      <w:numFmt w:val="bullet"/>
      <w:lvlText w:val="-"/>
      <w:lvlJc w:val="left"/>
      <w:pPr>
        <w:ind w:left="720" w:hanging="360"/>
      </w:pPr>
      <w:rPr>
        <w:rFonts w:hint="default" w:ascii="Verdana" w:hAnsi="Verdana" w:eastAsia="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B087B1A"/>
    <w:multiLevelType w:val="hybridMultilevel"/>
    <w:tmpl w:val="BFA6C50E"/>
    <w:lvl w:ilvl="0" w:tplc="383842A6">
      <w:start w:val="1"/>
      <w:numFmt w:val="bullet"/>
      <w:lvlText w:val="-"/>
      <w:lvlJc w:val="left"/>
      <w:pPr>
        <w:ind w:left="1080" w:hanging="360"/>
      </w:pPr>
      <w:rPr>
        <w:rFonts w:hint="default" w:ascii="Verdana" w:hAnsi="Verdana" w:eastAsia="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36D25E1E"/>
    <w:multiLevelType w:val="hybridMultilevel"/>
    <w:tmpl w:val="CD8ADC56"/>
    <w:lvl w:ilvl="0" w:tplc="AC968558">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B131846"/>
    <w:multiLevelType w:val="hybridMultilevel"/>
    <w:tmpl w:val="B96855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C693FBA"/>
    <w:multiLevelType w:val="hybridMultilevel"/>
    <w:tmpl w:val="293AF022"/>
    <w:lvl w:ilvl="0" w:tplc="30E63F80">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8" w15:restartNumberingAfterBreak="0">
    <w:nsid w:val="49BF65C5"/>
    <w:multiLevelType w:val="hybridMultilevel"/>
    <w:tmpl w:val="E51853FA"/>
    <w:lvl w:ilvl="0" w:tplc="AC968558">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F5A4DBC"/>
    <w:multiLevelType w:val="hybridMultilevel"/>
    <w:tmpl w:val="ECEA5A4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626D3DF5"/>
    <w:multiLevelType w:val="hybridMultilevel"/>
    <w:tmpl w:val="5FE6800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735E403A"/>
    <w:multiLevelType w:val="hybridMultilevel"/>
    <w:tmpl w:val="621E849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1"/>
  </w:num>
  <w:num w:numId="2">
    <w:abstractNumId w:val="1"/>
  </w:num>
  <w:num w:numId="3">
    <w:abstractNumId w:val="8"/>
  </w:num>
  <w:num w:numId="4">
    <w:abstractNumId w:val="5"/>
  </w:num>
  <w:num w:numId="5">
    <w:abstractNumId w:val="4"/>
  </w:num>
  <w:num w:numId="6">
    <w:abstractNumId w:val="3"/>
  </w:num>
  <w:num w:numId="7">
    <w:abstractNumId w:val="12"/>
  </w:num>
  <w:num w:numId="8">
    <w:abstractNumId w:val="9"/>
  </w:num>
  <w:num w:numId="9">
    <w:abstractNumId w:val="10"/>
  </w:num>
  <w:num w:numId="10">
    <w:abstractNumId w:val="6"/>
  </w:num>
  <w:num w:numId="11">
    <w:abstractNumId w:val="7"/>
  </w:num>
  <w:num w:numId="12">
    <w:abstractNumId w:val="2"/>
  </w:num>
  <w:num w:numId="13">
    <w:abstractNumId w:val="0"/>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04384"/>
    <w:rsid w:val="00015C17"/>
    <w:rsid w:val="0003382C"/>
    <w:rsid w:val="00040DC6"/>
    <w:rsid w:val="00061B87"/>
    <w:rsid w:val="00062F59"/>
    <w:rsid w:val="00075B93"/>
    <w:rsid w:val="00083D25"/>
    <w:rsid w:val="00085442"/>
    <w:rsid w:val="000937E2"/>
    <w:rsid w:val="00093860"/>
    <w:rsid w:val="000A31AA"/>
    <w:rsid w:val="000C0D26"/>
    <w:rsid w:val="000C6ED1"/>
    <w:rsid w:val="000D73A2"/>
    <w:rsid w:val="000E26FC"/>
    <w:rsid w:val="000E3629"/>
    <w:rsid w:val="001200F6"/>
    <w:rsid w:val="00125584"/>
    <w:rsid w:val="001308BC"/>
    <w:rsid w:val="0013509D"/>
    <w:rsid w:val="001460EB"/>
    <w:rsid w:val="0015422A"/>
    <w:rsid w:val="001638F6"/>
    <w:rsid w:val="00167D8D"/>
    <w:rsid w:val="00171CDE"/>
    <w:rsid w:val="00172AA2"/>
    <w:rsid w:val="00196360"/>
    <w:rsid w:val="001B3C43"/>
    <w:rsid w:val="001B62D4"/>
    <w:rsid w:val="001C517F"/>
    <w:rsid w:val="001D3348"/>
    <w:rsid w:val="001E13A5"/>
    <w:rsid w:val="001E6BFD"/>
    <w:rsid w:val="001F3211"/>
    <w:rsid w:val="001F4E4E"/>
    <w:rsid w:val="001F7A20"/>
    <w:rsid w:val="002037B5"/>
    <w:rsid w:val="00221D64"/>
    <w:rsid w:val="00224B11"/>
    <w:rsid w:val="00240466"/>
    <w:rsid w:val="00252081"/>
    <w:rsid w:val="00280CBD"/>
    <w:rsid w:val="002F504C"/>
    <w:rsid w:val="0030526B"/>
    <w:rsid w:val="003338D9"/>
    <w:rsid w:val="003607A3"/>
    <w:rsid w:val="0036476C"/>
    <w:rsid w:val="003A480F"/>
    <w:rsid w:val="003A6EDE"/>
    <w:rsid w:val="003B0CCE"/>
    <w:rsid w:val="003B6CD1"/>
    <w:rsid w:val="003D045A"/>
    <w:rsid w:val="003D5F8B"/>
    <w:rsid w:val="003E286C"/>
    <w:rsid w:val="003E2E98"/>
    <w:rsid w:val="00416FB8"/>
    <w:rsid w:val="00426D6B"/>
    <w:rsid w:val="00435528"/>
    <w:rsid w:val="00444C3D"/>
    <w:rsid w:val="00456DE4"/>
    <w:rsid w:val="004602DB"/>
    <w:rsid w:val="00465D99"/>
    <w:rsid w:val="004772F6"/>
    <w:rsid w:val="00477E46"/>
    <w:rsid w:val="004A5299"/>
    <w:rsid w:val="004A5AD0"/>
    <w:rsid w:val="004C1BB7"/>
    <w:rsid w:val="004D3559"/>
    <w:rsid w:val="004D73F4"/>
    <w:rsid w:val="004E4627"/>
    <w:rsid w:val="004F5A70"/>
    <w:rsid w:val="004F76D5"/>
    <w:rsid w:val="005045B3"/>
    <w:rsid w:val="005077BD"/>
    <w:rsid w:val="00512F3D"/>
    <w:rsid w:val="00514D56"/>
    <w:rsid w:val="0051E712"/>
    <w:rsid w:val="005304E7"/>
    <w:rsid w:val="00530C2E"/>
    <w:rsid w:val="00536579"/>
    <w:rsid w:val="00570CCC"/>
    <w:rsid w:val="00580648"/>
    <w:rsid w:val="00591019"/>
    <w:rsid w:val="005F1E31"/>
    <w:rsid w:val="005F2B8B"/>
    <w:rsid w:val="0061561B"/>
    <w:rsid w:val="00640345"/>
    <w:rsid w:val="00661518"/>
    <w:rsid w:val="00670C31"/>
    <w:rsid w:val="00691024"/>
    <w:rsid w:val="00693B9D"/>
    <w:rsid w:val="006A1AD1"/>
    <w:rsid w:val="006A206A"/>
    <w:rsid w:val="006A6894"/>
    <w:rsid w:val="006F3B33"/>
    <w:rsid w:val="007003D5"/>
    <w:rsid w:val="00701083"/>
    <w:rsid w:val="00746EC8"/>
    <w:rsid w:val="00764223"/>
    <w:rsid w:val="00777F99"/>
    <w:rsid w:val="007822D2"/>
    <w:rsid w:val="007860B4"/>
    <w:rsid w:val="0079140B"/>
    <w:rsid w:val="007A3D10"/>
    <w:rsid w:val="007B54D1"/>
    <w:rsid w:val="007C640C"/>
    <w:rsid w:val="007F2773"/>
    <w:rsid w:val="007F2A5F"/>
    <w:rsid w:val="007F46F8"/>
    <w:rsid w:val="007F4FD8"/>
    <w:rsid w:val="00806140"/>
    <w:rsid w:val="008318DD"/>
    <w:rsid w:val="00844241"/>
    <w:rsid w:val="008539F8"/>
    <w:rsid w:val="00884658"/>
    <w:rsid w:val="00890234"/>
    <w:rsid w:val="008A1B62"/>
    <w:rsid w:val="008A6167"/>
    <w:rsid w:val="008A65B1"/>
    <w:rsid w:val="008C314D"/>
    <w:rsid w:val="008C589D"/>
    <w:rsid w:val="008C7EF3"/>
    <w:rsid w:val="008F164E"/>
    <w:rsid w:val="00905639"/>
    <w:rsid w:val="009159DC"/>
    <w:rsid w:val="009253DE"/>
    <w:rsid w:val="00947CF8"/>
    <w:rsid w:val="00953773"/>
    <w:rsid w:val="00954B03"/>
    <w:rsid w:val="00955039"/>
    <w:rsid w:val="00961839"/>
    <w:rsid w:val="009857A0"/>
    <w:rsid w:val="009958A5"/>
    <w:rsid w:val="009C2F6E"/>
    <w:rsid w:val="009D4135"/>
    <w:rsid w:val="009D607F"/>
    <w:rsid w:val="009E0AC7"/>
    <w:rsid w:val="009E44E7"/>
    <w:rsid w:val="009E4BAC"/>
    <w:rsid w:val="009E4FD4"/>
    <w:rsid w:val="009F776C"/>
    <w:rsid w:val="00A11AC4"/>
    <w:rsid w:val="00A1237B"/>
    <w:rsid w:val="00A2183B"/>
    <w:rsid w:val="00A47E9E"/>
    <w:rsid w:val="00A574A4"/>
    <w:rsid w:val="00A85562"/>
    <w:rsid w:val="00A91749"/>
    <w:rsid w:val="00AB4960"/>
    <w:rsid w:val="00AB6244"/>
    <w:rsid w:val="00AC2AD8"/>
    <w:rsid w:val="00AD0BB2"/>
    <w:rsid w:val="00AE2273"/>
    <w:rsid w:val="00B02488"/>
    <w:rsid w:val="00B03D40"/>
    <w:rsid w:val="00B05BC8"/>
    <w:rsid w:val="00B24468"/>
    <w:rsid w:val="00B57C03"/>
    <w:rsid w:val="00B64033"/>
    <w:rsid w:val="00B81E2A"/>
    <w:rsid w:val="00B8377D"/>
    <w:rsid w:val="00B92476"/>
    <w:rsid w:val="00B93FFE"/>
    <w:rsid w:val="00BA789D"/>
    <w:rsid w:val="00BB1967"/>
    <w:rsid w:val="00BB2101"/>
    <w:rsid w:val="00BC1A2D"/>
    <w:rsid w:val="00BC596E"/>
    <w:rsid w:val="00BD4CFD"/>
    <w:rsid w:val="00BD7137"/>
    <w:rsid w:val="00BE3BBE"/>
    <w:rsid w:val="00C1220E"/>
    <w:rsid w:val="00C23772"/>
    <w:rsid w:val="00C3169D"/>
    <w:rsid w:val="00C369F2"/>
    <w:rsid w:val="00C448CD"/>
    <w:rsid w:val="00C53A04"/>
    <w:rsid w:val="00C56378"/>
    <w:rsid w:val="00C617C5"/>
    <w:rsid w:val="00C84A19"/>
    <w:rsid w:val="00C8516A"/>
    <w:rsid w:val="00C907AF"/>
    <w:rsid w:val="00C97C94"/>
    <w:rsid w:val="00CA59E6"/>
    <w:rsid w:val="00CC6434"/>
    <w:rsid w:val="00CC847A"/>
    <w:rsid w:val="00CD0D52"/>
    <w:rsid w:val="00CD3315"/>
    <w:rsid w:val="00CD51E8"/>
    <w:rsid w:val="00CE6FC8"/>
    <w:rsid w:val="00CE7E09"/>
    <w:rsid w:val="00CF640E"/>
    <w:rsid w:val="00D31C2F"/>
    <w:rsid w:val="00D45975"/>
    <w:rsid w:val="00D625B5"/>
    <w:rsid w:val="00D65E9C"/>
    <w:rsid w:val="00D71D15"/>
    <w:rsid w:val="00D720FC"/>
    <w:rsid w:val="00D75C29"/>
    <w:rsid w:val="00D80ACD"/>
    <w:rsid w:val="00D839A8"/>
    <w:rsid w:val="00DA02F7"/>
    <w:rsid w:val="00DB25A3"/>
    <w:rsid w:val="00DC6C1D"/>
    <w:rsid w:val="00DD6E4D"/>
    <w:rsid w:val="00DE3DDD"/>
    <w:rsid w:val="00DE4422"/>
    <w:rsid w:val="00DE74EE"/>
    <w:rsid w:val="00DE78D4"/>
    <w:rsid w:val="00DF485F"/>
    <w:rsid w:val="00E00D81"/>
    <w:rsid w:val="00E0154C"/>
    <w:rsid w:val="00E0385A"/>
    <w:rsid w:val="00E0647B"/>
    <w:rsid w:val="00E45298"/>
    <w:rsid w:val="00E523F6"/>
    <w:rsid w:val="00E8337C"/>
    <w:rsid w:val="00E84761"/>
    <w:rsid w:val="00E90D9B"/>
    <w:rsid w:val="00E93967"/>
    <w:rsid w:val="00EB2F26"/>
    <w:rsid w:val="00ED4A1A"/>
    <w:rsid w:val="00EE067C"/>
    <w:rsid w:val="00EE744C"/>
    <w:rsid w:val="00F04C6B"/>
    <w:rsid w:val="00F04F78"/>
    <w:rsid w:val="00F107B4"/>
    <w:rsid w:val="00F16257"/>
    <w:rsid w:val="00F22504"/>
    <w:rsid w:val="00F3351F"/>
    <w:rsid w:val="00F42710"/>
    <w:rsid w:val="00F4656B"/>
    <w:rsid w:val="00F6045D"/>
    <w:rsid w:val="00F728FE"/>
    <w:rsid w:val="00FA3E75"/>
    <w:rsid w:val="00FA4D55"/>
    <w:rsid w:val="023F6BCA"/>
    <w:rsid w:val="0242DF15"/>
    <w:rsid w:val="0273C6E7"/>
    <w:rsid w:val="0273D2D4"/>
    <w:rsid w:val="02ADF0F0"/>
    <w:rsid w:val="02F1F4CB"/>
    <w:rsid w:val="03ECF509"/>
    <w:rsid w:val="0400B048"/>
    <w:rsid w:val="043AE17F"/>
    <w:rsid w:val="0464D4E5"/>
    <w:rsid w:val="04CEA199"/>
    <w:rsid w:val="05361D1E"/>
    <w:rsid w:val="06295F24"/>
    <w:rsid w:val="06D17220"/>
    <w:rsid w:val="0823AC91"/>
    <w:rsid w:val="08D1B334"/>
    <w:rsid w:val="0922D3E4"/>
    <w:rsid w:val="092FEA35"/>
    <w:rsid w:val="0944B5C8"/>
    <w:rsid w:val="0971D7C4"/>
    <w:rsid w:val="0B2C8981"/>
    <w:rsid w:val="0B71420A"/>
    <w:rsid w:val="0BC63639"/>
    <w:rsid w:val="0C0BE815"/>
    <w:rsid w:val="0C47BF9A"/>
    <w:rsid w:val="0C496DF2"/>
    <w:rsid w:val="0CC8BD5F"/>
    <w:rsid w:val="0D32396F"/>
    <w:rsid w:val="0E33F45E"/>
    <w:rsid w:val="0E39AFDA"/>
    <w:rsid w:val="0E5A5258"/>
    <w:rsid w:val="0F412D53"/>
    <w:rsid w:val="1038B497"/>
    <w:rsid w:val="1182A287"/>
    <w:rsid w:val="1197FF6E"/>
    <w:rsid w:val="11B8765E"/>
    <w:rsid w:val="11DFE53E"/>
    <w:rsid w:val="11FAE66D"/>
    <w:rsid w:val="11FC8D1E"/>
    <w:rsid w:val="12009166"/>
    <w:rsid w:val="1222AAA8"/>
    <w:rsid w:val="12985937"/>
    <w:rsid w:val="131ECAD1"/>
    <w:rsid w:val="13981D74"/>
    <w:rsid w:val="140882DC"/>
    <w:rsid w:val="151C2576"/>
    <w:rsid w:val="1589B735"/>
    <w:rsid w:val="162D4EFB"/>
    <w:rsid w:val="168F4950"/>
    <w:rsid w:val="1700DCF6"/>
    <w:rsid w:val="1719589E"/>
    <w:rsid w:val="17234AB5"/>
    <w:rsid w:val="17912C27"/>
    <w:rsid w:val="1844EEAF"/>
    <w:rsid w:val="1932D5DB"/>
    <w:rsid w:val="19CCBD78"/>
    <w:rsid w:val="1ABBF4D1"/>
    <w:rsid w:val="1B6E8A2A"/>
    <w:rsid w:val="1C1466AC"/>
    <w:rsid w:val="1C96B8A6"/>
    <w:rsid w:val="1CD6F73D"/>
    <w:rsid w:val="1D74825E"/>
    <w:rsid w:val="1EC1439D"/>
    <w:rsid w:val="1FC039B0"/>
    <w:rsid w:val="1FFA3498"/>
    <w:rsid w:val="2041635D"/>
    <w:rsid w:val="21ABBE76"/>
    <w:rsid w:val="22237A5F"/>
    <w:rsid w:val="224AFE77"/>
    <w:rsid w:val="22A5437C"/>
    <w:rsid w:val="22B77789"/>
    <w:rsid w:val="234D374E"/>
    <w:rsid w:val="23DD9426"/>
    <w:rsid w:val="24D6695A"/>
    <w:rsid w:val="252E84B8"/>
    <w:rsid w:val="25F1CB89"/>
    <w:rsid w:val="2609AD76"/>
    <w:rsid w:val="265AD0BF"/>
    <w:rsid w:val="26B7B137"/>
    <w:rsid w:val="2721E212"/>
    <w:rsid w:val="28B9C740"/>
    <w:rsid w:val="28DD8FF0"/>
    <w:rsid w:val="29030EB9"/>
    <w:rsid w:val="2915FCF9"/>
    <w:rsid w:val="2938FEDE"/>
    <w:rsid w:val="2968E6CC"/>
    <w:rsid w:val="2A59FCF9"/>
    <w:rsid w:val="2A8A7543"/>
    <w:rsid w:val="2AD2DCD3"/>
    <w:rsid w:val="2B035DB2"/>
    <w:rsid w:val="2B2F135B"/>
    <w:rsid w:val="2B99A640"/>
    <w:rsid w:val="2B9D2E9F"/>
    <w:rsid w:val="2BB522F6"/>
    <w:rsid w:val="2C6FA8AB"/>
    <w:rsid w:val="2CA5E0AC"/>
    <w:rsid w:val="2CB7304A"/>
    <w:rsid w:val="2CDA141E"/>
    <w:rsid w:val="2D01A8DD"/>
    <w:rsid w:val="2D3B5223"/>
    <w:rsid w:val="2D4D7147"/>
    <w:rsid w:val="2DA662B7"/>
    <w:rsid w:val="2DE181B0"/>
    <w:rsid w:val="2E0A7594"/>
    <w:rsid w:val="2F1C802C"/>
    <w:rsid w:val="2F8A644E"/>
    <w:rsid w:val="2FC97BA9"/>
    <w:rsid w:val="3007A24A"/>
    <w:rsid w:val="3053DC0D"/>
    <w:rsid w:val="305A6E92"/>
    <w:rsid w:val="31083679"/>
    <w:rsid w:val="31F2911D"/>
    <w:rsid w:val="33E2A6A2"/>
    <w:rsid w:val="3458CB96"/>
    <w:rsid w:val="34E1606E"/>
    <w:rsid w:val="351E350B"/>
    <w:rsid w:val="35537D12"/>
    <w:rsid w:val="35F3D5BD"/>
    <w:rsid w:val="369AA70C"/>
    <w:rsid w:val="3750CCEC"/>
    <w:rsid w:val="37745B2B"/>
    <w:rsid w:val="38FE3097"/>
    <w:rsid w:val="399FE57E"/>
    <w:rsid w:val="3AB0D72A"/>
    <w:rsid w:val="3B0EE524"/>
    <w:rsid w:val="3BC14A42"/>
    <w:rsid w:val="3C3E7897"/>
    <w:rsid w:val="3C9C809C"/>
    <w:rsid w:val="3CCCFE1C"/>
    <w:rsid w:val="3DA503D9"/>
    <w:rsid w:val="3DA99C1C"/>
    <w:rsid w:val="3DAC0053"/>
    <w:rsid w:val="3E711936"/>
    <w:rsid w:val="3ED71585"/>
    <w:rsid w:val="3F66C689"/>
    <w:rsid w:val="40524D4D"/>
    <w:rsid w:val="40E8CC56"/>
    <w:rsid w:val="40EA9B48"/>
    <w:rsid w:val="41169CF4"/>
    <w:rsid w:val="424072CD"/>
    <w:rsid w:val="428B9A59"/>
    <w:rsid w:val="42DF0A89"/>
    <w:rsid w:val="430D0548"/>
    <w:rsid w:val="4328132B"/>
    <w:rsid w:val="4438AC3D"/>
    <w:rsid w:val="44590B30"/>
    <w:rsid w:val="44AB9580"/>
    <w:rsid w:val="45546CA6"/>
    <w:rsid w:val="465EA690"/>
    <w:rsid w:val="470A917A"/>
    <w:rsid w:val="4711244B"/>
    <w:rsid w:val="471435B8"/>
    <w:rsid w:val="475B597B"/>
    <w:rsid w:val="4796B6E8"/>
    <w:rsid w:val="47BA009A"/>
    <w:rsid w:val="47DAA994"/>
    <w:rsid w:val="47F56BDC"/>
    <w:rsid w:val="481689EC"/>
    <w:rsid w:val="486DBA21"/>
    <w:rsid w:val="48E69877"/>
    <w:rsid w:val="495B42B4"/>
    <w:rsid w:val="49ACDD3A"/>
    <w:rsid w:val="49E6ECF8"/>
    <w:rsid w:val="4B5A39C9"/>
    <w:rsid w:val="4B74CC19"/>
    <w:rsid w:val="4C02D18A"/>
    <w:rsid w:val="4C4F3E5D"/>
    <w:rsid w:val="4C5D0F36"/>
    <w:rsid w:val="4C6A8ED5"/>
    <w:rsid w:val="4CD30009"/>
    <w:rsid w:val="4D150006"/>
    <w:rsid w:val="4DC5134B"/>
    <w:rsid w:val="4DCEEF63"/>
    <w:rsid w:val="4E756B45"/>
    <w:rsid w:val="4E7A1D6E"/>
    <w:rsid w:val="4E8DF0B6"/>
    <w:rsid w:val="4EC4225F"/>
    <w:rsid w:val="4F5A414B"/>
    <w:rsid w:val="4FC8133E"/>
    <w:rsid w:val="5076E64C"/>
    <w:rsid w:val="5096EFB9"/>
    <w:rsid w:val="5102A700"/>
    <w:rsid w:val="51DF0482"/>
    <w:rsid w:val="52117FCC"/>
    <w:rsid w:val="522C18AA"/>
    <w:rsid w:val="52330D97"/>
    <w:rsid w:val="528CA813"/>
    <w:rsid w:val="53A817E5"/>
    <w:rsid w:val="547CE13F"/>
    <w:rsid w:val="5539BDFB"/>
    <w:rsid w:val="5571BB14"/>
    <w:rsid w:val="55F33821"/>
    <w:rsid w:val="573F5C2D"/>
    <w:rsid w:val="578E2356"/>
    <w:rsid w:val="5791E4A9"/>
    <w:rsid w:val="58D390B4"/>
    <w:rsid w:val="595598B8"/>
    <w:rsid w:val="59BDEA69"/>
    <w:rsid w:val="59C005A3"/>
    <w:rsid w:val="5A466ED4"/>
    <w:rsid w:val="5A478DAE"/>
    <w:rsid w:val="5A65E7A3"/>
    <w:rsid w:val="5A7ED932"/>
    <w:rsid w:val="5C122F75"/>
    <w:rsid w:val="5C255B64"/>
    <w:rsid w:val="5DC2E1F1"/>
    <w:rsid w:val="5E10989A"/>
    <w:rsid w:val="5E204FA9"/>
    <w:rsid w:val="5F1427B4"/>
    <w:rsid w:val="6065E608"/>
    <w:rsid w:val="607DD1ED"/>
    <w:rsid w:val="61088CFB"/>
    <w:rsid w:val="61AD5BAD"/>
    <w:rsid w:val="61C192C6"/>
    <w:rsid w:val="625B3F5F"/>
    <w:rsid w:val="626981F4"/>
    <w:rsid w:val="63DB02F1"/>
    <w:rsid w:val="642AE0BA"/>
    <w:rsid w:val="6437F314"/>
    <w:rsid w:val="647DB4CA"/>
    <w:rsid w:val="6519A64B"/>
    <w:rsid w:val="65320632"/>
    <w:rsid w:val="655C1AE4"/>
    <w:rsid w:val="6575D72C"/>
    <w:rsid w:val="663E24B2"/>
    <w:rsid w:val="66A7BC4E"/>
    <w:rsid w:val="66EDC719"/>
    <w:rsid w:val="6896769F"/>
    <w:rsid w:val="68CB5C37"/>
    <w:rsid w:val="68F845D4"/>
    <w:rsid w:val="69216C33"/>
    <w:rsid w:val="696E972C"/>
    <w:rsid w:val="6A6E3297"/>
    <w:rsid w:val="6AAD47FB"/>
    <w:rsid w:val="6B26CFF4"/>
    <w:rsid w:val="6B5531D1"/>
    <w:rsid w:val="6B830B23"/>
    <w:rsid w:val="6BBB6377"/>
    <w:rsid w:val="6BC77293"/>
    <w:rsid w:val="6DBFB392"/>
    <w:rsid w:val="6E73ADF6"/>
    <w:rsid w:val="6EC46CD8"/>
    <w:rsid w:val="6EDB8F4E"/>
    <w:rsid w:val="6F57B613"/>
    <w:rsid w:val="6FC15732"/>
    <w:rsid w:val="7036E903"/>
    <w:rsid w:val="719B3CBA"/>
    <w:rsid w:val="727C5E9C"/>
    <w:rsid w:val="72C8AAA7"/>
    <w:rsid w:val="72FE174F"/>
    <w:rsid w:val="73594F5F"/>
    <w:rsid w:val="73810C25"/>
    <w:rsid w:val="746ABDEA"/>
    <w:rsid w:val="7528E235"/>
    <w:rsid w:val="759BEA83"/>
    <w:rsid w:val="75EBB2C9"/>
    <w:rsid w:val="7686ACC7"/>
    <w:rsid w:val="7695B8FE"/>
    <w:rsid w:val="76C0F861"/>
    <w:rsid w:val="76D274DC"/>
    <w:rsid w:val="7729CA84"/>
    <w:rsid w:val="77C02CD9"/>
    <w:rsid w:val="787CF6D7"/>
    <w:rsid w:val="78F7A0B5"/>
    <w:rsid w:val="7937858D"/>
    <w:rsid w:val="79A1BDFF"/>
    <w:rsid w:val="7A31C064"/>
    <w:rsid w:val="7A85A6E1"/>
    <w:rsid w:val="7B4B7B70"/>
    <w:rsid w:val="7B9DE06C"/>
    <w:rsid w:val="7C03C345"/>
    <w:rsid w:val="7C2D8652"/>
    <w:rsid w:val="7D0B601C"/>
    <w:rsid w:val="7D90EB8F"/>
    <w:rsid w:val="7DACC168"/>
    <w:rsid w:val="7DCD7F03"/>
    <w:rsid w:val="7FFB82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3BB6F705-D44F-45C2-8149-8566D88164E7}"/>
  <w14:docId w14:val="48A4DC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E286C"/>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B03D40"/>
    <w:pPr>
      <w:keepNext/>
      <w:numPr>
        <w:numId w:val="11"/>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qFormat/>
    <w:rsid w:val="00B03D40"/>
    <w:pPr>
      <w:keepNext/>
      <w:shd w:val="clear" w:color="auto" w:fill="E2EFD9"/>
      <w:spacing w:before="160" w:after="160"/>
      <w:ind w:left="357" w:hanging="357"/>
      <w:outlineLvl w:val="1"/>
    </w:pPr>
    <w:rPr>
      <w:rFonts w:eastAsia="Times New Roman"/>
      <w:b/>
      <w:bCs/>
      <w:iCs/>
      <w:szCs w:val="28"/>
      <w:lang w:val="x-none" w:eastAsia="x-none"/>
    </w:rPr>
  </w:style>
  <w:style w:type="paragraph" w:styleId="Heading3">
    <w:name w:val="heading 3"/>
    <w:basedOn w:val="Normal"/>
    <w:next w:val="Normal"/>
    <w:link w:val="Heading3Char"/>
    <w:uiPriority w:val="9"/>
    <w:qFormat/>
    <w:rsid w:val="00B03D40"/>
    <w:pPr>
      <w:keepNext/>
      <w:pBdr>
        <w:top w:val="single" w:color="auto" w:sz="6" w:space="1"/>
        <w:bottom w:val="single" w:color="auto" w:sz="6" w:space="1"/>
      </w:pBdr>
      <w:spacing w:after="160" w:line="240" w:lineRule="auto"/>
      <w:ind w:left="425"/>
      <w:outlineLvl w:val="2"/>
    </w:pPr>
    <w:rPr>
      <w:rFonts w:eastAsia="Times New Roman"/>
      <w:bCs/>
      <w:szCs w:val="26"/>
      <w:lang w:val="x-none" w:eastAsia="x-none"/>
    </w:rPr>
  </w:style>
  <w:style w:type="paragraph" w:styleId="Heading4">
    <w:name w:val="heading 4"/>
    <w:basedOn w:val="Normal"/>
    <w:next w:val="Normal"/>
    <w:link w:val="Heading4Char"/>
    <w:uiPriority w:val="9"/>
    <w:qFormat/>
    <w:rsid w:val="00B03D40"/>
    <w:pPr>
      <w:keepNext/>
      <w:spacing w:before="240" w:after="60"/>
      <w:outlineLvl w:val="3"/>
    </w:pPr>
    <w:rPr>
      <w:rFonts w:eastAsia="Times New Roman"/>
      <w:b/>
      <w:bCs/>
      <w:sz w:val="28"/>
      <w:szCs w:val="28"/>
      <w:lang w:val="x-none" w:eastAsia="x-none"/>
    </w:rPr>
  </w:style>
  <w:style w:type="paragraph" w:styleId="Heading6">
    <w:name w:val="heading 6"/>
    <w:basedOn w:val="Normal"/>
    <w:next w:val="Normal"/>
    <w:link w:val="Heading6Char"/>
    <w:uiPriority w:val="9"/>
    <w:qFormat/>
    <w:rsid w:val="00B03D40"/>
    <w:pPr>
      <w:spacing w:before="240" w:after="60"/>
      <w:outlineLvl w:val="5"/>
    </w:pPr>
    <w:rPr>
      <w:rFonts w:eastAsia="Times New Roman"/>
      <w:b/>
      <w:bCs/>
      <w:sz w:val="20"/>
      <w:szCs w:val="20"/>
      <w:lang w:val="x-none" w:eastAsia="x-none"/>
    </w:rPr>
  </w:style>
  <w:style w:type="character" w:styleId="DefaultParagraphFont" w:default="1">
    <w:name w:val="Default Paragraph Font"/>
    <w:uiPriority w:val="1"/>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b/>
      <w:bCs/>
      <w:kern w:val="32"/>
      <w:sz w:val="22"/>
      <w:szCs w:val="32"/>
      <w:shd w:val="clear" w:color="auto" w:fill="E2EFD9"/>
      <w:lang w:val="en-GB" w:eastAsia="x-none"/>
    </w:rPr>
  </w:style>
  <w:style w:type="character" w:styleId="Heading2Char" w:customStyle="1">
    <w:name w:val="Heading 2 Char"/>
    <w:link w:val="Heading2"/>
    <w:uiPriority w:val="9"/>
    <w:rsid w:val="00B03D40"/>
    <w:rPr>
      <w:rFonts w:eastAsia="Times New Roman"/>
      <w:b/>
      <w:bCs/>
      <w:iCs/>
      <w:sz w:val="22"/>
      <w:szCs w:val="28"/>
      <w:shd w:val="clear" w:color="auto" w:fill="E2EFD9"/>
      <w:lang w:val="x-none" w:eastAsia="x-none"/>
    </w:rPr>
  </w:style>
  <w:style w:type="character" w:styleId="Heading3Char" w:customStyle="1">
    <w:name w:val="Heading 3 Char"/>
    <w:link w:val="Heading3"/>
    <w:uiPriority w:val="9"/>
    <w:rsid w:val="00B03D40"/>
    <w:rPr>
      <w:rFonts w:eastAsia="Times New Roman"/>
      <w:bCs/>
      <w:sz w:val="22"/>
      <w:szCs w:val="26"/>
      <w:lang w:val="x-none" w:eastAsia="x-none"/>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qFormat/>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1638F6"/>
    <w:pPr>
      <w:spacing w:after="200" w:line="276" w:lineRule="auto"/>
      <w:ind w:left="425"/>
    </w:pPr>
    <w:rPr>
      <w:sz w:val="22"/>
      <w:szCs w:val="22"/>
      <w:lang w:val="en-IE" w:eastAsia="en-US"/>
    </w:rPr>
  </w:style>
  <w:style w:type="paragraph" w:styleId="NormalWeb">
    <w:name w:val="Normal (Web)"/>
    <w:basedOn w:val="Normal"/>
    <w:uiPriority w:val="99"/>
    <w:semiHidden/>
    <w:unhideWhenUsed/>
    <w:rsid w:val="006A206A"/>
    <w:pPr>
      <w:spacing w:before="100" w:beforeAutospacing="1" w:after="100" w:afterAutospacing="1" w:line="240" w:lineRule="auto"/>
    </w:pPr>
    <w:rPr>
      <w:rFonts w:ascii="Times New Roman" w:hAnsi="Times New Roman" w:eastAsia="Times New Roman"/>
      <w:sz w:val="24"/>
      <w:szCs w:val="24"/>
      <w:lang w:val="en-US"/>
    </w:rPr>
  </w:style>
  <w:style w:type="paragraph" w:styleId="BalloonText">
    <w:name w:val="Balloon Text"/>
    <w:basedOn w:val="Normal"/>
    <w:link w:val="BalloonTextChar"/>
    <w:uiPriority w:val="99"/>
    <w:semiHidden/>
    <w:unhideWhenUsed/>
    <w:rsid w:val="00C617C5"/>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C617C5"/>
    <w:rPr>
      <w:rFonts w:ascii="Tahoma" w:hAnsi="Tahoma" w:cs="Tahoma"/>
      <w:sz w:val="16"/>
      <w:szCs w:val="16"/>
      <w:lang w:eastAsia="en-US"/>
    </w:rPr>
  </w:style>
  <w:style w:type="character" w:styleId="CommentReference">
    <w:name w:val="annotation reference"/>
    <w:uiPriority w:val="99"/>
    <w:semiHidden/>
    <w:unhideWhenUsed/>
    <w:rsid w:val="007860B4"/>
    <w:rPr>
      <w:sz w:val="16"/>
      <w:szCs w:val="16"/>
    </w:rPr>
  </w:style>
  <w:style w:type="paragraph" w:styleId="CommentText">
    <w:name w:val="annotation text"/>
    <w:basedOn w:val="Normal"/>
    <w:link w:val="CommentTextChar"/>
    <w:uiPriority w:val="99"/>
    <w:semiHidden/>
    <w:unhideWhenUsed/>
    <w:rsid w:val="007860B4"/>
    <w:rPr>
      <w:sz w:val="20"/>
      <w:szCs w:val="20"/>
    </w:rPr>
  </w:style>
  <w:style w:type="character" w:styleId="CommentTextChar" w:customStyle="1">
    <w:name w:val="Comment Text Char"/>
    <w:link w:val="CommentText"/>
    <w:uiPriority w:val="99"/>
    <w:semiHidden/>
    <w:rsid w:val="007860B4"/>
    <w:rPr>
      <w:lang w:eastAsia="en-US"/>
    </w:rPr>
  </w:style>
  <w:style w:type="paragraph" w:styleId="CommentSubject">
    <w:name w:val="annotation subject"/>
    <w:basedOn w:val="CommentText"/>
    <w:next w:val="CommentText"/>
    <w:link w:val="CommentSubjectChar"/>
    <w:uiPriority w:val="99"/>
    <w:semiHidden/>
    <w:unhideWhenUsed/>
    <w:rsid w:val="007860B4"/>
    <w:rPr>
      <w:b/>
      <w:bCs/>
    </w:rPr>
  </w:style>
  <w:style w:type="character" w:styleId="CommentSubjectChar" w:customStyle="1">
    <w:name w:val="Comment Subject Char"/>
    <w:link w:val="CommentSubject"/>
    <w:uiPriority w:val="99"/>
    <w:semiHidden/>
    <w:rsid w:val="007860B4"/>
    <w:rPr>
      <w:b/>
      <w:bCs/>
      <w:lang w:eastAsia="en-US"/>
    </w:rPr>
  </w:style>
  <w:style w:type="character" w:styleId="Hyperlink">
    <w:name w:val="Hyperlink"/>
    <w:uiPriority w:val="99"/>
    <w:semiHidden/>
    <w:unhideWhenUsed/>
    <w:rsid w:val="00D459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079945">
      <w:bodyDiv w:val="1"/>
      <w:marLeft w:val="0"/>
      <w:marRight w:val="0"/>
      <w:marTop w:val="0"/>
      <w:marBottom w:val="0"/>
      <w:divBdr>
        <w:top w:val="none" w:sz="0" w:space="0" w:color="auto"/>
        <w:left w:val="none" w:sz="0" w:space="0" w:color="auto"/>
        <w:bottom w:val="none" w:sz="0" w:space="0" w:color="auto"/>
        <w:right w:val="none" w:sz="0" w:space="0" w:color="auto"/>
      </w:divBdr>
    </w:div>
    <w:div w:id="507406548">
      <w:bodyDiv w:val="1"/>
      <w:marLeft w:val="0"/>
      <w:marRight w:val="0"/>
      <w:marTop w:val="0"/>
      <w:marBottom w:val="0"/>
      <w:divBdr>
        <w:top w:val="none" w:sz="0" w:space="0" w:color="auto"/>
        <w:left w:val="none" w:sz="0" w:space="0" w:color="auto"/>
        <w:bottom w:val="none" w:sz="0" w:space="0" w:color="auto"/>
        <w:right w:val="none" w:sz="0" w:space="0" w:color="auto"/>
      </w:divBdr>
    </w:div>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 w:id="153060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2.jpg" Id="Rf926f69d001c43c3" /><Relationship Type="http://schemas.openxmlformats.org/officeDocument/2006/relationships/hyperlink" Target="http://en.wikipedia.org/wiki/Aggressive_behaviour" TargetMode="External" Id="R3afe2b1c25304760" /><Relationship Type="http://schemas.openxmlformats.org/officeDocument/2006/relationships/hyperlink" Target="http://en.wikipedia.org/wiki/Property_damage" TargetMode="External" Id="Rcc2e4b88f3bd4210" /><Relationship Type="http://schemas.openxmlformats.org/officeDocument/2006/relationships/hyperlink" Target="http://en.wikipedia.org/wiki/Self-injurious_behaviour" TargetMode="External" Id="R1ac48ea2d0af4257" /><Relationship Type="http://schemas.openxmlformats.org/officeDocument/2006/relationships/hyperlink" Target="http://en.wikipedia.org/wiki/Human_sexual_behavior" TargetMode="External" Id="R2c8a1ff2bee448ef" /><Relationship Type="http://schemas.openxmlformats.org/officeDocument/2006/relationships/hyperlink" Target="http://en.wikipedia.org/wiki/Echolalia" TargetMode="External" Id="Rcfc3a756e85548e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8EB28C-E339-4868-B7BC-725528742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6C0EFA-C153-464D-9E46-BB3711194C4A}">
  <ds:schemaRefs>
    <ds:schemaRef ds:uri="http://schemas.microsoft.com/sharepoint/v3/contenttype/forms"/>
  </ds:schemaRefs>
</ds:datastoreItem>
</file>

<file path=customXml/itemProps3.xml><?xml version="1.0" encoding="utf-8"?>
<ds:datastoreItem xmlns:ds="http://schemas.openxmlformats.org/officeDocument/2006/customXml" ds:itemID="{A250057B-C974-4DFC-94B3-D38B17D1A28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11</revision>
  <lastPrinted>2013-02-04T22:45:00.0000000Z</lastPrinted>
  <dcterms:created xsi:type="dcterms:W3CDTF">2020-04-01T09:52:00.0000000Z</dcterms:created>
  <dcterms:modified xsi:type="dcterms:W3CDTF">2020-04-01T10:23:45.4112456Z</dcterms:modified>
</coreProperties>
</file>