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164E" w:rsidRPr="006F495C" w:rsidRDefault="000D0D95" w:rsidP="008F164E">
      <w:pPr>
        <w:jc w:val="center"/>
        <w:rPr>
          <w:rFonts w:cs="Calibri"/>
          <w:b/>
          <w:sz w:val="28"/>
          <w:szCs w:val="28"/>
          <w:highlight w:val="yellow"/>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go"/>
          </v:shape>
        </w:pict>
      </w:r>
    </w:p>
    <w:p w:rsidR="000D0D95" w:rsidRDefault="000D0D95" w:rsidP="00047AF7">
      <w:pPr>
        <w:jc w:val="center"/>
        <w:rPr>
          <w:rFonts w:cs="Calibri"/>
          <w:b/>
          <w:sz w:val="28"/>
          <w:szCs w:val="28"/>
        </w:rPr>
      </w:pPr>
    </w:p>
    <w:p w:rsidR="008F164E" w:rsidRPr="009036D3" w:rsidRDefault="001865CD" w:rsidP="00047AF7">
      <w:pPr>
        <w:jc w:val="center"/>
        <w:rPr>
          <w:rFonts w:cs="Calibri"/>
          <w:b/>
          <w:sz w:val="28"/>
          <w:szCs w:val="28"/>
        </w:rPr>
      </w:pPr>
      <w:r>
        <w:rPr>
          <w:rFonts w:cs="Calibri"/>
          <w:b/>
          <w:sz w:val="28"/>
          <w:szCs w:val="28"/>
        </w:rPr>
        <w:t>Laois and Offaly ETB</w:t>
      </w:r>
    </w:p>
    <w:p w:rsidR="000D0D95" w:rsidRDefault="000D0D95" w:rsidP="008F164E">
      <w:pPr>
        <w:jc w:val="center"/>
        <w:rPr>
          <w:rFonts w:cs="Calibri"/>
          <w:b/>
          <w:sz w:val="28"/>
          <w:szCs w:val="28"/>
        </w:rPr>
      </w:pPr>
    </w:p>
    <w:p w:rsidR="008F164E" w:rsidRPr="009036D3" w:rsidRDefault="008F164E" w:rsidP="008F164E">
      <w:pPr>
        <w:jc w:val="center"/>
        <w:rPr>
          <w:rFonts w:cs="Calibri"/>
          <w:b/>
          <w:sz w:val="28"/>
          <w:szCs w:val="28"/>
        </w:rPr>
      </w:pPr>
      <w:r w:rsidRPr="009036D3">
        <w:rPr>
          <w:rFonts w:cs="Calibri"/>
          <w:b/>
          <w:sz w:val="28"/>
          <w:szCs w:val="28"/>
        </w:rPr>
        <w:t xml:space="preserve">Programme Module for </w:t>
      </w:r>
    </w:p>
    <w:p w:rsidR="008F164E" w:rsidRPr="009036D3" w:rsidRDefault="00AA230E" w:rsidP="008F164E">
      <w:pPr>
        <w:jc w:val="center"/>
        <w:rPr>
          <w:rFonts w:cs="Calibri"/>
          <w:b/>
          <w:sz w:val="28"/>
          <w:szCs w:val="28"/>
        </w:rPr>
      </w:pPr>
      <w:r w:rsidRPr="009036D3">
        <w:rPr>
          <w:rFonts w:cs="Calibri"/>
          <w:b/>
          <w:sz w:val="28"/>
          <w:szCs w:val="28"/>
        </w:rPr>
        <w:t>Batik</w:t>
      </w:r>
    </w:p>
    <w:p w:rsidR="008F164E" w:rsidRPr="009036D3" w:rsidRDefault="008F164E" w:rsidP="008F164E">
      <w:pPr>
        <w:jc w:val="center"/>
        <w:rPr>
          <w:rFonts w:cs="Calibri"/>
          <w:b/>
          <w:sz w:val="28"/>
          <w:szCs w:val="28"/>
        </w:rPr>
      </w:pPr>
    </w:p>
    <w:p w:rsidR="008F164E" w:rsidRPr="009036D3" w:rsidRDefault="008F164E" w:rsidP="008F164E">
      <w:pPr>
        <w:jc w:val="center"/>
        <w:rPr>
          <w:rFonts w:cs="Calibri"/>
          <w:b/>
          <w:sz w:val="28"/>
          <w:szCs w:val="28"/>
        </w:rPr>
      </w:pPr>
      <w:r w:rsidRPr="009036D3">
        <w:rPr>
          <w:rFonts w:cs="Calibri"/>
          <w:b/>
          <w:sz w:val="28"/>
          <w:szCs w:val="28"/>
          <w:lang w:val="en-GB"/>
        </w:rPr>
        <w:t xml:space="preserve">leading to </w:t>
      </w:r>
    </w:p>
    <w:p w:rsidR="008F164E" w:rsidRPr="009036D3" w:rsidRDefault="00015C17" w:rsidP="008F164E">
      <w:pPr>
        <w:jc w:val="center"/>
        <w:rPr>
          <w:rFonts w:cs="Calibri"/>
          <w:b/>
          <w:sz w:val="28"/>
          <w:szCs w:val="28"/>
        </w:rPr>
      </w:pPr>
      <w:r w:rsidRPr="009036D3">
        <w:rPr>
          <w:rFonts w:cs="Calibri"/>
          <w:b/>
          <w:sz w:val="28"/>
          <w:szCs w:val="28"/>
        </w:rPr>
        <w:t>Level 5</w:t>
      </w:r>
      <w:r w:rsidR="008F164E" w:rsidRPr="009036D3">
        <w:rPr>
          <w:rFonts w:cs="Calibri"/>
          <w:b/>
          <w:sz w:val="28"/>
          <w:szCs w:val="28"/>
        </w:rPr>
        <w:t xml:space="preserve"> </w:t>
      </w:r>
      <w:r w:rsidR="001865CD">
        <w:rPr>
          <w:rFonts w:cs="Calibri"/>
          <w:b/>
          <w:sz w:val="28"/>
          <w:szCs w:val="28"/>
        </w:rPr>
        <w:t>QQI</w:t>
      </w:r>
      <w:r w:rsidR="008F164E" w:rsidRPr="009036D3">
        <w:rPr>
          <w:rFonts w:cs="Calibri"/>
          <w:b/>
          <w:sz w:val="28"/>
          <w:szCs w:val="28"/>
        </w:rPr>
        <w:t xml:space="preserve">  </w:t>
      </w:r>
    </w:p>
    <w:p w:rsidR="000D0D95" w:rsidRDefault="00262347" w:rsidP="00BF2DD9">
      <w:pPr>
        <w:jc w:val="center"/>
        <w:rPr>
          <w:rFonts w:cs="Calibri"/>
          <w:b/>
          <w:sz w:val="28"/>
          <w:szCs w:val="28"/>
        </w:rPr>
      </w:pPr>
      <w:r w:rsidRPr="009036D3">
        <w:rPr>
          <w:rFonts w:cs="Calibri"/>
          <w:b/>
          <w:sz w:val="28"/>
          <w:szCs w:val="28"/>
        </w:rPr>
        <w:t>Batik</w:t>
      </w:r>
      <w:r w:rsidR="00AB64ED">
        <w:rPr>
          <w:rFonts w:cs="Calibri"/>
          <w:b/>
          <w:sz w:val="28"/>
          <w:szCs w:val="28"/>
        </w:rPr>
        <w:t xml:space="preserve"> </w:t>
      </w:r>
    </w:p>
    <w:p w:rsidR="00BF2DD9" w:rsidRDefault="008500D3" w:rsidP="00BF2DD9">
      <w:pPr>
        <w:jc w:val="center"/>
        <w:rPr>
          <w:rFonts w:cs="Calibri"/>
          <w:b/>
          <w:sz w:val="28"/>
          <w:szCs w:val="28"/>
        </w:rPr>
      </w:pPr>
      <w:r w:rsidRPr="009036D3">
        <w:rPr>
          <w:rFonts w:cs="Calibri"/>
          <w:b/>
          <w:sz w:val="28"/>
          <w:szCs w:val="28"/>
        </w:rPr>
        <w:t>5N1566</w:t>
      </w:r>
    </w:p>
    <w:p w:rsidR="000D0D95" w:rsidRDefault="000D0D95" w:rsidP="00BF2DD9">
      <w:pPr>
        <w:jc w:val="center"/>
        <w:rPr>
          <w:rFonts w:cs="Calibri"/>
          <w:b/>
          <w:sz w:val="28"/>
          <w:szCs w:val="28"/>
        </w:rPr>
      </w:pPr>
    </w:p>
    <w:p w:rsidR="000D0D95" w:rsidRDefault="000D0D95" w:rsidP="00BF2DD9">
      <w:pPr>
        <w:jc w:val="center"/>
        <w:rPr>
          <w:rFonts w:cs="Calibri"/>
          <w:b/>
          <w:sz w:val="28"/>
          <w:szCs w:val="28"/>
        </w:rPr>
      </w:pPr>
    </w:p>
    <w:p w:rsidR="000D0D95" w:rsidRDefault="000D0D95" w:rsidP="00BF2DD9">
      <w:pPr>
        <w:jc w:val="center"/>
        <w:rPr>
          <w:rFonts w:cs="Calibri"/>
          <w:b/>
          <w:sz w:val="28"/>
          <w:szCs w:val="28"/>
        </w:rPr>
      </w:pPr>
    </w:p>
    <w:p w:rsidR="000D0D95" w:rsidRDefault="000D0D95" w:rsidP="00BF2DD9">
      <w:pPr>
        <w:jc w:val="center"/>
        <w:rPr>
          <w:rFonts w:cs="Calibri"/>
          <w:b/>
          <w:sz w:val="28"/>
          <w:szCs w:val="28"/>
        </w:rPr>
      </w:pPr>
    </w:p>
    <w:p w:rsidR="000D0D95" w:rsidRDefault="000D0D95" w:rsidP="00BF2DD9">
      <w:pPr>
        <w:jc w:val="center"/>
        <w:rPr>
          <w:rFonts w:cs="Calibri"/>
          <w:b/>
          <w:sz w:val="28"/>
          <w:szCs w:val="28"/>
        </w:rPr>
      </w:pPr>
    </w:p>
    <w:p w:rsidR="000D0D95" w:rsidRDefault="000D0D95" w:rsidP="00BF2DD9">
      <w:pPr>
        <w:jc w:val="center"/>
        <w:rPr>
          <w:rFonts w:cs="Calibri"/>
          <w:b/>
          <w:sz w:val="28"/>
          <w:szCs w:val="28"/>
        </w:rPr>
      </w:pPr>
    </w:p>
    <w:p w:rsidR="000D0D95" w:rsidRDefault="000D0D95" w:rsidP="00BF2DD9">
      <w:pPr>
        <w:jc w:val="center"/>
        <w:rPr>
          <w:rFonts w:cs="Calibri"/>
          <w:b/>
          <w:sz w:val="28"/>
          <w:szCs w:val="28"/>
        </w:rPr>
      </w:pPr>
    </w:p>
    <w:p w:rsidR="00BF2DD9" w:rsidRDefault="008F164E" w:rsidP="00BF2DD9">
      <w:pPr>
        <w:pStyle w:val="Heading2"/>
      </w:pPr>
      <w:r w:rsidRPr="006F495C">
        <w:lastRenderedPageBreak/>
        <w:t>Introduction</w:t>
      </w:r>
    </w:p>
    <w:p w:rsidR="008F164E" w:rsidRPr="006F495C" w:rsidRDefault="008F164E" w:rsidP="008F164E">
      <w:r w:rsidRPr="006F495C">
        <w:t>This programme module may be delivered as a standalone module leadi</w:t>
      </w:r>
      <w:r>
        <w:t xml:space="preserve">ng to certification in a </w:t>
      </w:r>
      <w:r w:rsidR="001865CD">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1865CD">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w:t>
      </w:r>
      <w:r w:rsidRPr="009036D3">
        <w:t xml:space="preserve">in </w:t>
      </w:r>
      <w:r w:rsidR="001865CD">
        <w:t>Laois and Offaly ETB</w:t>
      </w:r>
      <w:r w:rsidR="000C76A0">
        <w:t xml:space="preserve"> </w:t>
      </w:r>
      <w:r w:rsidRPr="009036D3">
        <w:t>p</w:t>
      </w:r>
      <w:r w:rsidRPr="006F495C">
        <w:t xml:space="preserve">rogramme descriptor for the relevant </w:t>
      </w:r>
      <w:r>
        <w:t>validated programme pri</w:t>
      </w:r>
      <w:r w:rsidRPr="006F495C">
        <w:t>o</w:t>
      </w:r>
      <w:r>
        <w:t>r to</w:t>
      </w:r>
      <w:r w:rsidRPr="006F495C">
        <w:t xml:space="preserve"> delivering this programme module.</w:t>
      </w:r>
      <w:r w:rsidR="00BF2DD9">
        <w:t xml:space="preserve"> </w:t>
      </w:r>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242"/>
      </w:tblGrid>
      <w:tr w:rsidR="008F164E" w:rsidRPr="006F495C" w:rsidTr="00BF2DD9">
        <w:trPr>
          <w:trHeight w:val="397"/>
        </w:trPr>
        <w:tc>
          <w:tcPr>
            <w:tcW w:w="9242" w:type="dxa"/>
            <w:vAlign w:val="center"/>
          </w:tcPr>
          <w:p w:rsidR="008F164E" w:rsidRPr="00570CCC" w:rsidRDefault="00AA230E" w:rsidP="00BF2DD9">
            <w:pPr>
              <w:pStyle w:val="ListParagraph"/>
              <w:numPr>
                <w:ilvl w:val="0"/>
                <w:numId w:val="1"/>
              </w:numPr>
              <w:spacing w:after="0" w:line="240" w:lineRule="auto"/>
              <w:rPr>
                <w:lang w:eastAsia="en-IE"/>
              </w:rPr>
            </w:pPr>
            <w:r>
              <w:rPr>
                <w:lang w:eastAsia="en-IE"/>
              </w:rPr>
              <w:t>Title of Programme Module</w:t>
            </w:r>
          </w:p>
        </w:tc>
      </w:tr>
      <w:tr w:rsidR="008F164E" w:rsidRPr="006F495C" w:rsidTr="00BF2DD9">
        <w:trPr>
          <w:trHeight w:val="397"/>
        </w:trPr>
        <w:tc>
          <w:tcPr>
            <w:tcW w:w="9242" w:type="dxa"/>
            <w:vAlign w:val="center"/>
          </w:tcPr>
          <w:p w:rsidR="008F164E" w:rsidRPr="00570CCC" w:rsidRDefault="001865CD" w:rsidP="00BF2DD9">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Duration in hours</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 xml:space="preserve">Credit Value of </w:t>
            </w:r>
            <w:r w:rsidR="001865CD">
              <w:rPr>
                <w:lang w:eastAsia="en-IE"/>
              </w:rPr>
              <w:t>QQI</w:t>
            </w:r>
            <w:r w:rsidRPr="00570CCC">
              <w:rPr>
                <w:lang w:eastAsia="en-IE"/>
              </w:rPr>
              <w:t xml:space="preserve"> Component</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Status</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Learning Outcomes</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Indicative Content</w:t>
            </w:r>
          </w:p>
        </w:tc>
      </w:tr>
      <w:tr w:rsidR="008F164E" w:rsidRPr="006F495C" w:rsidTr="00BF2DD9">
        <w:trPr>
          <w:trHeight w:val="964"/>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BF2DD9">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BF2DD9">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BF2DD9">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Grading</w:t>
            </w:r>
          </w:p>
        </w:tc>
      </w:tr>
      <w:tr w:rsidR="008F164E" w:rsidRPr="006F495C" w:rsidTr="00BF2DD9">
        <w:trPr>
          <w:trHeight w:val="397"/>
        </w:trPr>
        <w:tc>
          <w:tcPr>
            <w:tcW w:w="9242" w:type="dxa"/>
            <w:vAlign w:val="center"/>
          </w:tcPr>
          <w:p w:rsidR="008F164E" w:rsidRPr="00570CCC" w:rsidRDefault="008F164E" w:rsidP="00BF2DD9">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BF2DD9" w:rsidRDefault="00BF2DD9" w:rsidP="008F164E">
      <w:pPr>
        <w:spacing w:after="0" w:line="240" w:lineRule="auto"/>
        <w:rPr>
          <w:b/>
        </w:rPr>
      </w:pPr>
    </w:p>
    <w:p w:rsidR="008F164E" w:rsidRPr="006F495C" w:rsidRDefault="008F164E" w:rsidP="00BF2DD9">
      <w:pPr>
        <w:pStyle w:val="Heading2"/>
      </w:pPr>
      <w:r w:rsidRPr="006F495C">
        <w:t>Integrated Delivery and Assessment</w:t>
      </w:r>
    </w:p>
    <w:p w:rsidR="00BF2DD9" w:rsidRDefault="008F164E" w:rsidP="000D0D95">
      <w:pPr>
        <w:spacing w:after="0"/>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AB64ED" w:rsidRDefault="000D0D95" w:rsidP="000D0D95">
      <w:pPr>
        <w:spacing w:after="0"/>
        <w:rPr>
          <w:color w:val="000000"/>
        </w:rPr>
      </w:pPr>
      <w:r w:rsidRPr="006F495C">
        <w:t>Likewise,</w:t>
      </w:r>
      <w:r w:rsidR="008F164E" w:rsidRPr="006F495C">
        <w:t xml:space="preserve"> </w:t>
      </w:r>
      <w:r w:rsidR="008F164E">
        <w:t>the teacher</w:t>
      </w:r>
      <w:r w:rsidR="008F164E" w:rsidRPr="006F495C">
        <w:t>/</w:t>
      </w:r>
      <w:r w:rsidR="008F164E">
        <w:t>tutor is</w:t>
      </w:r>
      <w:r w:rsidR="008F164E" w:rsidRPr="006F495C">
        <w:t xml:space="preserve"> encouraged to integrate assessment where there is an opportunity to facilitate a </w:t>
      </w:r>
      <w:r w:rsidR="008F164E">
        <w:t>learner</w:t>
      </w:r>
      <w:r w:rsidR="008F164E" w:rsidRPr="006F495C">
        <w:t xml:space="preserve"> to produce one piece of assessment evidence which demonstrates the learning outcomes from more than one programme module.</w:t>
      </w:r>
      <w:r w:rsidR="008F164E">
        <w:t xml:space="preserve"> </w:t>
      </w:r>
      <w:r w:rsidR="008F164E" w:rsidRPr="005D1D5F">
        <w:rPr>
          <w:color w:val="000000"/>
        </w:rPr>
        <w:t>The integration of the de</w:t>
      </w:r>
      <w:r w:rsidR="00015C17">
        <w:rPr>
          <w:color w:val="000000"/>
        </w:rPr>
        <w:t>livery and assessment of level 5 Communications and level 5</w:t>
      </w:r>
      <w:r w:rsidR="008F164E" w:rsidRPr="005D1D5F">
        <w:rPr>
          <w:color w:val="000000"/>
        </w:rPr>
        <w:t xml:space="preserve"> Mathematics mo</w:t>
      </w:r>
      <w:r w:rsidR="00015C17">
        <w:rPr>
          <w:color w:val="000000"/>
        </w:rPr>
        <w:t>dules with that of other level 5</w:t>
      </w:r>
      <w:r w:rsidR="008F164E" w:rsidRPr="005D1D5F">
        <w:rPr>
          <w:color w:val="000000"/>
        </w:rPr>
        <w:t xml:space="preserve"> modules is specifically encouraged</w:t>
      </w:r>
      <w:r w:rsidR="00B8377D">
        <w:rPr>
          <w:color w:val="000000"/>
        </w:rPr>
        <w:t>, as appropriate</w:t>
      </w:r>
      <w:r w:rsidR="008F164E" w:rsidRPr="005D1D5F">
        <w:rPr>
          <w:color w:val="000000"/>
        </w:rPr>
        <w:t xml:space="preserve">. </w:t>
      </w:r>
    </w:p>
    <w:p w:rsidR="00AB64ED" w:rsidRPr="005D1D5F" w:rsidRDefault="00AB64ED" w:rsidP="008F164E">
      <w:pPr>
        <w:spacing w:after="0" w:line="240" w:lineRule="auto"/>
        <w:rPr>
          <w:color w:val="000000"/>
        </w:rPr>
      </w:pPr>
    </w:p>
    <w:p w:rsidR="00BF2DD9" w:rsidRDefault="008F164E" w:rsidP="00BF2DD9">
      <w:pPr>
        <w:pStyle w:val="Heading2"/>
      </w:pPr>
      <w:r w:rsidRPr="006F495C">
        <w:lastRenderedPageBreak/>
        <w:t>Indicative Content</w:t>
      </w:r>
    </w:p>
    <w:p w:rsidR="008F164E" w:rsidRDefault="008F164E" w:rsidP="000D0D95">
      <w:pPr>
        <w:spacing w:after="0"/>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BF2DD9" w:rsidRPr="006F495C" w:rsidRDefault="00BF2DD9" w:rsidP="00BF2DD9">
      <w:pPr>
        <w:pStyle w:val="Heading1"/>
        <w:spacing w:line="360" w:lineRule="auto"/>
      </w:pPr>
      <w:r w:rsidRPr="006F495C">
        <w:t>Title of Programme Module</w:t>
      </w:r>
    </w:p>
    <w:p w:rsidR="00BF2DD9" w:rsidRPr="006F495C" w:rsidRDefault="00BF2DD9" w:rsidP="00BF2DD9">
      <w:pPr>
        <w:pStyle w:val="NoSpacing"/>
        <w:spacing w:line="360" w:lineRule="auto"/>
      </w:pPr>
      <w:r>
        <w:t>Batik</w:t>
      </w:r>
    </w:p>
    <w:p w:rsidR="00BF2DD9" w:rsidRPr="006F495C" w:rsidRDefault="00BF2DD9" w:rsidP="00BF2DD9">
      <w:pPr>
        <w:pStyle w:val="Heading1"/>
        <w:spacing w:line="360" w:lineRule="auto"/>
      </w:pPr>
      <w:r w:rsidRPr="006F495C">
        <w:t xml:space="preserve">Component Name and Code </w:t>
      </w:r>
    </w:p>
    <w:p w:rsidR="00BF2DD9" w:rsidRPr="006F495C" w:rsidRDefault="00BF2DD9" w:rsidP="00BF2DD9">
      <w:pPr>
        <w:pStyle w:val="NoSpacing"/>
        <w:spacing w:line="360" w:lineRule="auto"/>
      </w:pPr>
      <w:r>
        <w:t>Batik 5N1566</w:t>
      </w:r>
    </w:p>
    <w:p w:rsidR="00BF2DD9" w:rsidRPr="006F495C" w:rsidRDefault="00BF2DD9" w:rsidP="00BF2DD9">
      <w:pPr>
        <w:pStyle w:val="Heading1"/>
        <w:spacing w:line="360" w:lineRule="auto"/>
      </w:pPr>
      <w:r w:rsidRPr="006F495C">
        <w:t>Duration in Hours</w:t>
      </w:r>
    </w:p>
    <w:p w:rsidR="00BF2DD9" w:rsidRPr="006F495C" w:rsidRDefault="00BF2DD9" w:rsidP="00BF2DD9">
      <w:pPr>
        <w:pStyle w:val="NoSpacing"/>
        <w:spacing w:line="360" w:lineRule="auto"/>
      </w:pPr>
      <w:r>
        <w:t xml:space="preserve">150 </w:t>
      </w:r>
      <w:r w:rsidRPr="00CE7E09">
        <w:t>Hours</w:t>
      </w:r>
      <w:r>
        <w:t xml:space="preserve"> (typical learner effort, to include both directed and </w:t>
      </w:r>
      <w:r w:rsidR="000D0D95">
        <w:t>self-directed</w:t>
      </w:r>
      <w:r>
        <w:t xml:space="preserve"> </w:t>
      </w:r>
      <w:r w:rsidRPr="00711EA9">
        <w:t>learning</w:t>
      </w:r>
      <w:r>
        <w:t>)</w:t>
      </w:r>
      <w:r w:rsidR="000D0D95">
        <w:t>.</w:t>
      </w:r>
    </w:p>
    <w:p w:rsidR="00BF2DD9" w:rsidRPr="006F495C" w:rsidRDefault="00BF2DD9" w:rsidP="00BF2DD9">
      <w:pPr>
        <w:pStyle w:val="Heading1"/>
        <w:spacing w:line="360" w:lineRule="auto"/>
      </w:pPr>
      <w:r w:rsidRPr="006F495C">
        <w:t>Credit Value</w:t>
      </w:r>
    </w:p>
    <w:p w:rsidR="00BF2DD9" w:rsidRPr="006F495C" w:rsidRDefault="00BF2DD9" w:rsidP="00BF2DD9">
      <w:pPr>
        <w:pStyle w:val="NoSpacing"/>
        <w:spacing w:line="360" w:lineRule="auto"/>
      </w:pPr>
      <w:r>
        <w:t xml:space="preserve">15 </w:t>
      </w:r>
      <w:r w:rsidRPr="00CE7E09">
        <w:t>Credits</w:t>
      </w:r>
      <w:r w:rsidRPr="006F495C">
        <w:rPr>
          <w:highlight w:val="lightGray"/>
        </w:rPr>
        <w:t xml:space="preserve"> </w:t>
      </w:r>
    </w:p>
    <w:p w:rsidR="00BF2DD9" w:rsidRPr="006F495C" w:rsidRDefault="00BF2DD9" w:rsidP="00BF2DD9">
      <w:pPr>
        <w:pStyle w:val="Heading1"/>
        <w:spacing w:line="360" w:lineRule="auto"/>
      </w:pPr>
      <w:r>
        <w:t>Status</w:t>
      </w:r>
    </w:p>
    <w:p w:rsidR="00BF2DD9" w:rsidRPr="006F495C" w:rsidRDefault="00BF2DD9" w:rsidP="00BF2DD9">
      <w:pPr>
        <w:pStyle w:val="NoSpacing"/>
        <w:spacing w:line="360" w:lineRule="auto"/>
      </w:pPr>
      <w:r>
        <w:t>This programme module may be compulsory or optional within the context of the validated programme. Please refer to the relevant programme descriptor, Section 9 Programme Structure</w:t>
      </w:r>
      <w:r w:rsidR="000D0D95">
        <w:t>.</w:t>
      </w:r>
    </w:p>
    <w:p w:rsidR="00BF2DD9" w:rsidRPr="006F495C" w:rsidRDefault="00BF2DD9" w:rsidP="00BF2DD9">
      <w:pPr>
        <w:pStyle w:val="Heading1"/>
        <w:spacing w:line="360" w:lineRule="auto"/>
      </w:pPr>
      <w:r w:rsidRPr="006F495C">
        <w:t>Special Requirements</w:t>
      </w:r>
    </w:p>
    <w:p w:rsidR="00BF2DD9" w:rsidRPr="006F495C" w:rsidRDefault="00BF2DD9" w:rsidP="00BF2DD9">
      <w:pPr>
        <w:pStyle w:val="NoSpacing"/>
        <w:spacing w:line="360" w:lineRule="auto"/>
      </w:pPr>
      <w:r>
        <w:t>None</w:t>
      </w:r>
    </w:p>
    <w:p w:rsidR="00BF2DD9" w:rsidRPr="006F495C" w:rsidRDefault="00BF2DD9" w:rsidP="00BF2DD9">
      <w:pPr>
        <w:pStyle w:val="Heading1"/>
        <w:spacing w:line="360" w:lineRule="auto"/>
      </w:pPr>
      <w:r w:rsidRPr="006F495C">
        <w:t>Aim of the Programme Module</w:t>
      </w:r>
    </w:p>
    <w:p w:rsidR="00BF2DD9" w:rsidRPr="006F495C" w:rsidRDefault="00BF2DD9" w:rsidP="00BF2DD9">
      <w:pPr>
        <w:pStyle w:val="NoSpacing"/>
        <w:spacing w:line="360" w:lineRule="auto"/>
      </w:pPr>
      <w:r w:rsidRPr="006F495C">
        <w:t xml:space="preserve">This programme module aims to </w:t>
      </w:r>
      <w:r>
        <w:t>equip the learner with the knowledge, skill and competence to design and make a range of Batik artworks.</w:t>
      </w:r>
    </w:p>
    <w:p w:rsidR="00BF2DD9" w:rsidRDefault="00BF2DD9" w:rsidP="00BF2DD9">
      <w:pPr>
        <w:pStyle w:val="Heading1"/>
        <w:spacing w:line="360" w:lineRule="auto"/>
      </w:pPr>
      <w:r w:rsidRPr="006F495C">
        <w:t>Objectives of the Programme Module</w:t>
      </w:r>
    </w:p>
    <w:p w:rsidR="00BF2DD9" w:rsidRPr="006F495C" w:rsidRDefault="00BF2DD9" w:rsidP="00BF2DD9">
      <w:pPr>
        <w:pStyle w:val="ListParagraph"/>
        <w:numPr>
          <w:ilvl w:val="0"/>
          <w:numId w:val="2"/>
        </w:numPr>
        <w:spacing w:line="360" w:lineRule="auto"/>
      </w:pPr>
      <w:r>
        <w:t>To enable the learner to explore the medium of Batik</w:t>
      </w:r>
      <w:r w:rsidR="000D0D95">
        <w:t>.</w:t>
      </w:r>
    </w:p>
    <w:p w:rsidR="00BF2DD9" w:rsidRDefault="00BF2DD9" w:rsidP="00BF2DD9">
      <w:pPr>
        <w:pStyle w:val="ListParagraph"/>
        <w:numPr>
          <w:ilvl w:val="0"/>
          <w:numId w:val="2"/>
        </w:numPr>
        <w:spacing w:line="360" w:lineRule="auto"/>
      </w:pPr>
      <w:r w:rsidRPr="006F495C">
        <w:t xml:space="preserve"> </w:t>
      </w:r>
      <w:r>
        <w:t xml:space="preserve">To realise the potential for creativity and </w:t>
      </w:r>
      <w:r w:rsidR="000D0D95">
        <w:t>self-expression</w:t>
      </w:r>
      <w:r>
        <w:t xml:space="preserve"> through Batik</w:t>
      </w:r>
      <w:r w:rsidR="000D0D95">
        <w:t>.</w:t>
      </w:r>
    </w:p>
    <w:p w:rsidR="00BF2DD9" w:rsidRDefault="00BF2DD9" w:rsidP="00BF2DD9">
      <w:pPr>
        <w:pStyle w:val="ListParagraph"/>
        <w:numPr>
          <w:ilvl w:val="0"/>
          <w:numId w:val="2"/>
        </w:numPr>
        <w:spacing w:line="360" w:lineRule="auto"/>
      </w:pPr>
      <w:r>
        <w:t>To enable the learner to explore and interpret the visible world through the use of Batik</w:t>
      </w:r>
      <w:r w:rsidR="000D0D95">
        <w:t>.</w:t>
      </w:r>
    </w:p>
    <w:p w:rsidR="00BF2DD9" w:rsidRDefault="00BF2DD9" w:rsidP="00BF2DD9">
      <w:pPr>
        <w:pStyle w:val="ListParagraph"/>
        <w:numPr>
          <w:ilvl w:val="0"/>
          <w:numId w:val="2"/>
        </w:numPr>
        <w:spacing w:line="360" w:lineRule="auto"/>
      </w:pPr>
      <w:r>
        <w:t>To develop an understanding of the processes involved in Batik design and construction</w:t>
      </w:r>
      <w:r w:rsidR="000D0D95">
        <w:t>.</w:t>
      </w:r>
    </w:p>
    <w:p w:rsidR="00BF2DD9" w:rsidRPr="006F495C" w:rsidRDefault="00BF2DD9" w:rsidP="00BF2DD9">
      <w:pPr>
        <w:pStyle w:val="ListParagraph"/>
        <w:numPr>
          <w:ilvl w:val="0"/>
          <w:numId w:val="2"/>
        </w:numPr>
        <w:spacing w:line="360" w:lineRule="auto"/>
      </w:pPr>
      <w:r>
        <w:t>To facilitate the learner to explore a variety of skills and techniques</w:t>
      </w:r>
      <w:r w:rsidR="000D0D95">
        <w:t>.</w:t>
      </w:r>
    </w:p>
    <w:p w:rsidR="00BF2DD9" w:rsidRPr="006F495C" w:rsidRDefault="00BF2DD9" w:rsidP="00BF2DD9">
      <w:pPr>
        <w:pStyle w:val="ListParagraph"/>
        <w:numPr>
          <w:ilvl w:val="0"/>
          <w:numId w:val="2"/>
        </w:numPr>
        <w:spacing w:line="360" w:lineRule="auto"/>
      </w:pPr>
      <w:r w:rsidRPr="006F495C">
        <w:t xml:space="preserve"> </w:t>
      </w:r>
      <w:r>
        <w:t>To facilitate the learner to achieve a level of competency in Batik</w:t>
      </w:r>
      <w:r w:rsidR="000D0D95">
        <w:t>.</w:t>
      </w:r>
    </w:p>
    <w:p w:rsidR="00BF2DD9" w:rsidRPr="006F495C" w:rsidRDefault="00BF2DD9" w:rsidP="00BF2DD9">
      <w:pPr>
        <w:pStyle w:val="ListParagraph"/>
        <w:numPr>
          <w:ilvl w:val="0"/>
          <w:numId w:val="2"/>
        </w:numPr>
        <w:spacing w:line="360" w:lineRule="auto"/>
      </w:pPr>
      <w:r w:rsidRPr="006F495C">
        <w:t xml:space="preserve"> </w:t>
      </w:r>
      <w:r>
        <w:t>To facilitate the learner to be aware of safe practices in the making of Batik</w:t>
      </w:r>
      <w:r w:rsidR="000D0D95">
        <w:t>.</w:t>
      </w:r>
    </w:p>
    <w:p w:rsidR="00BF2DD9" w:rsidRPr="00AB64ED" w:rsidRDefault="00BF2DD9" w:rsidP="00BF2DD9">
      <w:pPr>
        <w:pStyle w:val="ListParagraph"/>
        <w:numPr>
          <w:ilvl w:val="0"/>
          <w:numId w:val="2"/>
        </w:numPr>
        <w:spacing w:line="360" w:lineRule="auto"/>
      </w:pPr>
      <w:r w:rsidRPr="00AB64ED">
        <w:t>To assist the learner to develop the academic and vocational language, literacy and numeracy skills related to Batik through the medium of the indicative content</w:t>
      </w:r>
      <w:r w:rsidR="000D0D95">
        <w:t>.</w:t>
      </w:r>
      <w:r w:rsidRPr="00AB64ED">
        <w:t xml:space="preserve"> </w:t>
      </w:r>
    </w:p>
    <w:p w:rsidR="00BF2DD9" w:rsidRPr="006F495C" w:rsidRDefault="00BF2DD9" w:rsidP="00BF2DD9">
      <w:pPr>
        <w:pStyle w:val="ListParagraph"/>
        <w:numPr>
          <w:ilvl w:val="0"/>
          <w:numId w:val="2"/>
        </w:numPr>
        <w:spacing w:line="360" w:lineRule="auto"/>
      </w:pPr>
      <w:r w:rsidRPr="00AB64ED">
        <w:t>To enable the learner to take responsibility for his/her own learning.</w:t>
      </w:r>
    </w:p>
    <w:p w:rsidR="008F164E" w:rsidRPr="006F495C" w:rsidRDefault="008F164E" w:rsidP="00BF2DD9">
      <w:pPr>
        <w:pStyle w:val="Heading1"/>
        <w:spacing w:line="360" w:lineRule="auto"/>
      </w:pPr>
      <w:r>
        <w:t xml:space="preserve">Learning Outcomes of Level </w:t>
      </w:r>
      <w:r w:rsidR="00C907AF" w:rsidRPr="009036D3">
        <w:t>5</w:t>
      </w:r>
      <w:r w:rsidRPr="009036D3">
        <w:t xml:space="preserve"> </w:t>
      </w:r>
      <w:r w:rsidR="001865CD">
        <w:t>QQI</w:t>
      </w:r>
      <w:r w:rsidR="009036D3" w:rsidRPr="009036D3">
        <w:t xml:space="preserve"> Batik</w:t>
      </w:r>
      <w:r w:rsidR="009036D3">
        <w:t xml:space="preserve"> 5N1566</w:t>
      </w:r>
    </w:p>
    <w:p w:rsidR="008F164E" w:rsidRPr="006F495C" w:rsidRDefault="008F164E" w:rsidP="00BF2DD9">
      <w:pPr>
        <w:spacing w:after="0" w:line="360" w:lineRule="auto"/>
      </w:pPr>
      <w:r w:rsidRPr="006F495C">
        <w:t>Learners will be able to:</w:t>
      </w:r>
    </w:p>
    <w:p w:rsidR="008500D3" w:rsidRDefault="0084179E" w:rsidP="00BF2DD9">
      <w:pPr>
        <w:pStyle w:val="NoSpacing"/>
        <w:numPr>
          <w:ilvl w:val="0"/>
          <w:numId w:val="7"/>
        </w:numPr>
        <w:spacing w:line="360" w:lineRule="auto"/>
        <w:ind w:left="714" w:hanging="357"/>
      </w:pPr>
      <w:r>
        <w:t>Examine B</w:t>
      </w:r>
      <w:r w:rsidR="008500D3" w:rsidRPr="008500D3">
        <w:t>atik processes using correct terminology, including</w:t>
      </w:r>
      <w:r w:rsidR="00BF2DD9">
        <w:t xml:space="preserve"> </w:t>
      </w:r>
      <w:r w:rsidR="008500D3" w:rsidRPr="008500D3">
        <w:t>immersion, topical dyeing, fixing and wax removal</w:t>
      </w:r>
      <w:r w:rsidR="000D0D95">
        <w:t>.</w:t>
      </w:r>
    </w:p>
    <w:p w:rsidR="008500D3" w:rsidRDefault="008500D3" w:rsidP="00BF2DD9">
      <w:pPr>
        <w:pStyle w:val="NoSpacing"/>
        <w:numPr>
          <w:ilvl w:val="0"/>
          <w:numId w:val="7"/>
        </w:numPr>
        <w:spacing w:line="360" w:lineRule="auto"/>
      </w:pPr>
      <w:r w:rsidRPr="008500D3">
        <w:t xml:space="preserve"> Analyse the characteristics and application of traditional and</w:t>
      </w:r>
      <w:r w:rsidR="00BF2DD9">
        <w:t xml:space="preserve"> </w:t>
      </w:r>
      <w:r w:rsidR="0084179E">
        <w:t>experimental B</w:t>
      </w:r>
      <w:r w:rsidRPr="008500D3">
        <w:t>atik works</w:t>
      </w:r>
      <w:r w:rsidR="000D0D95">
        <w:t>.</w:t>
      </w:r>
    </w:p>
    <w:p w:rsidR="008500D3" w:rsidRPr="008500D3" w:rsidRDefault="008500D3" w:rsidP="00BF2DD9">
      <w:pPr>
        <w:pStyle w:val="NoSpacing"/>
        <w:numPr>
          <w:ilvl w:val="0"/>
          <w:numId w:val="7"/>
        </w:numPr>
        <w:spacing w:line="360" w:lineRule="auto"/>
      </w:pPr>
      <w:r w:rsidRPr="008500D3">
        <w:t>Explore the history of batik</w:t>
      </w:r>
      <w:r w:rsidR="000D0D95">
        <w:t>.</w:t>
      </w:r>
    </w:p>
    <w:p w:rsidR="008500D3" w:rsidRPr="008500D3" w:rsidRDefault="008500D3" w:rsidP="00BF2DD9">
      <w:pPr>
        <w:pStyle w:val="NoSpacing"/>
        <w:numPr>
          <w:ilvl w:val="0"/>
          <w:numId w:val="7"/>
        </w:numPr>
        <w:spacing w:line="360" w:lineRule="auto"/>
      </w:pPr>
      <w:r w:rsidRPr="008500D3">
        <w:t>Apply waxing processes and safe use of waxing tools</w:t>
      </w:r>
      <w:r w:rsidR="000D0D95">
        <w:t>.</w:t>
      </w:r>
    </w:p>
    <w:p w:rsidR="008500D3" w:rsidRPr="008500D3" w:rsidRDefault="008500D3" w:rsidP="00BF2DD9">
      <w:pPr>
        <w:pStyle w:val="NoSpacing"/>
        <w:numPr>
          <w:ilvl w:val="0"/>
          <w:numId w:val="7"/>
        </w:numPr>
        <w:spacing w:line="360" w:lineRule="auto"/>
      </w:pPr>
      <w:r w:rsidRPr="008500D3">
        <w:t>Utilise immersion and topical dyeing, fixing and finishing</w:t>
      </w:r>
      <w:r w:rsidR="00BF2DD9">
        <w:t xml:space="preserve"> </w:t>
      </w:r>
      <w:r w:rsidRPr="008500D3">
        <w:t>processes including wax removal</w:t>
      </w:r>
      <w:r w:rsidR="000D0D95">
        <w:t>.</w:t>
      </w:r>
    </w:p>
    <w:p w:rsidR="008500D3" w:rsidRPr="008500D3" w:rsidRDefault="0084179E" w:rsidP="00BF2DD9">
      <w:pPr>
        <w:pStyle w:val="NoSpacing"/>
        <w:numPr>
          <w:ilvl w:val="0"/>
          <w:numId w:val="7"/>
        </w:numPr>
        <w:spacing w:line="360" w:lineRule="auto"/>
      </w:pPr>
      <w:r>
        <w:t xml:space="preserve">Execute a stamp printed Batik, immersion dyed and with </w:t>
      </w:r>
      <w:r w:rsidR="008500D3" w:rsidRPr="008500D3">
        <w:t>repeat</w:t>
      </w:r>
      <w:r w:rsidR="00BF2DD9">
        <w:t xml:space="preserve"> </w:t>
      </w:r>
      <w:r w:rsidR="008500D3">
        <w:t>p</w:t>
      </w:r>
      <w:r w:rsidR="008500D3" w:rsidRPr="008500D3">
        <w:t>attern</w:t>
      </w:r>
      <w:r w:rsidR="000D0D95">
        <w:t>.</w:t>
      </w:r>
    </w:p>
    <w:p w:rsidR="008500D3" w:rsidRPr="008500D3" w:rsidRDefault="008500D3" w:rsidP="00BF2DD9">
      <w:pPr>
        <w:pStyle w:val="NoSpacing"/>
        <w:numPr>
          <w:ilvl w:val="0"/>
          <w:numId w:val="7"/>
        </w:numPr>
        <w:spacing w:line="360" w:lineRule="auto"/>
      </w:pPr>
      <w:r w:rsidRPr="008500D3">
        <w:t>Execute an immersion</w:t>
      </w:r>
      <w:r w:rsidR="0084179E">
        <w:t xml:space="preserve"> dyed Batik, hand-painted with tj</w:t>
      </w:r>
      <w:r w:rsidRPr="008500D3">
        <w:t>anting,</w:t>
      </w:r>
      <w:r w:rsidR="00BF2DD9">
        <w:t xml:space="preserve"> </w:t>
      </w:r>
      <w:r w:rsidRPr="008500D3">
        <w:t>brushes, stamps and other implements</w:t>
      </w:r>
      <w:r w:rsidR="000D0D95">
        <w:t>.</w:t>
      </w:r>
    </w:p>
    <w:p w:rsidR="008500D3" w:rsidRPr="008500D3" w:rsidRDefault="008500D3" w:rsidP="00BF2DD9">
      <w:pPr>
        <w:pStyle w:val="NoSpacing"/>
        <w:numPr>
          <w:ilvl w:val="0"/>
          <w:numId w:val="7"/>
        </w:numPr>
        <w:spacing w:line="360" w:lineRule="auto"/>
      </w:pPr>
      <w:r w:rsidRPr="008500D3">
        <w:t>Use design principles and elements consciously and</w:t>
      </w:r>
      <w:r w:rsidR="00BF2DD9">
        <w:t xml:space="preserve"> </w:t>
      </w:r>
      <w:r w:rsidRPr="008500D3">
        <w:t>experimentally</w:t>
      </w:r>
      <w:r w:rsidR="0084179E">
        <w:t xml:space="preserve"> in preparing for B</w:t>
      </w:r>
      <w:r w:rsidRPr="008500D3">
        <w:t>atik, including to construct</w:t>
      </w:r>
      <w:r w:rsidR="00BF2DD9">
        <w:t xml:space="preserve"> </w:t>
      </w:r>
      <w:r w:rsidRPr="008500D3">
        <w:t>regular and irregular patterns</w:t>
      </w:r>
      <w:r w:rsidR="000D0D95">
        <w:t>.</w:t>
      </w:r>
    </w:p>
    <w:p w:rsidR="008500D3" w:rsidRPr="008500D3" w:rsidRDefault="008500D3" w:rsidP="00BF2DD9">
      <w:pPr>
        <w:pStyle w:val="NoSpacing"/>
        <w:numPr>
          <w:ilvl w:val="0"/>
          <w:numId w:val="7"/>
        </w:numPr>
        <w:spacing w:line="360" w:lineRule="auto"/>
      </w:pPr>
      <w:r w:rsidRPr="008500D3">
        <w:t>Interpret a range of primary and secondary sources in designing</w:t>
      </w:r>
      <w:r w:rsidR="00BF2DD9">
        <w:t xml:space="preserve"> </w:t>
      </w:r>
      <w:r w:rsidR="0084179E">
        <w:t>for B</w:t>
      </w:r>
      <w:r w:rsidRPr="008500D3">
        <w:t>atik</w:t>
      </w:r>
      <w:r w:rsidR="000D0D95">
        <w:t>.</w:t>
      </w:r>
    </w:p>
    <w:p w:rsidR="008500D3" w:rsidRPr="008500D3" w:rsidRDefault="008500D3" w:rsidP="00BF2DD9">
      <w:pPr>
        <w:pStyle w:val="NoSpacing"/>
        <w:numPr>
          <w:ilvl w:val="0"/>
          <w:numId w:val="7"/>
        </w:numPr>
        <w:spacing w:line="360" w:lineRule="auto"/>
      </w:pPr>
      <w:r w:rsidRPr="008500D3">
        <w:t>Produce a range of design solutions, test pieces and completed</w:t>
      </w:r>
      <w:r w:rsidR="00BF2DD9">
        <w:t xml:space="preserve"> </w:t>
      </w:r>
      <w:r w:rsidR="0084179E">
        <w:t>B</w:t>
      </w:r>
      <w:r w:rsidRPr="008500D3">
        <w:t>atik artefacts to set briefs</w:t>
      </w:r>
      <w:r w:rsidR="000D0D95">
        <w:t>.</w:t>
      </w:r>
    </w:p>
    <w:p w:rsidR="008500D3" w:rsidRDefault="008500D3" w:rsidP="00BF2DD9">
      <w:pPr>
        <w:pStyle w:val="NoSpacing"/>
        <w:numPr>
          <w:ilvl w:val="0"/>
          <w:numId w:val="7"/>
        </w:numPr>
        <w:spacing w:line="360" w:lineRule="auto"/>
      </w:pPr>
      <w:r w:rsidRPr="008500D3">
        <w:t>Present design,</w:t>
      </w:r>
      <w:r w:rsidR="0084179E">
        <w:t xml:space="preserve"> support studies and completed B</w:t>
      </w:r>
      <w:r w:rsidRPr="008500D3">
        <w:t>atik artefacts in</w:t>
      </w:r>
      <w:r w:rsidR="00BF2DD9">
        <w:t xml:space="preserve"> </w:t>
      </w:r>
      <w:r w:rsidRPr="008500D3">
        <w:t>response to specific briefs</w:t>
      </w:r>
      <w:r w:rsidR="000D0D95">
        <w:t>.</w:t>
      </w:r>
    </w:p>
    <w:p w:rsidR="008500D3" w:rsidRPr="00BF2DD9" w:rsidRDefault="008500D3" w:rsidP="00BF2DD9">
      <w:pPr>
        <w:pStyle w:val="ListParagraph"/>
        <w:numPr>
          <w:ilvl w:val="0"/>
          <w:numId w:val="7"/>
        </w:numPr>
        <w:autoSpaceDE w:val="0"/>
        <w:autoSpaceDN w:val="0"/>
        <w:adjustRightInd w:val="0"/>
        <w:spacing w:after="0" w:line="360" w:lineRule="auto"/>
        <w:rPr>
          <w:rFonts w:cs="Arial"/>
        </w:rPr>
      </w:pPr>
      <w:r w:rsidRPr="00BF2DD9">
        <w:rPr>
          <w:rFonts w:cs="Arial"/>
        </w:rPr>
        <w:t>Establish a process of working using personal ideas and motivation to record and in</w:t>
      </w:r>
      <w:r w:rsidR="0084179E" w:rsidRPr="00BF2DD9">
        <w:rPr>
          <w:rFonts w:cs="Arial"/>
        </w:rPr>
        <w:t>terpret the visual world using B</w:t>
      </w:r>
      <w:r w:rsidRPr="00BF2DD9">
        <w:rPr>
          <w:rFonts w:cs="Arial"/>
        </w:rPr>
        <w:t>atik</w:t>
      </w:r>
      <w:r w:rsidR="000D0D95">
        <w:rPr>
          <w:rFonts w:cs="Arial"/>
        </w:rPr>
        <w:t>.</w:t>
      </w:r>
    </w:p>
    <w:p w:rsidR="008500D3" w:rsidRPr="00BF2DD9" w:rsidRDefault="008500D3" w:rsidP="00BF2DD9">
      <w:pPr>
        <w:pStyle w:val="ListParagraph"/>
        <w:numPr>
          <w:ilvl w:val="0"/>
          <w:numId w:val="7"/>
        </w:numPr>
        <w:autoSpaceDE w:val="0"/>
        <w:autoSpaceDN w:val="0"/>
        <w:adjustRightInd w:val="0"/>
        <w:spacing w:after="0" w:line="360" w:lineRule="auto"/>
        <w:rPr>
          <w:rFonts w:cs="Arial"/>
        </w:rPr>
      </w:pPr>
      <w:r w:rsidRPr="00BF2DD9">
        <w:rPr>
          <w:rFonts w:cs="Arial"/>
        </w:rPr>
        <w:t>Demonstrate responsible workshop practice including with</w:t>
      </w:r>
      <w:r w:rsidR="00BF2DD9" w:rsidRPr="00BF2DD9">
        <w:rPr>
          <w:rFonts w:cs="Arial"/>
        </w:rPr>
        <w:t xml:space="preserve"> </w:t>
      </w:r>
      <w:r w:rsidRPr="00BF2DD9">
        <w:rPr>
          <w:rFonts w:cs="Arial"/>
        </w:rPr>
        <w:t>regard to health, safety and environmental practices</w:t>
      </w:r>
      <w:r w:rsidR="000D0D95">
        <w:rPr>
          <w:rFonts w:cs="Arial"/>
        </w:rPr>
        <w:t>.</w:t>
      </w:r>
    </w:p>
    <w:p w:rsidR="008F164E" w:rsidRPr="006F495C" w:rsidRDefault="008500D3" w:rsidP="00BF2DD9">
      <w:pPr>
        <w:pStyle w:val="ListParagraph"/>
        <w:numPr>
          <w:ilvl w:val="0"/>
          <w:numId w:val="7"/>
        </w:numPr>
        <w:autoSpaceDE w:val="0"/>
        <w:autoSpaceDN w:val="0"/>
        <w:adjustRightInd w:val="0"/>
        <w:spacing w:after="0" w:line="360" w:lineRule="auto"/>
      </w:pPr>
      <w:r w:rsidRPr="00BF2DD9">
        <w:rPr>
          <w:rFonts w:cs="Arial"/>
        </w:rPr>
        <w:t>Demonstrate critical awareness of the qualities of own and</w:t>
      </w:r>
      <w:r w:rsidR="00BF2DD9" w:rsidRPr="00BF2DD9">
        <w:rPr>
          <w:rFonts w:cs="Arial"/>
        </w:rPr>
        <w:t xml:space="preserve"> </w:t>
      </w:r>
      <w:r w:rsidRPr="00BF2DD9">
        <w:rPr>
          <w:rFonts w:cs="Arial"/>
        </w:rPr>
        <w:t>others work.</w:t>
      </w:r>
    </w:p>
    <w:p w:rsidR="00BF2DD9" w:rsidRPr="006F495C" w:rsidRDefault="00BF2DD9" w:rsidP="00BF2DD9">
      <w:pPr>
        <w:pStyle w:val="Heading1"/>
        <w:spacing w:line="360" w:lineRule="auto"/>
      </w:pPr>
      <w:r>
        <w:t>Indic</w:t>
      </w:r>
      <w:r w:rsidRPr="006F495C">
        <w:t xml:space="preserve">ative Content </w:t>
      </w:r>
    </w:p>
    <w:p w:rsidR="00BF2DD9" w:rsidRPr="006F495C" w:rsidRDefault="00BF2DD9" w:rsidP="00BF2DD9">
      <w:pPr>
        <w:spacing w:after="0" w:line="36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BF2DD9" w:rsidRPr="006F495C" w:rsidRDefault="00BF2DD9" w:rsidP="00BF2DD9">
      <w:pPr>
        <w:pStyle w:val="Heading2"/>
        <w:spacing w:line="360" w:lineRule="auto"/>
      </w:pPr>
      <w:r>
        <w:t>Section 1: Research and Design</w:t>
      </w:r>
    </w:p>
    <w:p w:rsidR="00BF2DD9" w:rsidRPr="008500D3" w:rsidRDefault="00BF2DD9" w:rsidP="00BF2DD9">
      <w:pPr>
        <w:pStyle w:val="NoSpacing"/>
        <w:numPr>
          <w:ilvl w:val="0"/>
          <w:numId w:val="24"/>
        </w:numPr>
        <w:spacing w:line="360" w:lineRule="auto"/>
      </w:pPr>
      <w:r>
        <w:t>Explore with the learner the various B</w:t>
      </w:r>
      <w:r w:rsidRPr="008500D3">
        <w:t>atik processes usin</w:t>
      </w:r>
      <w:r>
        <w:t>g correct terminology, for example:</w:t>
      </w:r>
    </w:p>
    <w:p w:rsidR="00BF2DD9" w:rsidRDefault="00BF2DD9" w:rsidP="00BF2DD9">
      <w:pPr>
        <w:pStyle w:val="NoSpacing"/>
        <w:numPr>
          <w:ilvl w:val="0"/>
          <w:numId w:val="27"/>
        </w:numPr>
        <w:spacing w:line="360" w:lineRule="auto"/>
      </w:pPr>
      <w:r>
        <w:t>Immersion / dip dyeing</w:t>
      </w:r>
    </w:p>
    <w:p w:rsidR="00BF2DD9" w:rsidRDefault="00BF2DD9" w:rsidP="00BF2DD9">
      <w:pPr>
        <w:pStyle w:val="NoSpacing"/>
        <w:numPr>
          <w:ilvl w:val="0"/>
          <w:numId w:val="27"/>
        </w:numPr>
        <w:spacing w:line="360" w:lineRule="auto"/>
      </w:pPr>
      <w:r>
        <w:t>Topical dyeing</w:t>
      </w:r>
    </w:p>
    <w:p w:rsidR="00BF2DD9" w:rsidRDefault="00BF2DD9" w:rsidP="00BF2DD9">
      <w:pPr>
        <w:pStyle w:val="NoSpacing"/>
        <w:numPr>
          <w:ilvl w:val="0"/>
          <w:numId w:val="27"/>
        </w:numPr>
        <w:spacing w:line="360" w:lineRule="auto"/>
      </w:pPr>
      <w:r>
        <w:t>F</w:t>
      </w:r>
      <w:r w:rsidRPr="008500D3">
        <w:t>ixing</w:t>
      </w:r>
      <w:r>
        <w:t xml:space="preserve"> of dyes</w:t>
      </w:r>
    </w:p>
    <w:p w:rsidR="00BF2DD9" w:rsidRDefault="00BF2DD9" w:rsidP="00BF2DD9">
      <w:pPr>
        <w:pStyle w:val="NoSpacing"/>
        <w:numPr>
          <w:ilvl w:val="0"/>
          <w:numId w:val="27"/>
        </w:numPr>
        <w:spacing w:line="360" w:lineRule="auto"/>
      </w:pPr>
      <w:r>
        <w:t>Application of wax</w:t>
      </w:r>
    </w:p>
    <w:p w:rsidR="00BF2DD9" w:rsidRDefault="00BF2DD9" w:rsidP="00BF2DD9">
      <w:pPr>
        <w:pStyle w:val="NoSpacing"/>
        <w:numPr>
          <w:ilvl w:val="0"/>
          <w:numId w:val="27"/>
        </w:numPr>
        <w:spacing w:line="360" w:lineRule="auto"/>
      </w:pPr>
      <w:r>
        <w:t xml:space="preserve">Removal of Wax </w:t>
      </w:r>
    </w:p>
    <w:p w:rsidR="00BF2DD9" w:rsidRDefault="00BF2DD9" w:rsidP="00BF2DD9">
      <w:pPr>
        <w:pStyle w:val="NoSpacing"/>
        <w:numPr>
          <w:ilvl w:val="0"/>
          <w:numId w:val="24"/>
        </w:numPr>
        <w:spacing w:line="360" w:lineRule="auto"/>
      </w:pPr>
      <w:r w:rsidRPr="008500D3">
        <w:t xml:space="preserve"> </w:t>
      </w:r>
      <w:r>
        <w:t>Facilitate the learner to a</w:t>
      </w:r>
      <w:r w:rsidRPr="008500D3">
        <w:t>nalyse the characteristics and application of traditional and</w:t>
      </w:r>
      <w:r>
        <w:t xml:space="preserve"> experimental B</w:t>
      </w:r>
      <w:r w:rsidRPr="008500D3">
        <w:t>atik works</w:t>
      </w:r>
      <w:r>
        <w:t>, for example:</w:t>
      </w:r>
    </w:p>
    <w:p w:rsidR="00BF2DD9" w:rsidRDefault="00BF2DD9" w:rsidP="00BF2DD9">
      <w:pPr>
        <w:pStyle w:val="NoSpacing"/>
        <w:numPr>
          <w:ilvl w:val="0"/>
          <w:numId w:val="40"/>
        </w:numPr>
        <w:spacing w:line="360" w:lineRule="auto"/>
      </w:pPr>
      <w:r>
        <w:t>Batik as art</w:t>
      </w:r>
    </w:p>
    <w:p w:rsidR="00BF2DD9" w:rsidRDefault="00BF2DD9" w:rsidP="00BF2DD9">
      <w:pPr>
        <w:pStyle w:val="NoSpacing"/>
        <w:numPr>
          <w:ilvl w:val="0"/>
          <w:numId w:val="40"/>
        </w:numPr>
        <w:spacing w:line="360" w:lineRule="auto"/>
      </w:pPr>
      <w:r>
        <w:t>Batik as costume</w:t>
      </w:r>
    </w:p>
    <w:p w:rsidR="00BF2DD9" w:rsidRDefault="00BF2DD9" w:rsidP="00BF2DD9">
      <w:pPr>
        <w:pStyle w:val="NoSpacing"/>
        <w:numPr>
          <w:ilvl w:val="0"/>
          <w:numId w:val="40"/>
        </w:numPr>
        <w:spacing w:line="360" w:lineRule="auto"/>
      </w:pPr>
      <w:r>
        <w:t>Classical influences</w:t>
      </w:r>
    </w:p>
    <w:p w:rsidR="00BF2DD9" w:rsidRDefault="00BF2DD9" w:rsidP="00BF2DD9">
      <w:pPr>
        <w:pStyle w:val="NoSpacing"/>
        <w:numPr>
          <w:ilvl w:val="0"/>
          <w:numId w:val="40"/>
        </w:numPr>
        <w:spacing w:line="360" w:lineRule="auto"/>
      </w:pPr>
      <w:r>
        <w:t>Modern influences</w:t>
      </w:r>
    </w:p>
    <w:p w:rsidR="00BF2DD9" w:rsidRDefault="00BF2DD9" w:rsidP="00BF2DD9">
      <w:pPr>
        <w:pStyle w:val="NoSpacing"/>
        <w:numPr>
          <w:ilvl w:val="0"/>
          <w:numId w:val="40"/>
        </w:numPr>
        <w:spacing w:line="360" w:lineRule="auto"/>
      </w:pPr>
      <w:r>
        <w:t>Colour and dyeing</w:t>
      </w:r>
    </w:p>
    <w:p w:rsidR="00BF2DD9" w:rsidRDefault="00BF2DD9" w:rsidP="00BF2DD9">
      <w:pPr>
        <w:pStyle w:val="NoSpacing"/>
        <w:numPr>
          <w:ilvl w:val="0"/>
          <w:numId w:val="40"/>
        </w:numPr>
        <w:spacing w:line="360" w:lineRule="auto"/>
      </w:pPr>
      <w:r>
        <w:t>Patterns and motifs</w:t>
      </w:r>
    </w:p>
    <w:p w:rsidR="00BF2DD9" w:rsidRDefault="00BF2DD9" w:rsidP="00BF2DD9">
      <w:pPr>
        <w:pStyle w:val="NoSpacing"/>
        <w:numPr>
          <w:ilvl w:val="0"/>
          <w:numId w:val="24"/>
        </w:numPr>
        <w:spacing w:line="360" w:lineRule="auto"/>
      </w:pPr>
      <w:r>
        <w:t>Facilitate the learner to e</w:t>
      </w:r>
      <w:r w:rsidRPr="008500D3">
        <w:t xml:space="preserve">xplore the </w:t>
      </w:r>
      <w:r>
        <w:t>history of B</w:t>
      </w:r>
      <w:r w:rsidRPr="008500D3">
        <w:t>atik</w:t>
      </w:r>
      <w:r>
        <w:t>, for example:</w:t>
      </w:r>
    </w:p>
    <w:p w:rsidR="00BF2DD9" w:rsidRDefault="00BF2DD9" w:rsidP="00BF2DD9">
      <w:pPr>
        <w:pStyle w:val="NoSpacing"/>
        <w:numPr>
          <w:ilvl w:val="0"/>
          <w:numId w:val="37"/>
        </w:numPr>
        <w:spacing w:line="360" w:lineRule="auto"/>
      </w:pPr>
      <w:r>
        <w:t>Traditional and contemporary Batik from:</w:t>
      </w:r>
    </w:p>
    <w:p w:rsidR="00BF2DD9" w:rsidRDefault="00BF2DD9" w:rsidP="00BF2DD9">
      <w:pPr>
        <w:pStyle w:val="NoSpacing"/>
        <w:numPr>
          <w:ilvl w:val="0"/>
          <w:numId w:val="48"/>
        </w:numPr>
        <w:spacing w:line="360" w:lineRule="auto"/>
      </w:pPr>
      <w:r>
        <w:t xml:space="preserve">Indonesia </w:t>
      </w:r>
    </w:p>
    <w:p w:rsidR="00BF2DD9" w:rsidRDefault="00BF2DD9" w:rsidP="00BF2DD9">
      <w:pPr>
        <w:pStyle w:val="NoSpacing"/>
        <w:numPr>
          <w:ilvl w:val="0"/>
          <w:numId w:val="48"/>
        </w:numPr>
        <w:spacing w:line="360" w:lineRule="auto"/>
      </w:pPr>
      <w:r>
        <w:t>West Africa</w:t>
      </w:r>
    </w:p>
    <w:p w:rsidR="00BF2DD9" w:rsidRDefault="00BF2DD9" w:rsidP="00BF2DD9">
      <w:pPr>
        <w:pStyle w:val="NoSpacing"/>
        <w:numPr>
          <w:ilvl w:val="0"/>
          <w:numId w:val="48"/>
        </w:numPr>
        <w:spacing w:line="360" w:lineRule="auto"/>
      </w:pPr>
      <w:r>
        <w:t>South West China</w:t>
      </w:r>
    </w:p>
    <w:p w:rsidR="00BF2DD9" w:rsidRDefault="00BF2DD9" w:rsidP="00BF2DD9">
      <w:pPr>
        <w:pStyle w:val="NoSpacing"/>
        <w:numPr>
          <w:ilvl w:val="0"/>
          <w:numId w:val="48"/>
        </w:numPr>
        <w:spacing w:line="360" w:lineRule="auto"/>
      </w:pPr>
      <w:r>
        <w:t>Japan</w:t>
      </w:r>
    </w:p>
    <w:p w:rsidR="00BF2DD9" w:rsidRDefault="00BF2DD9" w:rsidP="00BF2DD9">
      <w:pPr>
        <w:pStyle w:val="NoSpacing"/>
        <w:numPr>
          <w:ilvl w:val="0"/>
          <w:numId w:val="48"/>
        </w:numPr>
        <w:spacing w:line="360" w:lineRule="auto"/>
      </w:pPr>
      <w:r>
        <w:t>Australia</w:t>
      </w:r>
    </w:p>
    <w:p w:rsidR="00BF2DD9" w:rsidRDefault="00BF2DD9" w:rsidP="00BF2DD9">
      <w:pPr>
        <w:pStyle w:val="NoSpacing"/>
        <w:numPr>
          <w:ilvl w:val="0"/>
          <w:numId w:val="48"/>
        </w:numPr>
        <w:spacing w:line="360" w:lineRule="auto"/>
      </w:pPr>
      <w:r>
        <w:t>Malaysia</w:t>
      </w:r>
    </w:p>
    <w:p w:rsidR="00BF2DD9" w:rsidRDefault="00BF2DD9" w:rsidP="00BF2DD9">
      <w:pPr>
        <w:pStyle w:val="NoSpacing"/>
        <w:numPr>
          <w:ilvl w:val="0"/>
          <w:numId w:val="24"/>
        </w:numPr>
        <w:spacing w:line="360" w:lineRule="auto"/>
      </w:pPr>
      <w:r>
        <w:t>Facilitate the learner to u</w:t>
      </w:r>
      <w:r w:rsidRPr="008500D3">
        <w:t>se design principles and elements consciously and</w:t>
      </w:r>
      <w:r>
        <w:t xml:space="preserve"> </w:t>
      </w:r>
      <w:r w:rsidRPr="008500D3">
        <w:t>experimentally</w:t>
      </w:r>
      <w:r>
        <w:t xml:space="preserve"> in preparing for B</w:t>
      </w:r>
      <w:r w:rsidRPr="008500D3">
        <w:t>atik, including to construct</w:t>
      </w:r>
      <w:r>
        <w:t xml:space="preserve"> </w:t>
      </w:r>
      <w:r w:rsidRPr="008500D3">
        <w:t>regular and irregular patterns</w:t>
      </w:r>
      <w:r w:rsidR="000D0D95">
        <w:t>.</w:t>
      </w:r>
    </w:p>
    <w:p w:rsidR="00BF2DD9" w:rsidRDefault="00BF2DD9" w:rsidP="00BF2DD9">
      <w:pPr>
        <w:pStyle w:val="NoSpacing"/>
        <w:numPr>
          <w:ilvl w:val="0"/>
          <w:numId w:val="24"/>
        </w:numPr>
        <w:spacing w:line="360" w:lineRule="auto"/>
      </w:pPr>
      <w:r>
        <w:t>Facilitate the learner to i</w:t>
      </w:r>
      <w:r w:rsidRPr="008500D3">
        <w:t>nterpret a range of primary and secondary sources in designing</w:t>
      </w:r>
      <w:r>
        <w:t xml:space="preserve"> for B</w:t>
      </w:r>
      <w:r w:rsidRPr="008500D3">
        <w:t>atik</w:t>
      </w:r>
      <w:r>
        <w:t>, for example:</w:t>
      </w:r>
    </w:p>
    <w:p w:rsidR="00BF2DD9" w:rsidRDefault="00BF2DD9" w:rsidP="00BF2DD9">
      <w:pPr>
        <w:pStyle w:val="NoSpacing"/>
        <w:numPr>
          <w:ilvl w:val="0"/>
          <w:numId w:val="28"/>
        </w:numPr>
        <w:spacing w:line="360" w:lineRule="auto"/>
      </w:pPr>
      <w:r>
        <w:t xml:space="preserve">Primary </w:t>
      </w:r>
    </w:p>
    <w:p w:rsidR="00BF2DD9" w:rsidRDefault="00BF2DD9" w:rsidP="00BF2DD9">
      <w:pPr>
        <w:pStyle w:val="NoSpacing"/>
        <w:numPr>
          <w:ilvl w:val="0"/>
          <w:numId w:val="42"/>
        </w:numPr>
        <w:spacing w:line="360" w:lineRule="auto"/>
      </w:pPr>
      <w:r>
        <w:t xml:space="preserve">Observational and analytical drawings </w:t>
      </w:r>
    </w:p>
    <w:p w:rsidR="00BF2DD9" w:rsidRDefault="00BF2DD9" w:rsidP="00BF2DD9">
      <w:pPr>
        <w:pStyle w:val="NoSpacing"/>
        <w:numPr>
          <w:ilvl w:val="0"/>
          <w:numId w:val="28"/>
        </w:numPr>
        <w:spacing w:line="360" w:lineRule="auto"/>
      </w:pPr>
      <w:r>
        <w:t>Secondary</w:t>
      </w:r>
    </w:p>
    <w:p w:rsidR="00BF2DD9" w:rsidRDefault="00BF2DD9" w:rsidP="00BF2DD9">
      <w:pPr>
        <w:pStyle w:val="NoSpacing"/>
        <w:numPr>
          <w:ilvl w:val="0"/>
          <w:numId w:val="43"/>
        </w:numPr>
        <w:spacing w:line="360" w:lineRule="auto"/>
      </w:pPr>
      <w:r>
        <w:t>Photographs taken in the field</w:t>
      </w:r>
    </w:p>
    <w:p w:rsidR="00BF2DD9" w:rsidRDefault="00BF2DD9" w:rsidP="00BF2DD9">
      <w:pPr>
        <w:pStyle w:val="NoSpacing"/>
        <w:numPr>
          <w:ilvl w:val="0"/>
          <w:numId w:val="43"/>
        </w:numPr>
        <w:spacing w:line="360" w:lineRule="auto"/>
      </w:pPr>
      <w:r>
        <w:t>Printed media</w:t>
      </w:r>
    </w:p>
    <w:p w:rsidR="00BF2DD9" w:rsidRPr="008500D3" w:rsidRDefault="00BF2DD9" w:rsidP="00BF2DD9">
      <w:pPr>
        <w:pStyle w:val="ListParagraph"/>
        <w:numPr>
          <w:ilvl w:val="0"/>
          <w:numId w:val="24"/>
        </w:numPr>
        <w:autoSpaceDE w:val="0"/>
        <w:autoSpaceDN w:val="0"/>
        <w:adjustRightInd w:val="0"/>
        <w:spacing w:after="0" w:line="360" w:lineRule="auto"/>
        <w:rPr>
          <w:rFonts w:cs="Arial"/>
        </w:rPr>
      </w:pPr>
      <w:r>
        <w:rPr>
          <w:rFonts w:cs="Arial"/>
        </w:rPr>
        <w:t>Facilitate the learner to e</w:t>
      </w:r>
      <w:r w:rsidRPr="008500D3">
        <w:rPr>
          <w:rFonts w:cs="Arial"/>
        </w:rPr>
        <w:t>stablish a process of working using personal ideas and motivation to record and in</w:t>
      </w:r>
      <w:r>
        <w:rPr>
          <w:rFonts w:cs="Arial"/>
        </w:rPr>
        <w:t>terpret the visual world using B</w:t>
      </w:r>
      <w:r w:rsidRPr="008500D3">
        <w:rPr>
          <w:rFonts w:cs="Arial"/>
        </w:rPr>
        <w:t>atik</w:t>
      </w:r>
      <w:r>
        <w:rPr>
          <w:rFonts w:cs="Arial"/>
        </w:rPr>
        <w:t>, for example:</w:t>
      </w:r>
    </w:p>
    <w:p w:rsidR="00BF2DD9" w:rsidRDefault="00BF2DD9" w:rsidP="00BF2DD9">
      <w:pPr>
        <w:pStyle w:val="NoSpacing"/>
        <w:numPr>
          <w:ilvl w:val="0"/>
          <w:numId w:val="36"/>
        </w:numPr>
        <w:spacing w:line="360" w:lineRule="auto"/>
      </w:pPr>
      <w:r>
        <w:t>Visual diary / sketch book</w:t>
      </w:r>
    </w:p>
    <w:p w:rsidR="00BF2DD9" w:rsidRDefault="00BF2DD9" w:rsidP="00BF2DD9">
      <w:pPr>
        <w:pStyle w:val="NoSpacing"/>
        <w:numPr>
          <w:ilvl w:val="0"/>
          <w:numId w:val="36"/>
        </w:numPr>
        <w:spacing w:line="360" w:lineRule="auto"/>
      </w:pPr>
      <w:r>
        <w:t>Design sheet</w:t>
      </w:r>
    </w:p>
    <w:p w:rsidR="00BF2DD9" w:rsidRDefault="00BF2DD9" w:rsidP="00BF2DD9">
      <w:pPr>
        <w:pStyle w:val="NoSpacing"/>
        <w:numPr>
          <w:ilvl w:val="0"/>
          <w:numId w:val="36"/>
        </w:numPr>
        <w:spacing w:line="360" w:lineRule="auto"/>
      </w:pPr>
      <w:r>
        <w:t>Dye recipe and sample book</w:t>
      </w:r>
    </w:p>
    <w:p w:rsidR="00BF2DD9" w:rsidRDefault="00BF2DD9" w:rsidP="00BF2DD9">
      <w:pPr>
        <w:pStyle w:val="NoSpacing"/>
        <w:numPr>
          <w:ilvl w:val="0"/>
          <w:numId w:val="36"/>
        </w:numPr>
        <w:spacing w:line="360" w:lineRule="auto"/>
      </w:pPr>
      <w:r>
        <w:t>Digital media</w:t>
      </w:r>
    </w:p>
    <w:p w:rsidR="00BF2DD9" w:rsidRPr="00BF2DD9" w:rsidRDefault="00BF2DD9" w:rsidP="00BF2DD9">
      <w:pPr>
        <w:pStyle w:val="ListParagraph"/>
        <w:numPr>
          <w:ilvl w:val="0"/>
          <w:numId w:val="24"/>
        </w:numPr>
        <w:autoSpaceDE w:val="0"/>
        <w:autoSpaceDN w:val="0"/>
        <w:adjustRightInd w:val="0"/>
        <w:spacing w:after="0" w:line="360" w:lineRule="auto"/>
        <w:rPr>
          <w:rFonts w:cs="Arial"/>
        </w:rPr>
      </w:pPr>
      <w:r w:rsidRPr="00BF2DD9">
        <w:rPr>
          <w:rFonts w:cs="Arial"/>
        </w:rPr>
        <w:t>Facilitate the learner to demonstrate a critical awareness of the qualities of their own and others work, for example:</w:t>
      </w:r>
    </w:p>
    <w:p w:rsidR="00BF2DD9" w:rsidRDefault="00BF2DD9" w:rsidP="00BF2DD9">
      <w:pPr>
        <w:pStyle w:val="NoSpacing"/>
        <w:numPr>
          <w:ilvl w:val="0"/>
          <w:numId w:val="32"/>
        </w:numPr>
        <w:spacing w:line="360" w:lineRule="auto"/>
      </w:pPr>
      <w:r>
        <w:t>Written</w:t>
      </w:r>
    </w:p>
    <w:p w:rsidR="00BF2DD9" w:rsidRDefault="00BF2DD9" w:rsidP="00BF2DD9">
      <w:pPr>
        <w:pStyle w:val="NoSpacing"/>
        <w:numPr>
          <w:ilvl w:val="0"/>
          <w:numId w:val="32"/>
        </w:numPr>
        <w:spacing w:line="360" w:lineRule="auto"/>
      </w:pPr>
      <w:r>
        <w:t>Oral</w:t>
      </w:r>
    </w:p>
    <w:p w:rsidR="00BF2DD9" w:rsidRDefault="00BF2DD9" w:rsidP="00BF2DD9">
      <w:pPr>
        <w:pStyle w:val="NoSpacing"/>
        <w:numPr>
          <w:ilvl w:val="0"/>
          <w:numId w:val="32"/>
        </w:numPr>
        <w:spacing w:line="360" w:lineRule="auto"/>
      </w:pPr>
      <w:r>
        <w:t>Visual</w:t>
      </w:r>
    </w:p>
    <w:p w:rsidR="00BF2DD9" w:rsidRPr="0079453F" w:rsidRDefault="00BF2DD9" w:rsidP="00BF2DD9">
      <w:pPr>
        <w:pStyle w:val="NoSpacing"/>
        <w:numPr>
          <w:ilvl w:val="0"/>
          <w:numId w:val="32"/>
        </w:numPr>
        <w:spacing w:line="360" w:lineRule="auto"/>
      </w:pPr>
      <w:r w:rsidRPr="0079453F">
        <w:t>Tutorial</w:t>
      </w:r>
      <w:r w:rsidRPr="0079453F">
        <w:rPr>
          <w:rFonts w:cs="Arial"/>
        </w:rPr>
        <w:t xml:space="preserve"> </w:t>
      </w:r>
    </w:p>
    <w:p w:rsidR="00BF2DD9" w:rsidRDefault="00BF2DD9" w:rsidP="00BF2DD9">
      <w:pPr>
        <w:pStyle w:val="Heading2"/>
        <w:spacing w:line="360" w:lineRule="auto"/>
      </w:pPr>
      <w:r>
        <w:t>Section 2: Batik Skills and Techniques</w:t>
      </w:r>
    </w:p>
    <w:p w:rsidR="00BF2DD9" w:rsidRDefault="00BF2DD9" w:rsidP="00BF2DD9">
      <w:pPr>
        <w:pStyle w:val="NoSpacing"/>
        <w:numPr>
          <w:ilvl w:val="0"/>
          <w:numId w:val="24"/>
        </w:numPr>
        <w:spacing w:line="360" w:lineRule="auto"/>
      </w:pPr>
      <w:r>
        <w:t>Facilitate the learner to a</w:t>
      </w:r>
      <w:r w:rsidR="000D0D95">
        <w:t>pply waxing processes</w:t>
      </w:r>
      <w:r>
        <w:t xml:space="preserve"> </w:t>
      </w:r>
      <w:r w:rsidRPr="008500D3">
        <w:t>and safe</w:t>
      </w:r>
      <w:r>
        <w:t>ly use a variety of waxing tools, for example:</w:t>
      </w:r>
    </w:p>
    <w:p w:rsidR="00BF2DD9" w:rsidRDefault="00BF2DD9" w:rsidP="00BF2DD9">
      <w:pPr>
        <w:pStyle w:val="NoSpacing"/>
        <w:numPr>
          <w:ilvl w:val="0"/>
          <w:numId w:val="33"/>
        </w:numPr>
        <w:spacing w:line="360" w:lineRule="auto"/>
      </w:pPr>
      <w:r>
        <w:t>Range of Tjantings</w:t>
      </w:r>
    </w:p>
    <w:p w:rsidR="00BF2DD9" w:rsidRDefault="00BF2DD9" w:rsidP="00BF2DD9">
      <w:pPr>
        <w:pStyle w:val="NoSpacing"/>
        <w:numPr>
          <w:ilvl w:val="0"/>
          <w:numId w:val="33"/>
        </w:numPr>
        <w:spacing w:line="360" w:lineRule="auto"/>
      </w:pPr>
      <w:r>
        <w:t xml:space="preserve">Range of Stamps and Tjaps </w:t>
      </w:r>
    </w:p>
    <w:p w:rsidR="00BF2DD9" w:rsidRDefault="00BF2DD9" w:rsidP="00BF2DD9">
      <w:pPr>
        <w:pStyle w:val="NoSpacing"/>
        <w:numPr>
          <w:ilvl w:val="0"/>
          <w:numId w:val="33"/>
        </w:numPr>
        <w:spacing w:line="360" w:lineRule="auto"/>
      </w:pPr>
      <w:r>
        <w:t>Range of Brushes</w:t>
      </w:r>
    </w:p>
    <w:p w:rsidR="00BF2DD9" w:rsidRDefault="00BF2DD9" w:rsidP="00BF2DD9">
      <w:pPr>
        <w:pStyle w:val="NoSpacing"/>
        <w:numPr>
          <w:ilvl w:val="0"/>
          <w:numId w:val="33"/>
        </w:numPr>
        <w:spacing w:line="360" w:lineRule="auto"/>
      </w:pPr>
      <w:r>
        <w:t>Other implements</w:t>
      </w:r>
    </w:p>
    <w:p w:rsidR="00BF2DD9" w:rsidRDefault="00BF2DD9" w:rsidP="00BF2DD9">
      <w:pPr>
        <w:pStyle w:val="NoSpacing"/>
        <w:numPr>
          <w:ilvl w:val="0"/>
          <w:numId w:val="24"/>
        </w:numPr>
        <w:spacing w:line="360" w:lineRule="auto"/>
      </w:pPr>
      <w:r>
        <w:t>Facilitate the learner to u</w:t>
      </w:r>
      <w:r w:rsidRPr="008500D3">
        <w:t>tilise immersion and topical dyeing, fixing and finishing</w:t>
      </w:r>
      <w:r>
        <w:t xml:space="preserve"> </w:t>
      </w:r>
      <w:r w:rsidRPr="008500D3">
        <w:t>processes including wax removal</w:t>
      </w:r>
      <w:r w:rsidR="000D0D95">
        <w:t>.</w:t>
      </w:r>
    </w:p>
    <w:p w:rsidR="00BF2DD9" w:rsidRDefault="00BF2DD9" w:rsidP="00BF2DD9">
      <w:pPr>
        <w:pStyle w:val="NoSpacing"/>
        <w:numPr>
          <w:ilvl w:val="0"/>
          <w:numId w:val="24"/>
        </w:numPr>
        <w:spacing w:line="360" w:lineRule="auto"/>
      </w:pPr>
      <w:r>
        <w:t xml:space="preserve">Facilitate the learner to execute a stamp printed Batik, immersion dyed and with </w:t>
      </w:r>
      <w:r w:rsidRPr="008500D3">
        <w:t>repeat</w:t>
      </w:r>
      <w:r>
        <w:t xml:space="preserve"> p</w:t>
      </w:r>
      <w:r w:rsidRPr="008500D3">
        <w:t>attern</w:t>
      </w:r>
      <w:r>
        <w:t xml:space="preserve">. </w:t>
      </w:r>
    </w:p>
    <w:p w:rsidR="00BF2DD9" w:rsidRPr="008500D3" w:rsidRDefault="00BF2DD9" w:rsidP="00BF2DD9">
      <w:pPr>
        <w:pStyle w:val="NoSpacing"/>
        <w:numPr>
          <w:ilvl w:val="0"/>
          <w:numId w:val="24"/>
        </w:numPr>
        <w:spacing w:line="360" w:lineRule="auto"/>
      </w:pPr>
      <w:r>
        <w:t>Facilitate the learner to e</w:t>
      </w:r>
      <w:r w:rsidRPr="008500D3">
        <w:t>xecute an immersion</w:t>
      </w:r>
      <w:r>
        <w:t xml:space="preserve"> dyed Batik, hand-painted with tj</w:t>
      </w:r>
      <w:r w:rsidRPr="008500D3">
        <w:t>anting,</w:t>
      </w:r>
      <w:r>
        <w:t xml:space="preserve"> </w:t>
      </w:r>
      <w:r w:rsidRPr="008500D3">
        <w:t>brushes, stamps and other implements</w:t>
      </w:r>
      <w:r w:rsidR="000D0D95">
        <w:t>.</w:t>
      </w:r>
    </w:p>
    <w:p w:rsidR="00BF2DD9" w:rsidRPr="008500D3" w:rsidRDefault="00BF2DD9" w:rsidP="00BF2DD9">
      <w:pPr>
        <w:pStyle w:val="NoSpacing"/>
        <w:numPr>
          <w:ilvl w:val="0"/>
          <w:numId w:val="24"/>
        </w:numPr>
        <w:spacing w:line="360" w:lineRule="auto"/>
      </w:pPr>
      <w:r>
        <w:t>Facilitate the learner to p</w:t>
      </w:r>
      <w:r w:rsidRPr="008500D3">
        <w:t>roduce a range of design solutions, test pieces and completed</w:t>
      </w:r>
      <w:r>
        <w:t xml:space="preserve"> B</w:t>
      </w:r>
      <w:r w:rsidRPr="008500D3">
        <w:t>atik artefacts to set briefs</w:t>
      </w:r>
      <w:r w:rsidR="000D0D95">
        <w:t>.</w:t>
      </w:r>
    </w:p>
    <w:p w:rsidR="00BF2DD9" w:rsidRDefault="00BF2DD9" w:rsidP="00BF2DD9">
      <w:pPr>
        <w:pStyle w:val="NoSpacing"/>
        <w:numPr>
          <w:ilvl w:val="0"/>
          <w:numId w:val="24"/>
        </w:numPr>
        <w:spacing w:line="360" w:lineRule="auto"/>
      </w:pPr>
      <w:r>
        <w:t>Facilitate the learner to p</w:t>
      </w:r>
      <w:r w:rsidRPr="008500D3">
        <w:t>resent design,</w:t>
      </w:r>
      <w:r>
        <w:t xml:space="preserve"> support studies and completed B</w:t>
      </w:r>
      <w:r w:rsidRPr="008500D3">
        <w:t>atik artefacts in</w:t>
      </w:r>
      <w:r>
        <w:t xml:space="preserve"> </w:t>
      </w:r>
      <w:r w:rsidRPr="008500D3">
        <w:t>response to specific briefs</w:t>
      </w:r>
      <w:r>
        <w:t>.</w:t>
      </w:r>
    </w:p>
    <w:p w:rsidR="00BF2DD9" w:rsidRPr="006D7328" w:rsidRDefault="00BF2DD9" w:rsidP="00BF2DD9">
      <w:pPr>
        <w:pStyle w:val="Heading2"/>
      </w:pPr>
      <w:r>
        <w:t xml:space="preserve">Section 3: </w:t>
      </w:r>
      <w:r w:rsidRPr="006D7328">
        <w:t>Workshop Practices</w:t>
      </w:r>
    </w:p>
    <w:p w:rsidR="00BF2DD9" w:rsidRPr="006D7328" w:rsidRDefault="00BF2DD9" w:rsidP="00BF2DD9">
      <w:pPr>
        <w:pStyle w:val="ListParagraph"/>
        <w:numPr>
          <w:ilvl w:val="0"/>
          <w:numId w:val="24"/>
        </w:numPr>
        <w:autoSpaceDE w:val="0"/>
        <w:autoSpaceDN w:val="0"/>
        <w:adjustRightInd w:val="0"/>
        <w:spacing w:after="0" w:line="360" w:lineRule="auto"/>
        <w:rPr>
          <w:rFonts w:cs="Arial"/>
        </w:rPr>
      </w:pPr>
      <w:r w:rsidRPr="006D7328">
        <w:rPr>
          <w:rFonts w:cs="Arial"/>
        </w:rPr>
        <w:t>Facilitate the learner to be aware of health, safety and environmental practices and implement safe workshop practices, for example:</w:t>
      </w:r>
    </w:p>
    <w:p w:rsidR="00BF2DD9" w:rsidRDefault="00BF2DD9" w:rsidP="00BF2DD9">
      <w:pPr>
        <w:pStyle w:val="ListParagraph"/>
        <w:numPr>
          <w:ilvl w:val="0"/>
          <w:numId w:val="26"/>
        </w:numPr>
        <w:autoSpaceDE w:val="0"/>
        <w:autoSpaceDN w:val="0"/>
        <w:adjustRightInd w:val="0"/>
        <w:spacing w:after="0" w:line="360" w:lineRule="auto"/>
        <w:rPr>
          <w:rFonts w:cs="Arial"/>
        </w:rPr>
      </w:pPr>
      <w:r>
        <w:rPr>
          <w:rFonts w:cs="Arial"/>
        </w:rPr>
        <w:t>Safe use in the handling of all Batik equipment</w:t>
      </w:r>
    </w:p>
    <w:p w:rsidR="00BF2DD9" w:rsidRDefault="00BF2DD9" w:rsidP="00BF2DD9">
      <w:pPr>
        <w:pStyle w:val="ListParagraph"/>
        <w:numPr>
          <w:ilvl w:val="0"/>
          <w:numId w:val="26"/>
        </w:numPr>
        <w:autoSpaceDE w:val="0"/>
        <w:autoSpaceDN w:val="0"/>
        <w:adjustRightInd w:val="0"/>
        <w:spacing w:after="0" w:line="360" w:lineRule="auto"/>
        <w:rPr>
          <w:rFonts w:cs="Arial"/>
        </w:rPr>
      </w:pPr>
      <w:r>
        <w:rPr>
          <w:rFonts w:cs="Arial"/>
        </w:rPr>
        <w:t>Safe use in the preparation of dyes</w:t>
      </w:r>
    </w:p>
    <w:p w:rsidR="00BF2DD9" w:rsidRDefault="00BF2DD9" w:rsidP="00BF2DD9">
      <w:pPr>
        <w:pStyle w:val="ListParagraph"/>
        <w:numPr>
          <w:ilvl w:val="0"/>
          <w:numId w:val="26"/>
        </w:numPr>
        <w:autoSpaceDE w:val="0"/>
        <w:autoSpaceDN w:val="0"/>
        <w:adjustRightInd w:val="0"/>
        <w:spacing w:after="0" w:line="360" w:lineRule="auto"/>
        <w:rPr>
          <w:rFonts w:cs="Arial"/>
        </w:rPr>
      </w:pPr>
      <w:r>
        <w:rPr>
          <w:rFonts w:cs="Arial"/>
        </w:rPr>
        <w:t xml:space="preserve">Safe use in the disposal of dyes </w:t>
      </w:r>
    </w:p>
    <w:p w:rsidR="00BF2DD9" w:rsidRPr="00483969" w:rsidRDefault="00BF2DD9" w:rsidP="00BF2DD9">
      <w:pPr>
        <w:pStyle w:val="ListParagraph"/>
        <w:numPr>
          <w:ilvl w:val="0"/>
          <w:numId w:val="26"/>
        </w:numPr>
        <w:autoSpaceDE w:val="0"/>
        <w:autoSpaceDN w:val="0"/>
        <w:adjustRightInd w:val="0"/>
        <w:spacing w:after="0" w:line="360" w:lineRule="auto"/>
        <w:rPr>
          <w:rFonts w:cs="Arial"/>
        </w:rPr>
      </w:pPr>
      <w:r>
        <w:rPr>
          <w:rFonts w:cs="Arial"/>
        </w:rPr>
        <w:t>Safe use in the handling of heavy buckets of dye</w:t>
      </w:r>
    </w:p>
    <w:p w:rsidR="00BF2DD9" w:rsidRDefault="00BF2DD9" w:rsidP="00BF2DD9">
      <w:pPr>
        <w:pStyle w:val="ListParagraph"/>
        <w:numPr>
          <w:ilvl w:val="0"/>
          <w:numId w:val="26"/>
        </w:numPr>
        <w:autoSpaceDE w:val="0"/>
        <w:autoSpaceDN w:val="0"/>
        <w:adjustRightInd w:val="0"/>
        <w:spacing w:after="0" w:line="360" w:lineRule="auto"/>
        <w:rPr>
          <w:rFonts w:cs="Arial"/>
        </w:rPr>
      </w:pPr>
      <w:r>
        <w:rPr>
          <w:rFonts w:cs="Arial"/>
        </w:rPr>
        <w:t>Appropriate care and storage of materials</w:t>
      </w:r>
    </w:p>
    <w:p w:rsidR="00BF2DD9" w:rsidRDefault="00BF2DD9" w:rsidP="00BF2DD9">
      <w:pPr>
        <w:pStyle w:val="ListParagraph"/>
        <w:numPr>
          <w:ilvl w:val="0"/>
          <w:numId w:val="26"/>
        </w:numPr>
        <w:autoSpaceDE w:val="0"/>
        <w:autoSpaceDN w:val="0"/>
        <w:adjustRightInd w:val="0"/>
        <w:spacing w:after="0" w:line="360" w:lineRule="auto"/>
        <w:rPr>
          <w:rFonts w:cs="Arial"/>
        </w:rPr>
      </w:pPr>
      <w:r w:rsidRPr="00BF2DD9">
        <w:rPr>
          <w:rFonts w:cs="Arial"/>
        </w:rPr>
        <w:t>Good organisational skills in the workshop</w:t>
      </w:r>
    </w:p>
    <w:p w:rsidR="00BF2DD9" w:rsidRDefault="00BF2DD9" w:rsidP="00BF2DD9">
      <w:pPr>
        <w:pStyle w:val="ListParagraph"/>
        <w:autoSpaceDE w:val="0"/>
        <w:autoSpaceDN w:val="0"/>
        <w:adjustRightInd w:val="0"/>
        <w:spacing w:after="0" w:line="360" w:lineRule="auto"/>
        <w:ind w:left="1440"/>
        <w:rPr>
          <w:rFonts w:cs="Arial"/>
        </w:rPr>
      </w:pPr>
      <w:r>
        <w:rPr>
          <w:rFonts w:cs="Arial"/>
        </w:rPr>
        <w:br w:type="page"/>
      </w:r>
    </w:p>
    <w:p w:rsidR="008F164E" w:rsidRDefault="008F164E" w:rsidP="00BF2DD9">
      <w:pPr>
        <w:pStyle w:val="Heading1"/>
      </w:pPr>
      <w:r w:rsidRPr="006F495C">
        <w:t>Assessment</w:t>
      </w:r>
    </w:p>
    <w:p w:rsidR="008F164E" w:rsidRDefault="008F164E" w:rsidP="00BF2DD9">
      <w:pPr>
        <w:pStyle w:val="Heading2"/>
      </w:pPr>
      <w:r>
        <w:t>11a.</w:t>
      </w:r>
      <w:r>
        <w:tab/>
      </w:r>
      <w:r w:rsidRPr="00355664">
        <w:t>Assessment Techniques</w:t>
      </w:r>
    </w:p>
    <w:p w:rsidR="008F164E" w:rsidRPr="009036D3" w:rsidRDefault="009036D3" w:rsidP="008F164E">
      <w:pPr>
        <w:spacing w:after="0"/>
      </w:pPr>
      <w:r w:rsidRPr="009036D3">
        <w:t xml:space="preserve">Portfolio / </w:t>
      </w:r>
      <w:r w:rsidR="00E807F1" w:rsidRPr="009036D3">
        <w:t>Collection of Work</w:t>
      </w:r>
      <w:r w:rsidR="00E807F1" w:rsidRPr="009036D3">
        <w:tab/>
        <w:t>10</w:t>
      </w:r>
      <w:r w:rsidR="008F164E" w:rsidRPr="009036D3">
        <w:t>0%</w:t>
      </w:r>
    </w:p>
    <w:p w:rsidR="00BF2DD9" w:rsidRDefault="008F164E" w:rsidP="00BF2DD9">
      <w:pPr>
        <w:pStyle w:val="Heading2"/>
      </w:pPr>
      <w:r>
        <w:t>11b</w:t>
      </w:r>
      <w:r w:rsidRPr="006F495C">
        <w:t>.</w:t>
      </w:r>
      <w:r w:rsidRPr="006F495C">
        <w:tab/>
        <w:t>Mapping of Learning Outcomes to Assessment Techniques</w:t>
      </w:r>
    </w:p>
    <w:p w:rsidR="00BF2DD9" w:rsidRDefault="008F164E" w:rsidP="008F164E">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7"/>
        <w:gridCol w:w="1999"/>
      </w:tblGrid>
      <w:tr w:rsidR="008F164E" w:rsidRPr="006F495C" w:rsidTr="00AB64ED">
        <w:tc>
          <w:tcPr>
            <w:tcW w:w="7017" w:type="dxa"/>
          </w:tcPr>
          <w:p w:rsidR="008F164E" w:rsidRPr="006F495C" w:rsidRDefault="008F164E" w:rsidP="00AB64ED">
            <w:pPr>
              <w:spacing w:after="0" w:line="240" w:lineRule="auto"/>
              <w:rPr>
                <w:b/>
              </w:rPr>
            </w:pPr>
            <w:r w:rsidRPr="006F495C">
              <w:rPr>
                <w:b/>
              </w:rPr>
              <w:t>Learning Outcome</w:t>
            </w:r>
          </w:p>
        </w:tc>
        <w:tc>
          <w:tcPr>
            <w:tcW w:w="1999" w:type="dxa"/>
          </w:tcPr>
          <w:p w:rsidR="008F164E" w:rsidRPr="006F495C" w:rsidRDefault="008F164E" w:rsidP="00AB64ED">
            <w:pPr>
              <w:spacing w:after="0" w:line="240" w:lineRule="auto"/>
              <w:rPr>
                <w:b/>
              </w:rPr>
            </w:pPr>
            <w:r w:rsidRPr="006F495C">
              <w:rPr>
                <w:b/>
              </w:rPr>
              <w:t>Assessment Technique</w:t>
            </w:r>
          </w:p>
        </w:tc>
      </w:tr>
      <w:tr w:rsidR="008F164E" w:rsidRPr="006F495C" w:rsidTr="00AB64ED">
        <w:trPr>
          <w:trHeight w:val="555"/>
        </w:trPr>
        <w:tc>
          <w:tcPr>
            <w:tcW w:w="7017" w:type="dxa"/>
          </w:tcPr>
          <w:p w:rsidR="008F164E" w:rsidRPr="006F495C" w:rsidRDefault="00587A4E" w:rsidP="002E095F">
            <w:pPr>
              <w:pStyle w:val="NoSpacing"/>
              <w:numPr>
                <w:ilvl w:val="0"/>
                <w:numId w:val="41"/>
              </w:numPr>
            </w:pPr>
            <w:r>
              <w:t>Examine B</w:t>
            </w:r>
            <w:r w:rsidR="005B6CFB" w:rsidRPr="008500D3">
              <w:t>atik processes using correct terminology, including</w:t>
            </w:r>
            <w:r w:rsidR="002E095F">
              <w:t xml:space="preserve"> </w:t>
            </w:r>
            <w:r w:rsidR="005B6CFB" w:rsidRPr="008500D3">
              <w:t>immersion, topical dyeing, fixing and wax removal</w:t>
            </w:r>
            <w:r w:rsidR="000D0D95">
              <w:t>.</w:t>
            </w:r>
          </w:p>
        </w:tc>
        <w:tc>
          <w:tcPr>
            <w:tcW w:w="1999" w:type="dxa"/>
          </w:tcPr>
          <w:p w:rsidR="008F164E" w:rsidRPr="006F495C" w:rsidRDefault="009036D3" w:rsidP="00AB64ED">
            <w:pPr>
              <w:spacing w:after="0" w:line="240" w:lineRule="auto"/>
            </w:pPr>
            <w:r>
              <w:t xml:space="preserve">Portfolio / </w:t>
            </w:r>
            <w:r w:rsidR="00E807F1">
              <w:t>Collection of work</w:t>
            </w:r>
          </w:p>
        </w:tc>
      </w:tr>
      <w:tr w:rsidR="008F164E" w:rsidRPr="006F495C" w:rsidTr="00AB64ED">
        <w:tc>
          <w:tcPr>
            <w:tcW w:w="7017" w:type="dxa"/>
          </w:tcPr>
          <w:p w:rsidR="008F164E" w:rsidRPr="006F495C" w:rsidRDefault="005B6CFB" w:rsidP="00BF2DD9">
            <w:pPr>
              <w:pStyle w:val="NoSpacing"/>
              <w:numPr>
                <w:ilvl w:val="0"/>
                <w:numId w:val="41"/>
              </w:numPr>
            </w:pPr>
            <w:r w:rsidRPr="008500D3">
              <w:t>Analyse the characteristics and application of traditional and</w:t>
            </w:r>
            <w:r w:rsidR="00BF2DD9">
              <w:t xml:space="preserve"> </w:t>
            </w:r>
            <w:r w:rsidR="00D20F03">
              <w:t xml:space="preserve">experimental </w:t>
            </w:r>
            <w:r w:rsidR="00587A4E">
              <w:t>B</w:t>
            </w:r>
            <w:r w:rsidRPr="008500D3">
              <w:t>atik works</w:t>
            </w:r>
            <w:r w:rsidR="000D0D95">
              <w:t>.</w:t>
            </w:r>
          </w:p>
        </w:tc>
        <w:tc>
          <w:tcPr>
            <w:tcW w:w="1999" w:type="dxa"/>
          </w:tcPr>
          <w:p w:rsidR="008F164E" w:rsidRPr="006F495C" w:rsidRDefault="009036D3" w:rsidP="00AB64ED">
            <w:pPr>
              <w:spacing w:after="0" w:line="240" w:lineRule="auto"/>
            </w:pPr>
            <w:r>
              <w:t xml:space="preserve">Portfolio / </w:t>
            </w:r>
            <w:r w:rsidR="008F1B6D">
              <w:t>Collection of work</w:t>
            </w:r>
          </w:p>
        </w:tc>
      </w:tr>
      <w:tr w:rsidR="008F164E" w:rsidRPr="006F495C" w:rsidTr="00AB64ED">
        <w:tc>
          <w:tcPr>
            <w:tcW w:w="7017" w:type="dxa"/>
          </w:tcPr>
          <w:p w:rsidR="008F164E" w:rsidRPr="006F495C" w:rsidRDefault="00587A4E" w:rsidP="00AB64ED">
            <w:pPr>
              <w:pStyle w:val="NoSpacing"/>
              <w:numPr>
                <w:ilvl w:val="0"/>
                <w:numId w:val="41"/>
              </w:numPr>
            </w:pPr>
            <w:r>
              <w:t>Explore the history of B</w:t>
            </w:r>
            <w:r w:rsidR="005B6CFB" w:rsidRPr="008500D3">
              <w:t>atik</w:t>
            </w:r>
            <w:r w:rsidR="000D0D95">
              <w:t>.</w:t>
            </w:r>
          </w:p>
        </w:tc>
        <w:tc>
          <w:tcPr>
            <w:tcW w:w="1999" w:type="dxa"/>
          </w:tcPr>
          <w:p w:rsidR="008F164E" w:rsidRPr="006F495C" w:rsidRDefault="009036D3" w:rsidP="00AB64ED">
            <w:pPr>
              <w:spacing w:after="0" w:line="240" w:lineRule="auto"/>
            </w:pPr>
            <w:r>
              <w:t xml:space="preserve">Portfolio / </w:t>
            </w:r>
            <w:r w:rsidR="008F1B6D">
              <w:t>Collection of work</w:t>
            </w:r>
          </w:p>
        </w:tc>
      </w:tr>
      <w:tr w:rsidR="008F164E" w:rsidRPr="006F495C" w:rsidTr="00AB64ED">
        <w:tc>
          <w:tcPr>
            <w:tcW w:w="7017" w:type="dxa"/>
          </w:tcPr>
          <w:p w:rsidR="008F164E" w:rsidRPr="006F495C" w:rsidRDefault="005B6CFB" w:rsidP="00AB64ED">
            <w:pPr>
              <w:pStyle w:val="NoSpacing"/>
              <w:numPr>
                <w:ilvl w:val="0"/>
                <w:numId w:val="41"/>
              </w:numPr>
            </w:pPr>
            <w:r w:rsidRPr="008500D3">
              <w:t>Apply waxing processes and safe use of waxing tools</w:t>
            </w:r>
            <w:r w:rsidR="000D0D95">
              <w:t>.</w:t>
            </w:r>
          </w:p>
        </w:tc>
        <w:tc>
          <w:tcPr>
            <w:tcW w:w="1999" w:type="dxa"/>
          </w:tcPr>
          <w:p w:rsidR="008F164E" w:rsidRPr="006F495C" w:rsidRDefault="009036D3" w:rsidP="00AB64ED">
            <w:pPr>
              <w:spacing w:after="0" w:line="240" w:lineRule="auto"/>
            </w:pPr>
            <w:r>
              <w:t xml:space="preserve">Portfolio / </w:t>
            </w:r>
            <w:r w:rsidR="008F1B6D">
              <w:t>Collection of work</w:t>
            </w:r>
          </w:p>
        </w:tc>
      </w:tr>
      <w:tr w:rsidR="008F164E" w:rsidRPr="006F495C" w:rsidTr="00AB64ED">
        <w:tc>
          <w:tcPr>
            <w:tcW w:w="7017" w:type="dxa"/>
          </w:tcPr>
          <w:p w:rsidR="008F164E" w:rsidRPr="006F495C" w:rsidRDefault="005B6CFB" w:rsidP="00BF2DD9">
            <w:pPr>
              <w:pStyle w:val="NoSpacing"/>
              <w:numPr>
                <w:ilvl w:val="0"/>
                <w:numId w:val="41"/>
              </w:numPr>
            </w:pPr>
            <w:r w:rsidRPr="008500D3">
              <w:t>Utilise immersion and topical dyeing, fixing and finishing</w:t>
            </w:r>
            <w:r w:rsidR="00BF2DD9">
              <w:t xml:space="preserve"> </w:t>
            </w:r>
            <w:r w:rsidRPr="008500D3">
              <w:t>processes including wax removal</w:t>
            </w:r>
            <w:r w:rsidR="000D0D95">
              <w:t>.</w:t>
            </w:r>
          </w:p>
        </w:tc>
        <w:tc>
          <w:tcPr>
            <w:tcW w:w="1999" w:type="dxa"/>
          </w:tcPr>
          <w:p w:rsidR="008F164E" w:rsidRPr="006F495C" w:rsidRDefault="009036D3" w:rsidP="00AB64ED">
            <w:pPr>
              <w:spacing w:after="0" w:line="240" w:lineRule="auto"/>
            </w:pPr>
            <w:r>
              <w:t xml:space="preserve">Portfolio / </w:t>
            </w:r>
            <w:r w:rsidR="008F1B6D">
              <w:t>Collection of work</w:t>
            </w:r>
          </w:p>
        </w:tc>
      </w:tr>
      <w:tr w:rsidR="008F164E" w:rsidRPr="006F495C" w:rsidTr="00AB64ED">
        <w:tc>
          <w:tcPr>
            <w:tcW w:w="7017" w:type="dxa"/>
          </w:tcPr>
          <w:p w:rsidR="008F164E" w:rsidRPr="006F495C" w:rsidRDefault="00587A4E" w:rsidP="00BF2DD9">
            <w:pPr>
              <w:pStyle w:val="NoSpacing"/>
              <w:numPr>
                <w:ilvl w:val="0"/>
                <w:numId w:val="41"/>
              </w:numPr>
            </w:pPr>
            <w:r>
              <w:t>Execute a stamp printed B</w:t>
            </w:r>
            <w:r w:rsidR="005B6CFB" w:rsidRPr="008500D3">
              <w:t>atik, immersion dyed and with repeat</w:t>
            </w:r>
            <w:r w:rsidR="00BF2DD9">
              <w:t xml:space="preserve"> </w:t>
            </w:r>
            <w:r w:rsidR="005B6CFB">
              <w:t>p</w:t>
            </w:r>
            <w:r w:rsidR="005B6CFB" w:rsidRPr="008500D3">
              <w:t>attern</w:t>
            </w:r>
            <w:r w:rsidR="000D0D95">
              <w:t>.</w:t>
            </w:r>
          </w:p>
        </w:tc>
        <w:tc>
          <w:tcPr>
            <w:tcW w:w="1999" w:type="dxa"/>
          </w:tcPr>
          <w:p w:rsidR="008F164E" w:rsidRPr="006F495C" w:rsidRDefault="009036D3" w:rsidP="00AB64ED">
            <w:pPr>
              <w:spacing w:after="0" w:line="240" w:lineRule="auto"/>
            </w:pPr>
            <w:r>
              <w:t xml:space="preserve">Portfolio / </w:t>
            </w:r>
            <w:r w:rsidR="008F1B6D">
              <w:t>Collection of work</w:t>
            </w:r>
          </w:p>
        </w:tc>
      </w:tr>
      <w:tr w:rsidR="00E807F1" w:rsidRPr="006F495C" w:rsidTr="00AB64ED">
        <w:tc>
          <w:tcPr>
            <w:tcW w:w="7017" w:type="dxa"/>
          </w:tcPr>
          <w:p w:rsidR="00E807F1" w:rsidRDefault="005B6CFB" w:rsidP="00BF2DD9">
            <w:pPr>
              <w:pStyle w:val="NoSpacing"/>
              <w:numPr>
                <w:ilvl w:val="0"/>
                <w:numId w:val="41"/>
              </w:numPr>
            </w:pPr>
            <w:r w:rsidRPr="008500D3">
              <w:t>Execute an immersion</w:t>
            </w:r>
            <w:r w:rsidR="00D20F03">
              <w:t xml:space="preserve"> dyed B</w:t>
            </w:r>
            <w:r w:rsidR="00587A4E">
              <w:t>atik, hand-painted with tj</w:t>
            </w:r>
            <w:r w:rsidRPr="008500D3">
              <w:t>anting,</w:t>
            </w:r>
            <w:r w:rsidR="00BF2DD9">
              <w:t xml:space="preserve"> </w:t>
            </w:r>
            <w:r w:rsidRPr="008500D3">
              <w:t>brushes, stamps and other implements</w:t>
            </w:r>
            <w:r w:rsidR="000D0D95">
              <w:t>.</w:t>
            </w:r>
          </w:p>
        </w:tc>
        <w:tc>
          <w:tcPr>
            <w:tcW w:w="1999" w:type="dxa"/>
          </w:tcPr>
          <w:p w:rsidR="00E807F1" w:rsidRPr="006F495C" w:rsidRDefault="009036D3" w:rsidP="00AB64ED">
            <w:pPr>
              <w:spacing w:after="0" w:line="240" w:lineRule="auto"/>
            </w:pPr>
            <w:r>
              <w:t xml:space="preserve">Portfolio / </w:t>
            </w:r>
            <w:r w:rsidR="00E807F1">
              <w:t>Collection of work</w:t>
            </w:r>
          </w:p>
        </w:tc>
      </w:tr>
      <w:tr w:rsidR="005B6CFB" w:rsidRPr="006F495C" w:rsidTr="00AB64ED">
        <w:tc>
          <w:tcPr>
            <w:tcW w:w="7017" w:type="dxa"/>
          </w:tcPr>
          <w:p w:rsidR="005B6CFB" w:rsidRPr="008500D3" w:rsidRDefault="005B6CFB" w:rsidP="00BF2DD9">
            <w:pPr>
              <w:pStyle w:val="NoSpacing"/>
              <w:numPr>
                <w:ilvl w:val="0"/>
                <w:numId w:val="41"/>
              </w:numPr>
            </w:pPr>
            <w:r w:rsidRPr="008500D3">
              <w:t>Use design principles and elements consciously and</w:t>
            </w:r>
            <w:r w:rsidR="00BF2DD9">
              <w:t xml:space="preserve"> </w:t>
            </w:r>
            <w:r w:rsidRPr="008500D3">
              <w:t>experimentally in preparing for batik, including to construct</w:t>
            </w:r>
            <w:r w:rsidR="00BF2DD9">
              <w:t xml:space="preserve"> </w:t>
            </w:r>
            <w:r w:rsidRPr="008500D3">
              <w:t>regular and irregular patterns</w:t>
            </w:r>
            <w:r w:rsidR="000D0D95">
              <w:t>.</w:t>
            </w:r>
          </w:p>
        </w:tc>
        <w:tc>
          <w:tcPr>
            <w:tcW w:w="1999" w:type="dxa"/>
          </w:tcPr>
          <w:p w:rsidR="005B6CFB" w:rsidRDefault="009036D3" w:rsidP="00AB64ED">
            <w:pPr>
              <w:spacing w:after="0" w:line="240" w:lineRule="auto"/>
            </w:pPr>
            <w:r>
              <w:t xml:space="preserve">Portfolio / </w:t>
            </w:r>
            <w:r w:rsidR="005B6CFB">
              <w:t>Collection of work</w:t>
            </w:r>
          </w:p>
        </w:tc>
      </w:tr>
      <w:tr w:rsidR="005B6CFB" w:rsidRPr="006F495C" w:rsidTr="00AB64ED">
        <w:tc>
          <w:tcPr>
            <w:tcW w:w="7017" w:type="dxa"/>
          </w:tcPr>
          <w:p w:rsidR="005B6CFB" w:rsidRPr="008500D3" w:rsidRDefault="00EE044D" w:rsidP="00BF2DD9">
            <w:pPr>
              <w:pStyle w:val="NoSpacing"/>
              <w:numPr>
                <w:ilvl w:val="0"/>
                <w:numId w:val="41"/>
              </w:numPr>
            </w:pPr>
            <w:r w:rsidRPr="008500D3">
              <w:t>Interpret a range of primary and secondary sources in designing</w:t>
            </w:r>
            <w:r w:rsidR="00BF2DD9">
              <w:t xml:space="preserve"> </w:t>
            </w:r>
            <w:r w:rsidR="00587A4E">
              <w:t>for B</w:t>
            </w:r>
            <w:r w:rsidRPr="008500D3">
              <w:t>atik</w:t>
            </w:r>
            <w:r w:rsidR="000D0D95">
              <w:t>.</w:t>
            </w:r>
          </w:p>
        </w:tc>
        <w:tc>
          <w:tcPr>
            <w:tcW w:w="1999" w:type="dxa"/>
          </w:tcPr>
          <w:p w:rsidR="005B6CFB" w:rsidRDefault="009036D3" w:rsidP="00AB64ED">
            <w:pPr>
              <w:spacing w:after="0" w:line="240" w:lineRule="auto"/>
            </w:pPr>
            <w:r>
              <w:t xml:space="preserve">Portfolio / </w:t>
            </w:r>
            <w:r w:rsidR="005B6CFB">
              <w:t>Collection of work</w:t>
            </w:r>
          </w:p>
        </w:tc>
      </w:tr>
      <w:tr w:rsidR="005B6CFB" w:rsidRPr="006F495C" w:rsidTr="00AB64ED">
        <w:tc>
          <w:tcPr>
            <w:tcW w:w="7017" w:type="dxa"/>
          </w:tcPr>
          <w:p w:rsidR="005B6CFB" w:rsidRPr="008500D3" w:rsidRDefault="00EE044D" w:rsidP="00BF2DD9">
            <w:pPr>
              <w:pStyle w:val="NoSpacing"/>
              <w:numPr>
                <w:ilvl w:val="0"/>
                <w:numId w:val="41"/>
              </w:numPr>
            </w:pPr>
            <w:r w:rsidRPr="008500D3">
              <w:t>Produce a range of design solutions, test pieces and completed</w:t>
            </w:r>
            <w:r w:rsidR="00BF2DD9">
              <w:t xml:space="preserve"> </w:t>
            </w:r>
            <w:r w:rsidR="00587A4E">
              <w:t>B</w:t>
            </w:r>
            <w:r w:rsidRPr="008500D3">
              <w:t>atik artefacts to set briefs</w:t>
            </w:r>
            <w:r w:rsidR="000D0D95">
              <w:t>.</w:t>
            </w:r>
          </w:p>
        </w:tc>
        <w:tc>
          <w:tcPr>
            <w:tcW w:w="1999" w:type="dxa"/>
          </w:tcPr>
          <w:p w:rsidR="005B6CFB" w:rsidRDefault="009036D3" w:rsidP="00AB64ED">
            <w:pPr>
              <w:spacing w:after="0" w:line="240" w:lineRule="auto"/>
            </w:pPr>
            <w:r>
              <w:t xml:space="preserve">Portfolio / </w:t>
            </w:r>
            <w:r w:rsidR="005B6CFB">
              <w:t>Collection of work</w:t>
            </w:r>
          </w:p>
        </w:tc>
      </w:tr>
      <w:tr w:rsidR="005B6CFB" w:rsidRPr="006F495C" w:rsidTr="00AB64ED">
        <w:tc>
          <w:tcPr>
            <w:tcW w:w="7017" w:type="dxa"/>
          </w:tcPr>
          <w:p w:rsidR="005B6CFB" w:rsidRPr="008500D3" w:rsidRDefault="00EE044D" w:rsidP="00BF2DD9">
            <w:pPr>
              <w:pStyle w:val="NoSpacing"/>
              <w:numPr>
                <w:ilvl w:val="0"/>
                <w:numId w:val="41"/>
              </w:numPr>
            </w:pPr>
            <w:r w:rsidRPr="008500D3">
              <w:t>Present design,</w:t>
            </w:r>
            <w:r w:rsidR="00587A4E">
              <w:t xml:space="preserve"> support studies and completed B</w:t>
            </w:r>
            <w:r w:rsidRPr="008500D3">
              <w:t>atik artefacts in</w:t>
            </w:r>
            <w:r w:rsidR="00BF2DD9">
              <w:t xml:space="preserve"> </w:t>
            </w:r>
            <w:r w:rsidRPr="008500D3">
              <w:t>response to specific briefs</w:t>
            </w:r>
            <w:r w:rsidR="000D0D95">
              <w:t>.</w:t>
            </w:r>
          </w:p>
        </w:tc>
        <w:tc>
          <w:tcPr>
            <w:tcW w:w="1999" w:type="dxa"/>
          </w:tcPr>
          <w:p w:rsidR="005B6CFB" w:rsidRDefault="009036D3" w:rsidP="00AB64ED">
            <w:pPr>
              <w:spacing w:after="0" w:line="240" w:lineRule="auto"/>
            </w:pPr>
            <w:r>
              <w:t xml:space="preserve">Portfolio / </w:t>
            </w:r>
            <w:r w:rsidR="005B6CFB">
              <w:t>Collection of work</w:t>
            </w:r>
          </w:p>
        </w:tc>
      </w:tr>
      <w:tr w:rsidR="005B6CFB" w:rsidRPr="006F495C" w:rsidTr="00AB64ED">
        <w:tc>
          <w:tcPr>
            <w:tcW w:w="7017" w:type="dxa"/>
          </w:tcPr>
          <w:p w:rsidR="005B6CFB" w:rsidRPr="00EE044D" w:rsidRDefault="00EE044D" w:rsidP="00AB64ED">
            <w:pPr>
              <w:pStyle w:val="ListParagraph"/>
              <w:numPr>
                <w:ilvl w:val="0"/>
                <w:numId w:val="41"/>
              </w:numPr>
              <w:autoSpaceDE w:val="0"/>
              <w:autoSpaceDN w:val="0"/>
              <w:adjustRightInd w:val="0"/>
              <w:spacing w:after="0" w:line="240" w:lineRule="auto"/>
              <w:rPr>
                <w:rFonts w:cs="Arial"/>
              </w:rPr>
            </w:pPr>
            <w:r w:rsidRPr="008500D3">
              <w:rPr>
                <w:rFonts w:cs="Arial"/>
              </w:rPr>
              <w:t>Establish a process of working using personal ideas and motivation to record and in</w:t>
            </w:r>
            <w:r w:rsidR="00587A4E">
              <w:rPr>
                <w:rFonts w:cs="Arial"/>
              </w:rPr>
              <w:t>terpret the visual world using B</w:t>
            </w:r>
            <w:r w:rsidRPr="008500D3">
              <w:rPr>
                <w:rFonts w:cs="Arial"/>
              </w:rPr>
              <w:t>atik</w:t>
            </w:r>
            <w:r w:rsidR="000D0D95">
              <w:rPr>
                <w:rFonts w:cs="Arial"/>
              </w:rPr>
              <w:t>.</w:t>
            </w:r>
          </w:p>
        </w:tc>
        <w:tc>
          <w:tcPr>
            <w:tcW w:w="1999" w:type="dxa"/>
          </w:tcPr>
          <w:p w:rsidR="005B6CFB" w:rsidRDefault="009036D3" w:rsidP="00AB64ED">
            <w:pPr>
              <w:spacing w:after="0" w:line="240" w:lineRule="auto"/>
            </w:pPr>
            <w:r>
              <w:t xml:space="preserve">Portfolio / </w:t>
            </w:r>
            <w:r w:rsidR="005B6CFB">
              <w:t>Collection of work</w:t>
            </w:r>
          </w:p>
        </w:tc>
      </w:tr>
      <w:tr w:rsidR="005B6CFB" w:rsidRPr="006F495C" w:rsidTr="00AB64ED">
        <w:tc>
          <w:tcPr>
            <w:tcW w:w="7017" w:type="dxa"/>
          </w:tcPr>
          <w:p w:rsidR="005B6CFB" w:rsidRPr="00EE044D" w:rsidRDefault="00EE044D" w:rsidP="00BF2DD9">
            <w:pPr>
              <w:pStyle w:val="ListParagraph"/>
              <w:numPr>
                <w:ilvl w:val="0"/>
                <w:numId w:val="41"/>
              </w:numPr>
              <w:autoSpaceDE w:val="0"/>
              <w:autoSpaceDN w:val="0"/>
              <w:adjustRightInd w:val="0"/>
              <w:spacing w:after="0" w:line="240" w:lineRule="auto"/>
              <w:rPr>
                <w:rFonts w:cs="Arial"/>
              </w:rPr>
            </w:pPr>
            <w:r w:rsidRPr="008500D3">
              <w:rPr>
                <w:rFonts w:cs="Arial"/>
              </w:rPr>
              <w:t>Demonstrate responsible workshop practice including with</w:t>
            </w:r>
            <w:r w:rsidR="00BF2DD9">
              <w:rPr>
                <w:rFonts w:cs="Arial"/>
              </w:rPr>
              <w:t xml:space="preserve"> </w:t>
            </w:r>
            <w:r w:rsidRPr="008500D3">
              <w:rPr>
                <w:rFonts w:cs="Arial"/>
              </w:rPr>
              <w:t>regard to health, safety and environmental practices</w:t>
            </w:r>
            <w:r w:rsidR="000D0D95">
              <w:rPr>
                <w:rFonts w:cs="Arial"/>
              </w:rPr>
              <w:t>.</w:t>
            </w:r>
          </w:p>
        </w:tc>
        <w:tc>
          <w:tcPr>
            <w:tcW w:w="1999" w:type="dxa"/>
          </w:tcPr>
          <w:p w:rsidR="005B6CFB" w:rsidRDefault="009036D3" w:rsidP="00AB64ED">
            <w:pPr>
              <w:spacing w:after="0" w:line="240" w:lineRule="auto"/>
            </w:pPr>
            <w:r>
              <w:t xml:space="preserve">Portfolio / </w:t>
            </w:r>
            <w:r w:rsidR="005B6CFB">
              <w:t>Collection of work</w:t>
            </w:r>
          </w:p>
        </w:tc>
      </w:tr>
      <w:tr w:rsidR="005B6CFB" w:rsidRPr="006F495C" w:rsidTr="00AB64ED">
        <w:tc>
          <w:tcPr>
            <w:tcW w:w="7017" w:type="dxa"/>
          </w:tcPr>
          <w:p w:rsidR="0079453F" w:rsidRPr="00EE044D" w:rsidRDefault="00EE044D" w:rsidP="00BF2DD9">
            <w:pPr>
              <w:pStyle w:val="ListParagraph"/>
              <w:numPr>
                <w:ilvl w:val="0"/>
                <w:numId w:val="41"/>
              </w:numPr>
              <w:autoSpaceDE w:val="0"/>
              <w:autoSpaceDN w:val="0"/>
              <w:adjustRightInd w:val="0"/>
              <w:spacing w:after="0" w:line="240" w:lineRule="auto"/>
            </w:pPr>
            <w:r w:rsidRPr="008500D3">
              <w:rPr>
                <w:rFonts w:cs="Arial"/>
              </w:rPr>
              <w:t>Demonstrate critical awareness of the qualities of own and</w:t>
            </w:r>
            <w:r w:rsidR="00BF2DD9">
              <w:rPr>
                <w:rFonts w:cs="Arial"/>
              </w:rPr>
              <w:t xml:space="preserve"> </w:t>
            </w:r>
            <w:r w:rsidRPr="008500D3">
              <w:rPr>
                <w:rFonts w:cs="Arial"/>
              </w:rPr>
              <w:t>others work</w:t>
            </w:r>
            <w:r w:rsidR="00D3035C">
              <w:t>.</w:t>
            </w:r>
          </w:p>
        </w:tc>
        <w:tc>
          <w:tcPr>
            <w:tcW w:w="1999" w:type="dxa"/>
          </w:tcPr>
          <w:p w:rsidR="005B6CFB" w:rsidRDefault="009036D3" w:rsidP="00AB64ED">
            <w:pPr>
              <w:spacing w:after="0" w:line="240" w:lineRule="auto"/>
            </w:pPr>
            <w:r>
              <w:t xml:space="preserve">Portfolio / </w:t>
            </w:r>
            <w:r w:rsidR="005B6CFB">
              <w:t>Collection of work</w:t>
            </w:r>
          </w:p>
        </w:tc>
      </w:tr>
    </w:tbl>
    <w:p w:rsidR="008F164E" w:rsidRDefault="008F164E"/>
    <w:p w:rsidR="008F164E" w:rsidRPr="006F495C" w:rsidRDefault="008F164E" w:rsidP="00BF2DD9">
      <w:pPr>
        <w:pStyle w:val="Heading2"/>
      </w:pPr>
      <w:r>
        <w:t>11c</w:t>
      </w:r>
      <w:r w:rsidRPr="006F495C">
        <w:t xml:space="preserve">.  </w:t>
      </w:r>
      <w:r w:rsidRPr="006F495C">
        <w:tab/>
        <w:t>Guidelines for Assessment Activities</w:t>
      </w:r>
    </w:p>
    <w:p w:rsidR="008F164E" w:rsidRPr="00802BF9" w:rsidRDefault="008F164E" w:rsidP="008F164E">
      <w:pPr>
        <w:spacing w:after="0" w:line="240" w:lineRule="auto"/>
        <w:rPr>
          <w:color w:val="000000"/>
        </w:rPr>
      </w:pPr>
      <w:r w:rsidRPr="006F495C">
        <w:t xml:space="preserve">The </w:t>
      </w:r>
      <w:r>
        <w:t>assessor</w:t>
      </w:r>
      <w:r w:rsidRPr="006F495C">
        <w:t xml:space="preserve"> is required to </w:t>
      </w:r>
      <w:r w:rsidRPr="005225A2">
        <w:t>devise asses</w:t>
      </w:r>
      <w:r w:rsidR="005225A2" w:rsidRPr="005225A2">
        <w:t xml:space="preserve">sment briefs and </w:t>
      </w:r>
      <w:r w:rsidRPr="005225A2">
        <w:t xml:space="preserve">marking schemes for the </w:t>
      </w:r>
      <w:r w:rsidR="005225A2" w:rsidRPr="005225A2">
        <w:t xml:space="preserve">portfolio / collection of work. </w:t>
      </w:r>
      <w:r w:rsidRPr="005225A2">
        <w:t>In devising the assessment briefs, care should be taken to ensure that the learner is given the opportunity to show evidence of achievement of ALL</w:t>
      </w:r>
      <w:r w:rsidRPr="006F495C">
        <w:t xml:space="preserve">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5"/>
        <w:gridCol w:w="4506"/>
      </w:tblGrid>
      <w:tr w:rsidR="008F164E" w:rsidRPr="006F495C" w:rsidTr="00BF2DD9">
        <w:tc>
          <w:tcPr>
            <w:tcW w:w="4505" w:type="dxa"/>
            <w:vAlign w:val="center"/>
          </w:tcPr>
          <w:p w:rsidR="008F164E" w:rsidRPr="009036D3" w:rsidRDefault="009036D3" w:rsidP="00BF2DD9">
            <w:pPr>
              <w:spacing w:after="0" w:line="240" w:lineRule="auto"/>
              <w:rPr>
                <w:b/>
              </w:rPr>
            </w:pPr>
            <w:r w:rsidRPr="009036D3">
              <w:rPr>
                <w:b/>
              </w:rPr>
              <w:t xml:space="preserve">Portfolio / </w:t>
            </w:r>
            <w:r w:rsidR="008F1B6D" w:rsidRPr="009036D3">
              <w:rPr>
                <w:b/>
              </w:rPr>
              <w:t>Collection of Work</w:t>
            </w:r>
          </w:p>
          <w:p w:rsidR="008F164E" w:rsidRPr="009036D3" w:rsidRDefault="008F164E" w:rsidP="00BF2DD9">
            <w:pPr>
              <w:spacing w:after="0" w:line="240" w:lineRule="auto"/>
              <w:rPr>
                <w:b/>
              </w:rPr>
            </w:pPr>
          </w:p>
        </w:tc>
        <w:tc>
          <w:tcPr>
            <w:tcW w:w="4506" w:type="dxa"/>
            <w:shd w:val="clear" w:color="auto" w:fill="FFFFFF"/>
            <w:vAlign w:val="center"/>
          </w:tcPr>
          <w:p w:rsidR="008F164E" w:rsidRPr="009036D3" w:rsidRDefault="008F1B6D" w:rsidP="00BF2DD9">
            <w:pPr>
              <w:spacing w:after="0" w:line="240" w:lineRule="auto"/>
              <w:rPr>
                <w:b/>
              </w:rPr>
            </w:pPr>
            <w:r w:rsidRPr="009036D3">
              <w:rPr>
                <w:b/>
              </w:rPr>
              <w:t>100%</w:t>
            </w:r>
          </w:p>
        </w:tc>
      </w:tr>
      <w:tr w:rsidR="008F164E" w:rsidRPr="006F495C" w:rsidTr="00BF2DD9">
        <w:tc>
          <w:tcPr>
            <w:tcW w:w="9011" w:type="dxa"/>
            <w:gridSpan w:val="2"/>
            <w:vAlign w:val="center"/>
          </w:tcPr>
          <w:p w:rsidR="008F1B6D" w:rsidRPr="006F495C" w:rsidRDefault="008F1B6D" w:rsidP="00BF2DD9">
            <w:pPr>
              <w:spacing w:after="0" w:line="240" w:lineRule="auto"/>
              <w:rPr>
                <w:highlight w:val="lightGray"/>
              </w:rPr>
            </w:pPr>
            <w:r w:rsidRPr="009036D3">
              <w:rPr>
                <w:b/>
              </w:rPr>
              <w:t>The collection of work may be produced throughout the duration of this programme module</w:t>
            </w:r>
            <w:r w:rsidR="002E095F">
              <w:rPr>
                <w:b/>
              </w:rPr>
              <w:br/>
            </w:r>
          </w:p>
        </w:tc>
      </w:tr>
      <w:tr w:rsidR="008F164E" w:rsidRPr="006F495C" w:rsidTr="00BF2DD9">
        <w:tc>
          <w:tcPr>
            <w:tcW w:w="9011" w:type="dxa"/>
            <w:gridSpan w:val="2"/>
            <w:vAlign w:val="center"/>
          </w:tcPr>
          <w:p w:rsidR="00D607EB" w:rsidRPr="00971978" w:rsidRDefault="00650561" w:rsidP="00BF2DD9">
            <w:pPr>
              <w:spacing w:after="0" w:line="240" w:lineRule="auto"/>
              <w:rPr>
                <w:b/>
              </w:rPr>
            </w:pPr>
            <w:r w:rsidRPr="00B05278">
              <w:rPr>
                <w:b/>
              </w:rPr>
              <w:t>Research and Design</w:t>
            </w:r>
          </w:p>
          <w:p w:rsidR="006D7328" w:rsidRDefault="006D7328" w:rsidP="00BF2DD9">
            <w:pPr>
              <w:pStyle w:val="ListParagraph"/>
              <w:numPr>
                <w:ilvl w:val="0"/>
                <w:numId w:val="31"/>
              </w:numPr>
              <w:spacing w:after="0" w:line="240" w:lineRule="auto"/>
            </w:pPr>
            <w:r>
              <w:t>Comprehensive examination of Batik processes</w:t>
            </w:r>
            <w:r w:rsidR="000D0D95">
              <w:t>.</w:t>
            </w:r>
          </w:p>
          <w:p w:rsidR="006D7328" w:rsidRDefault="000D0D95" w:rsidP="00BF2DD9">
            <w:pPr>
              <w:pStyle w:val="ListParagraph"/>
              <w:numPr>
                <w:ilvl w:val="0"/>
                <w:numId w:val="31"/>
              </w:numPr>
              <w:spacing w:after="0" w:line="240" w:lineRule="auto"/>
            </w:pPr>
            <w:r>
              <w:t xml:space="preserve">Comprehensive </w:t>
            </w:r>
            <w:r w:rsidR="006D7328">
              <w:t xml:space="preserve">analysis of characteristics </w:t>
            </w:r>
            <w:r>
              <w:t xml:space="preserve">and application of traditional </w:t>
            </w:r>
            <w:r w:rsidR="006D7328">
              <w:t>and contemporary Batik works</w:t>
            </w:r>
            <w:r>
              <w:t>.</w:t>
            </w:r>
          </w:p>
          <w:p w:rsidR="006D7328" w:rsidRDefault="006D7328" w:rsidP="00BF2DD9">
            <w:pPr>
              <w:pStyle w:val="ListParagraph"/>
              <w:numPr>
                <w:ilvl w:val="0"/>
                <w:numId w:val="31"/>
              </w:numPr>
              <w:spacing w:after="0" w:line="240" w:lineRule="auto"/>
            </w:pPr>
            <w:r>
              <w:t>Exploration of the history of Batik</w:t>
            </w:r>
            <w:r w:rsidR="000D0D95">
              <w:t>.</w:t>
            </w:r>
          </w:p>
          <w:p w:rsidR="006D7328" w:rsidRDefault="006D7328" w:rsidP="00BF2DD9">
            <w:pPr>
              <w:pStyle w:val="ListParagraph"/>
              <w:numPr>
                <w:ilvl w:val="0"/>
                <w:numId w:val="30"/>
              </w:numPr>
              <w:spacing w:after="0" w:line="240" w:lineRule="auto"/>
            </w:pPr>
            <w:r>
              <w:t>Demonstration of use of design principles and elements</w:t>
            </w:r>
            <w:r w:rsidR="000D0D95">
              <w:t>.</w:t>
            </w:r>
            <w:r>
              <w:t xml:space="preserve"> </w:t>
            </w:r>
          </w:p>
          <w:p w:rsidR="006D7328" w:rsidRDefault="006D7328" w:rsidP="00BF2DD9">
            <w:pPr>
              <w:pStyle w:val="ListParagraph"/>
              <w:numPr>
                <w:ilvl w:val="0"/>
                <w:numId w:val="30"/>
              </w:numPr>
              <w:spacing w:after="0" w:line="240" w:lineRule="auto"/>
            </w:pPr>
            <w:r>
              <w:t>Comprehensive interpretation of source material</w:t>
            </w:r>
            <w:r w:rsidR="000D0D95">
              <w:t>.</w:t>
            </w:r>
          </w:p>
          <w:p w:rsidR="006D7328" w:rsidRDefault="006D7328" w:rsidP="00BF2DD9">
            <w:pPr>
              <w:pStyle w:val="ListParagraph"/>
              <w:numPr>
                <w:ilvl w:val="0"/>
                <w:numId w:val="31"/>
              </w:numPr>
              <w:spacing w:after="0" w:line="240" w:lineRule="auto"/>
            </w:pPr>
            <w:r>
              <w:t>Demonstration of effective organisational skills</w:t>
            </w:r>
            <w:r w:rsidR="000D0D95">
              <w:t>.</w:t>
            </w:r>
          </w:p>
          <w:p w:rsidR="006D7328" w:rsidRDefault="006D7328" w:rsidP="00BF2DD9">
            <w:pPr>
              <w:pStyle w:val="ListParagraph"/>
              <w:numPr>
                <w:ilvl w:val="0"/>
                <w:numId w:val="30"/>
              </w:numPr>
              <w:spacing w:after="0" w:line="240" w:lineRule="auto"/>
            </w:pPr>
            <w:r w:rsidRPr="00B05278">
              <w:t>Critical appraisal of designs and finished work carried out</w:t>
            </w:r>
            <w:r w:rsidR="000D0D95">
              <w:t>.</w:t>
            </w:r>
          </w:p>
          <w:p w:rsidR="006D7328" w:rsidRPr="00B05278" w:rsidRDefault="006D7328" w:rsidP="00BF2DD9">
            <w:pPr>
              <w:pStyle w:val="ListParagraph"/>
              <w:spacing w:after="0" w:line="240" w:lineRule="auto"/>
            </w:pPr>
          </w:p>
          <w:p w:rsidR="008F164E" w:rsidRDefault="009036D3" w:rsidP="00BF2DD9">
            <w:pPr>
              <w:spacing w:after="0" w:line="240" w:lineRule="auto"/>
              <w:rPr>
                <w:b/>
              </w:rPr>
            </w:pPr>
            <w:r w:rsidRPr="00B05278">
              <w:rPr>
                <w:b/>
              </w:rPr>
              <w:t xml:space="preserve">Batik </w:t>
            </w:r>
            <w:r w:rsidR="00D607EB" w:rsidRPr="00B05278">
              <w:rPr>
                <w:b/>
              </w:rPr>
              <w:t xml:space="preserve">Skills and </w:t>
            </w:r>
            <w:r w:rsidRPr="00B05278">
              <w:rPr>
                <w:b/>
              </w:rPr>
              <w:t>Techniques</w:t>
            </w:r>
          </w:p>
          <w:p w:rsidR="0090143D" w:rsidRDefault="00B05278" w:rsidP="00BF2DD9">
            <w:pPr>
              <w:pStyle w:val="ListParagraph"/>
              <w:numPr>
                <w:ilvl w:val="0"/>
                <w:numId w:val="30"/>
              </w:numPr>
              <w:spacing w:after="0" w:line="240" w:lineRule="auto"/>
            </w:pPr>
            <w:r>
              <w:t>Demonstration</w:t>
            </w:r>
            <w:r w:rsidR="0090143D">
              <w:t xml:space="preserve"> of waxing processes and safe use of waxing tools</w:t>
            </w:r>
            <w:r w:rsidR="000D0D95">
              <w:t>.</w:t>
            </w:r>
          </w:p>
          <w:p w:rsidR="0090143D" w:rsidRDefault="0090143D" w:rsidP="00BF2DD9">
            <w:pPr>
              <w:pStyle w:val="ListParagraph"/>
              <w:numPr>
                <w:ilvl w:val="0"/>
                <w:numId w:val="30"/>
              </w:numPr>
              <w:spacing w:after="0" w:line="240" w:lineRule="auto"/>
            </w:pPr>
            <w:r>
              <w:t>Demonstration of immersion dyeing</w:t>
            </w:r>
            <w:r w:rsidR="007F011A">
              <w:t xml:space="preserve"> / topical dyeing / </w:t>
            </w:r>
            <w:r>
              <w:t>preparation and fixing dyes</w:t>
            </w:r>
            <w:r w:rsidR="007F011A">
              <w:t xml:space="preserve"> / </w:t>
            </w:r>
            <w:r>
              <w:t>wax removal</w:t>
            </w:r>
            <w:r w:rsidR="000D0D95">
              <w:t>.</w:t>
            </w:r>
          </w:p>
          <w:p w:rsidR="00B05278" w:rsidRPr="00B05278" w:rsidRDefault="00B05278" w:rsidP="00BF2DD9">
            <w:pPr>
              <w:pStyle w:val="ListParagraph"/>
              <w:numPr>
                <w:ilvl w:val="0"/>
                <w:numId w:val="30"/>
              </w:numPr>
              <w:spacing w:after="0" w:line="240" w:lineRule="auto"/>
            </w:pPr>
            <w:r w:rsidRPr="00B05278">
              <w:t>Excellent skills demonstrated in the production of a stamp printed Batik</w:t>
            </w:r>
            <w:r w:rsidR="007F011A">
              <w:t>, immersion dyed and with repeat pattern</w:t>
            </w:r>
            <w:r w:rsidR="000D0D95">
              <w:t>.</w:t>
            </w:r>
          </w:p>
          <w:p w:rsidR="00B05278" w:rsidRDefault="005B3EA5" w:rsidP="00BF2DD9">
            <w:pPr>
              <w:pStyle w:val="ListParagraph"/>
              <w:numPr>
                <w:ilvl w:val="0"/>
                <w:numId w:val="30"/>
              </w:numPr>
              <w:spacing w:after="0" w:line="240" w:lineRule="auto"/>
            </w:pPr>
            <w:r w:rsidRPr="00B05278">
              <w:t>Excellent skills demonstrated in th</w:t>
            </w:r>
            <w:r>
              <w:t>e production of an immersion dyed Batik, hand painted with tjanting, brushes, stamps and other implements</w:t>
            </w:r>
            <w:r w:rsidR="000D0D95">
              <w:t>.</w:t>
            </w:r>
          </w:p>
          <w:p w:rsidR="009A21C3" w:rsidRDefault="009A21C3" w:rsidP="00BF2DD9">
            <w:pPr>
              <w:pStyle w:val="ListParagraph"/>
              <w:numPr>
                <w:ilvl w:val="0"/>
                <w:numId w:val="30"/>
              </w:numPr>
              <w:spacing w:after="0" w:line="240" w:lineRule="auto"/>
            </w:pPr>
            <w:r>
              <w:t>Comprehensive range of design solutions / test pieces and completed Batik artefacts</w:t>
            </w:r>
            <w:r w:rsidR="000D0D95">
              <w:t>.</w:t>
            </w:r>
          </w:p>
          <w:p w:rsidR="009A21C3" w:rsidRDefault="009A21C3" w:rsidP="00BF2DD9">
            <w:pPr>
              <w:pStyle w:val="ListParagraph"/>
              <w:numPr>
                <w:ilvl w:val="0"/>
                <w:numId w:val="30"/>
              </w:numPr>
              <w:spacing w:after="0" w:line="240" w:lineRule="auto"/>
            </w:pPr>
            <w:r>
              <w:t>Demonstration of design, support studies and completed Batik artefacts to set briefs</w:t>
            </w:r>
            <w:r w:rsidR="000D0D95">
              <w:t>.</w:t>
            </w:r>
          </w:p>
          <w:p w:rsidR="00B05278" w:rsidRDefault="00B05278" w:rsidP="00BF2DD9">
            <w:pPr>
              <w:spacing w:after="0" w:line="240" w:lineRule="auto"/>
              <w:rPr>
                <w:b/>
              </w:rPr>
            </w:pPr>
          </w:p>
          <w:p w:rsidR="00B05278" w:rsidRPr="00AA6FD5" w:rsidRDefault="00D607EB" w:rsidP="00BF2DD9">
            <w:pPr>
              <w:spacing w:after="0" w:line="240" w:lineRule="auto"/>
              <w:rPr>
                <w:b/>
              </w:rPr>
            </w:pPr>
            <w:r w:rsidRPr="00B05278">
              <w:rPr>
                <w:b/>
              </w:rPr>
              <w:t xml:space="preserve">Work </w:t>
            </w:r>
            <w:r w:rsidR="00B05278">
              <w:rPr>
                <w:b/>
              </w:rPr>
              <w:t>P</w:t>
            </w:r>
            <w:r w:rsidRPr="00B05278">
              <w:rPr>
                <w:b/>
              </w:rPr>
              <w:t>ractices</w:t>
            </w:r>
          </w:p>
          <w:p w:rsidR="00B05278" w:rsidRPr="00B05278" w:rsidRDefault="00B05278" w:rsidP="00BF2DD9">
            <w:pPr>
              <w:pStyle w:val="ListParagraph"/>
              <w:numPr>
                <w:ilvl w:val="0"/>
                <w:numId w:val="29"/>
              </w:numPr>
              <w:spacing w:after="0" w:line="240" w:lineRule="auto"/>
            </w:pPr>
            <w:r w:rsidRPr="00B05278">
              <w:t>Evidence of sa</w:t>
            </w:r>
            <w:r>
              <w:t>f</w:t>
            </w:r>
            <w:r w:rsidRPr="00B05278">
              <w:t>e workshop practices</w:t>
            </w:r>
            <w:r w:rsidR="000D0D95">
              <w:t>.</w:t>
            </w:r>
          </w:p>
          <w:p w:rsidR="009036D3" w:rsidRPr="00B05278" w:rsidRDefault="009036D3" w:rsidP="00BF2DD9">
            <w:pPr>
              <w:spacing w:after="0" w:line="240" w:lineRule="auto"/>
              <w:rPr>
                <w:b/>
              </w:rPr>
            </w:pPr>
          </w:p>
          <w:p w:rsidR="000D0D95" w:rsidRDefault="008F164E" w:rsidP="00BF2DD9">
            <w:pPr>
              <w:spacing w:after="0" w:line="240" w:lineRule="auto"/>
            </w:pPr>
            <w:r w:rsidRPr="006F495C">
              <w:t xml:space="preserve">Evidence for this assessment technique may take the form </w:t>
            </w:r>
            <w:r w:rsidRPr="005225A2">
              <w:t xml:space="preserve">of written, oral, graphic, audio, visual or digital evidence, or any combination of these (select as appropriate). </w:t>
            </w:r>
          </w:p>
          <w:p w:rsidR="008F164E" w:rsidRPr="006F495C" w:rsidRDefault="008F164E" w:rsidP="00BF2DD9">
            <w:pPr>
              <w:spacing w:after="0" w:line="240" w:lineRule="auto"/>
            </w:pPr>
            <w:r w:rsidRPr="005225A2">
              <w:t>Any audio, video or digital evidence must be provided in a suitable format.</w:t>
            </w:r>
            <w:r w:rsidR="00BF2DD9">
              <w:t xml:space="preserve"> </w:t>
            </w:r>
          </w:p>
          <w:p w:rsidR="008F164E" w:rsidRPr="006F495C" w:rsidRDefault="008F164E" w:rsidP="00BF2DD9">
            <w:pPr>
              <w:spacing w:after="0" w:line="240" w:lineRule="auto"/>
            </w:pPr>
            <w:r w:rsidRPr="006F495C">
              <w:t xml:space="preserve">All instructions for the </w:t>
            </w:r>
            <w:r>
              <w:t>learner</w:t>
            </w:r>
            <w:r w:rsidRPr="006F495C">
              <w:t xml:space="preserve"> must be clearly outlined in an </w:t>
            </w:r>
            <w:r w:rsidRPr="009036D3">
              <w:t>assessment brief</w:t>
            </w:r>
            <w:r w:rsidR="000D0D95">
              <w:t>.</w:t>
            </w:r>
          </w:p>
        </w:tc>
      </w:tr>
    </w:tbl>
    <w:p w:rsidR="008F164E" w:rsidRPr="006F495C" w:rsidRDefault="008F164E" w:rsidP="008F164E">
      <w:pPr>
        <w:spacing w:after="0" w:line="240" w:lineRule="auto"/>
        <w:rPr>
          <w:b/>
        </w:rPr>
      </w:pPr>
    </w:p>
    <w:p w:rsidR="002E095F" w:rsidRPr="006F495C" w:rsidRDefault="002E095F" w:rsidP="008F164E">
      <w:pPr>
        <w:spacing w:after="0" w:line="240" w:lineRule="auto"/>
        <w:rPr>
          <w:b/>
        </w:rPr>
      </w:pPr>
    </w:p>
    <w:p w:rsidR="008F164E" w:rsidRPr="006F495C" w:rsidRDefault="008F164E" w:rsidP="00BF2DD9">
      <w:pPr>
        <w:pStyle w:val="Heading1"/>
      </w:pPr>
      <w:r w:rsidRPr="006F495C">
        <w:t>Grading</w:t>
      </w: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Pr="006F495C" w:rsidRDefault="008F164E" w:rsidP="008F164E">
      <w:pPr>
        <w:spacing w:after="0" w:line="240" w:lineRule="auto"/>
      </w:pPr>
      <w:r w:rsidRPr="006F495C">
        <w:t>Unsuccessful:</w:t>
      </w:r>
      <w:r w:rsidRPr="006F495C">
        <w:tab/>
        <w:t>0% - 49%</w:t>
      </w:r>
    </w:p>
    <w:p w:rsidR="008F164E" w:rsidRDefault="008F164E" w:rsidP="008F164E"/>
    <w:p w:rsidR="008F164E" w:rsidRDefault="008F164E" w:rsidP="008F164E">
      <w:pPr>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w:rsidR="00BF2DD9" w:rsidRDefault="00BF2DD9" w:rsidP="00320242">
      <w:pPr>
        <w:spacing w:line="240" w:lineRule="auto"/>
        <w:jc w:val="center"/>
        <w:rPr>
          <w:rFonts w:cs="Calibri"/>
          <w:lang w:val="en-GB"/>
        </w:rPr>
        <w:sectPr w:rsidR="00BF2DD9" w:rsidSect="00BC1A2D">
          <w:headerReference w:type="default" r:id="rId11"/>
          <w:footerReference w:type="default" r:id="rId12"/>
          <w:pgSz w:w="11906" w:h="16838"/>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954"/>
      </w:tblGrid>
      <w:tr w:rsidR="008F164E" w:rsidRPr="006F495C" w:rsidTr="000D0D95">
        <w:trPr>
          <w:trHeight w:val="687"/>
        </w:trPr>
        <w:tc>
          <w:tcPr>
            <w:tcW w:w="3510" w:type="dxa"/>
          </w:tcPr>
          <w:p w:rsidR="005225A2" w:rsidRDefault="005225A2" w:rsidP="00320242">
            <w:pPr>
              <w:spacing w:after="0" w:line="240" w:lineRule="auto"/>
              <w:jc w:val="center"/>
              <w:rPr>
                <w:b/>
                <w:sz w:val="28"/>
                <w:szCs w:val="28"/>
              </w:rPr>
            </w:pPr>
            <w:r>
              <w:rPr>
                <w:b/>
                <w:sz w:val="28"/>
                <w:szCs w:val="28"/>
              </w:rPr>
              <w:t>Batik</w:t>
            </w:r>
          </w:p>
          <w:p w:rsidR="008F164E" w:rsidRPr="006F495C" w:rsidRDefault="005225A2" w:rsidP="00320242">
            <w:pPr>
              <w:spacing w:after="0" w:line="240" w:lineRule="auto"/>
              <w:jc w:val="center"/>
              <w:rPr>
                <w:b/>
                <w:sz w:val="28"/>
                <w:szCs w:val="28"/>
              </w:rPr>
            </w:pPr>
            <w:r>
              <w:rPr>
                <w:b/>
                <w:sz w:val="28"/>
                <w:szCs w:val="28"/>
              </w:rPr>
              <w:t>5N1566</w:t>
            </w:r>
          </w:p>
        </w:tc>
        <w:tc>
          <w:tcPr>
            <w:tcW w:w="5954" w:type="dxa"/>
          </w:tcPr>
          <w:p w:rsidR="008F164E" w:rsidRPr="006F495C" w:rsidRDefault="008F164E" w:rsidP="00320242">
            <w:pPr>
              <w:spacing w:after="0" w:line="240" w:lineRule="auto"/>
              <w:jc w:val="center"/>
              <w:rPr>
                <w:b/>
                <w:sz w:val="28"/>
              </w:rPr>
            </w:pPr>
            <w:r w:rsidRPr="006F495C">
              <w:rPr>
                <w:b/>
                <w:sz w:val="28"/>
              </w:rPr>
              <w:t>Learner Marking Sheet</w:t>
            </w:r>
          </w:p>
          <w:p w:rsidR="008F164E" w:rsidRPr="006F495C" w:rsidRDefault="005225A2" w:rsidP="00320242">
            <w:pPr>
              <w:spacing w:after="0" w:line="240" w:lineRule="auto"/>
              <w:jc w:val="center"/>
              <w:rPr>
                <w:b/>
                <w:sz w:val="28"/>
              </w:rPr>
            </w:pPr>
            <w:r>
              <w:rPr>
                <w:b/>
                <w:sz w:val="28"/>
              </w:rPr>
              <w:t xml:space="preserve">Portfolio / Collection of Work  </w:t>
            </w:r>
            <w:r w:rsidR="00BF2DD9">
              <w:rPr>
                <w:b/>
                <w:sz w:val="28"/>
              </w:rPr>
              <w:t>1</w:t>
            </w:r>
            <w:r>
              <w:rPr>
                <w:b/>
                <w:sz w:val="28"/>
              </w:rPr>
              <w:t>00%</w:t>
            </w:r>
          </w:p>
        </w:tc>
      </w:tr>
    </w:tbl>
    <w:p w:rsidR="008F164E" w:rsidRPr="006F495C" w:rsidRDefault="008F164E" w:rsidP="00320242">
      <w:pPr>
        <w:spacing w:line="240" w:lineRule="auto"/>
        <w:jc w:val="center"/>
      </w:pPr>
      <w:r w:rsidRPr="006F495C">
        <w:br w:type="textWrapping" w:clear="all"/>
      </w:r>
    </w:p>
    <w:p w:rsidR="008F164E" w:rsidRPr="00320242" w:rsidRDefault="008F164E" w:rsidP="00320242">
      <w:pPr>
        <w:spacing w:line="240" w:lineRule="auto"/>
        <w:rPr>
          <w:b/>
          <w:sz w:val="24"/>
        </w:rPr>
      </w:pPr>
      <w:r w:rsidRPr="00320242">
        <w:rPr>
          <w:b/>
          <w:sz w:val="24"/>
        </w:rPr>
        <w:t>Learner’s Name: _________________________</w:t>
      </w:r>
      <w:r w:rsidR="00320242" w:rsidRPr="00320242">
        <w:rPr>
          <w:b/>
          <w:sz w:val="24"/>
        </w:rPr>
        <w:t>_______</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134"/>
      </w:tblGrid>
      <w:tr w:rsidR="008F164E" w:rsidRPr="006F495C" w:rsidTr="000D0D95">
        <w:tc>
          <w:tcPr>
            <w:tcW w:w="7196" w:type="dxa"/>
          </w:tcPr>
          <w:p w:rsidR="008F164E" w:rsidRPr="006F495C" w:rsidRDefault="008F164E" w:rsidP="00320242">
            <w:pPr>
              <w:spacing w:after="0" w:line="240" w:lineRule="auto"/>
              <w:jc w:val="center"/>
              <w:rPr>
                <w:b/>
                <w:sz w:val="28"/>
                <w:szCs w:val="28"/>
              </w:rPr>
            </w:pPr>
            <w:r w:rsidRPr="006F495C">
              <w:rPr>
                <w:b/>
                <w:sz w:val="28"/>
                <w:szCs w:val="28"/>
              </w:rPr>
              <w:t>Assessment Criteria</w:t>
            </w:r>
          </w:p>
          <w:p w:rsidR="008F164E" w:rsidRPr="006F495C" w:rsidRDefault="008F164E" w:rsidP="00320242">
            <w:pPr>
              <w:spacing w:after="0" w:line="240" w:lineRule="auto"/>
              <w:jc w:val="center"/>
            </w:pPr>
          </w:p>
        </w:tc>
        <w:tc>
          <w:tcPr>
            <w:tcW w:w="1417" w:type="dxa"/>
          </w:tcPr>
          <w:p w:rsidR="008F164E" w:rsidRPr="006F495C" w:rsidRDefault="008F164E" w:rsidP="00320242">
            <w:pPr>
              <w:spacing w:after="0" w:line="240" w:lineRule="auto"/>
              <w:jc w:val="center"/>
            </w:pPr>
            <w:r w:rsidRPr="006F495C">
              <w:rPr>
                <w:b/>
                <w:sz w:val="28"/>
                <w:szCs w:val="28"/>
              </w:rPr>
              <w:t>MaximumMark</w:t>
            </w:r>
          </w:p>
        </w:tc>
        <w:tc>
          <w:tcPr>
            <w:tcW w:w="1134" w:type="dxa"/>
          </w:tcPr>
          <w:p w:rsidR="008F164E" w:rsidRPr="006F495C" w:rsidRDefault="008F164E" w:rsidP="00320242">
            <w:pPr>
              <w:spacing w:after="0" w:line="240" w:lineRule="auto"/>
              <w:jc w:val="center"/>
            </w:pPr>
            <w:r w:rsidRPr="006F495C">
              <w:rPr>
                <w:b/>
                <w:sz w:val="28"/>
                <w:szCs w:val="28"/>
              </w:rPr>
              <w:t>LearnerMark</w:t>
            </w:r>
          </w:p>
        </w:tc>
      </w:tr>
      <w:tr w:rsidR="008F164E" w:rsidRPr="006F495C" w:rsidTr="000D0D95">
        <w:tc>
          <w:tcPr>
            <w:tcW w:w="7196" w:type="dxa"/>
          </w:tcPr>
          <w:p w:rsidR="00B21F0F" w:rsidRPr="00971978" w:rsidRDefault="00650561" w:rsidP="00320242">
            <w:pPr>
              <w:spacing w:after="0" w:line="240" w:lineRule="auto"/>
              <w:rPr>
                <w:b/>
              </w:rPr>
            </w:pPr>
            <w:r w:rsidRPr="00B05278">
              <w:rPr>
                <w:b/>
              </w:rPr>
              <w:t>Research and Design</w:t>
            </w:r>
          </w:p>
          <w:p w:rsidR="00B21F0F" w:rsidRDefault="00B21F0F" w:rsidP="00320242">
            <w:pPr>
              <w:pStyle w:val="ListParagraph"/>
              <w:numPr>
                <w:ilvl w:val="0"/>
                <w:numId w:val="31"/>
              </w:numPr>
              <w:spacing w:after="0" w:line="240" w:lineRule="auto"/>
            </w:pPr>
            <w:r>
              <w:t>Comprehensive examination of Batik processes</w:t>
            </w:r>
            <w:r w:rsidR="000D0D95">
              <w:t>.</w:t>
            </w:r>
          </w:p>
          <w:p w:rsidR="00B21F0F" w:rsidRDefault="000D0D95" w:rsidP="00320242">
            <w:pPr>
              <w:pStyle w:val="ListParagraph"/>
              <w:numPr>
                <w:ilvl w:val="0"/>
                <w:numId w:val="31"/>
              </w:numPr>
              <w:spacing w:after="0" w:line="240" w:lineRule="auto"/>
            </w:pPr>
            <w:r>
              <w:t>Comprehensive</w:t>
            </w:r>
            <w:r w:rsidR="00B21F0F">
              <w:t xml:space="preserve"> analysis of characteristics and application of traditional </w:t>
            </w:r>
            <w:r w:rsidR="00132AA0">
              <w:t xml:space="preserve">and contemporary </w:t>
            </w:r>
            <w:r w:rsidR="00B21F0F">
              <w:t>Batik works</w:t>
            </w:r>
            <w:r>
              <w:t>.</w:t>
            </w:r>
          </w:p>
          <w:p w:rsidR="00B21F0F" w:rsidRDefault="00B21F0F" w:rsidP="00320242">
            <w:pPr>
              <w:pStyle w:val="ListParagraph"/>
              <w:numPr>
                <w:ilvl w:val="0"/>
                <w:numId w:val="31"/>
              </w:numPr>
              <w:spacing w:after="0" w:line="240" w:lineRule="auto"/>
            </w:pPr>
            <w:r>
              <w:t>Exploration of the history of Batik</w:t>
            </w:r>
            <w:r w:rsidR="000D0D95">
              <w:t>.</w:t>
            </w:r>
          </w:p>
          <w:p w:rsidR="00B21F0F" w:rsidRDefault="00B21F0F" w:rsidP="00320242">
            <w:pPr>
              <w:pStyle w:val="ListParagraph"/>
              <w:numPr>
                <w:ilvl w:val="0"/>
                <w:numId w:val="30"/>
              </w:numPr>
              <w:spacing w:after="0" w:line="240" w:lineRule="auto"/>
            </w:pPr>
            <w:r>
              <w:t>Demonstration of use of</w:t>
            </w:r>
            <w:r w:rsidR="000D0D95">
              <w:t xml:space="preserve"> design principles and elements.</w:t>
            </w:r>
          </w:p>
          <w:p w:rsidR="00B21F0F" w:rsidRDefault="00B21F0F" w:rsidP="00320242">
            <w:pPr>
              <w:pStyle w:val="ListParagraph"/>
              <w:numPr>
                <w:ilvl w:val="0"/>
                <w:numId w:val="30"/>
              </w:numPr>
              <w:spacing w:after="0" w:line="240" w:lineRule="auto"/>
            </w:pPr>
            <w:r>
              <w:t>Comprehensive interpretation of source material</w:t>
            </w:r>
            <w:r w:rsidR="000D0D95">
              <w:t>.</w:t>
            </w:r>
          </w:p>
          <w:p w:rsidR="00485890" w:rsidRDefault="00AA6FD5" w:rsidP="00320242">
            <w:pPr>
              <w:pStyle w:val="ListParagraph"/>
              <w:numPr>
                <w:ilvl w:val="0"/>
                <w:numId w:val="31"/>
              </w:numPr>
              <w:spacing w:after="0" w:line="240" w:lineRule="auto"/>
            </w:pPr>
            <w:r>
              <w:t>Demonstration of effective</w:t>
            </w:r>
            <w:r w:rsidR="00485890">
              <w:t xml:space="preserve"> organisational skills</w:t>
            </w:r>
            <w:r w:rsidR="000D0D95">
              <w:t>.</w:t>
            </w:r>
          </w:p>
          <w:p w:rsidR="00B21F0F" w:rsidRPr="00B05278" w:rsidRDefault="00B21F0F" w:rsidP="00320242">
            <w:pPr>
              <w:pStyle w:val="ListParagraph"/>
              <w:numPr>
                <w:ilvl w:val="0"/>
                <w:numId w:val="30"/>
              </w:numPr>
              <w:spacing w:after="0" w:line="240" w:lineRule="auto"/>
            </w:pPr>
            <w:r w:rsidRPr="00B05278">
              <w:t>Critical appraisal of designs and finished work carried out</w:t>
            </w:r>
            <w:r w:rsidR="000D0D95">
              <w:t>.</w:t>
            </w:r>
          </w:p>
          <w:p w:rsidR="008F164E" w:rsidRPr="006F495C" w:rsidRDefault="008F164E" w:rsidP="00320242">
            <w:pPr>
              <w:spacing w:after="0" w:line="240" w:lineRule="auto"/>
              <w:ind w:left="720"/>
              <w:rPr>
                <w:highlight w:val="lightGray"/>
              </w:rPr>
            </w:pPr>
          </w:p>
        </w:tc>
        <w:tc>
          <w:tcPr>
            <w:tcW w:w="1417" w:type="dxa"/>
            <w:shd w:val="clear" w:color="auto" w:fill="auto"/>
          </w:tcPr>
          <w:p w:rsidR="00473682" w:rsidRPr="00320242" w:rsidRDefault="00473682" w:rsidP="00320242">
            <w:pPr>
              <w:spacing w:after="0" w:line="240" w:lineRule="auto"/>
              <w:jc w:val="center"/>
              <w:rPr>
                <w:b/>
                <w:sz w:val="24"/>
              </w:rPr>
            </w:pPr>
          </w:p>
          <w:p w:rsidR="00473682" w:rsidRPr="00320242" w:rsidRDefault="00473682" w:rsidP="00320242">
            <w:pPr>
              <w:spacing w:after="0" w:line="240" w:lineRule="auto"/>
              <w:jc w:val="center"/>
              <w:rPr>
                <w:b/>
                <w:sz w:val="24"/>
              </w:rPr>
            </w:pPr>
          </w:p>
          <w:p w:rsidR="008F164E" w:rsidRPr="00320242" w:rsidRDefault="00473682" w:rsidP="00320242">
            <w:pPr>
              <w:spacing w:after="0" w:line="240" w:lineRule="auto"/>
              <w:jc w:val="center"/>
              <w:rPr>
                <w:b/>
                <w:sz w:val="24"/>
                <w:highlight w:val="lightGray"/>
              </w:rPr>
            </w:pPr>
            <w:r w:rsidRPr="00320242">
              <w:rPr>
                <w:b/>
                <w:sz w:val="24"/>
              </w:rPr>
              <w:t>40</w:t>
            </w:r>
          </w:p>
        </w:tc>
        <w:tc>
          <w:tcPr>
            <w:tcW w:w="1134" w:type="dxa"/>
          </w:tcPr>
          <w:p w:rsidR="008F164E" w:rsidRPr="006F495C" w:rsidRDefault="008F164E" w:rsidP="00320242">
            <w:pPr>
              <w:spacing w:after="0" w:line="240" w:lineRule="auto"/>
              <w:jc w:val="center"/>
            </w:pPr>
          </w:p>
        </w:tc>
      </w:tr>
      <w:tr w:rsidR="008F164E" w:rsidRPr="006F495C" w:rsidTr="000D0D95">
        <w:tc>
          <w:tcPr>
            <w:tcW w:w="7196" w:type="dxa"/>
          </w:tcPr>
          <w:p w:rsidR="00D20F03" w:rsidRDefault="008F164E" w:rsidP="00320242">
            <w:pPr>
              <w:spacing w:after="0" w:line="240" w:lineRule="auto"/>
              <w:rPr>
                <w:b/>
              </w:rPr>
            </w:pPr>
            <w:r w:rsidRPr="006F495C">
              <w:tab/>
            </w:r>
            <w:r w:rsidRPr="006F495C">
              <w:br/>
            </w:r>
            <w:r w:rsidR="00D20F03" w:rsidRPr="00B05278">
              <w:rPr>
                <w:b/>
              </w:rPr>
              <w:t>Batik Skills and Techniques</w:t>
            </w:r>
          </w:p>
          <w:p w:rsidR="00D20F03" w:rsidRDefault="00D20F03" w:rsidP="00320242">
            <w:pPr>
              <w:pStyle w:val="ListParagraph"/>
              <w:numPr>
                <w:ilvl w:val="0"/>
                <w:numId w:val="30"/>
              </w:numPr>
              <w:spacing w:after="0" w:line="240" w:lineRule="auto"/>
            </w:pPr>
            <w:r>
              <w:t>Demonstration of waxing processes and safe use of waxing tools</w:t>
            </w:r>
            <w:r w:rsidR="000D0D95">
              <w:t>.</w:t>
            </w:r>
          </w:p>
          <w:p w:rsidR="00D20F03" w:rsidRDefault="00D20F03" w:rsidP="00320242">
            <w:pPr>
              <w:pStyle w:val="ListParagraph"/>
              <w:numPr>
                <w:ilvl w:val="0"/>
                <w:numId w:val="30"/>
              </w:numPr>
              <w:spacing w:after="0" w:line="240" w:lineRule="auto"/>
            </w:pPr>
            <w:r>
              <w:t>Demonstration of immersion dyeing</w:t>
            </w:r>
            <w:r w:rsidR="00B21F0F">
              <w:t xml:space="preserve"> / </w:t>
            </w:r>
            <w:r>
              <w:t>topical dyeing</w:t>
            </w:r>
            <w:r w:rsidR="00B21F0F">
              <w:t xml:space="preserve"> / </w:t>
            </w:r>
            <w:r>
              <w:t>preparation and fixing dye</w:t>
            </w:r>
            <w:r w:rsidR="00B21F0F">
              <w:t>s /</w:t>
            </w:r>
            <w:r>
              <w:t xml:space="preserve"> wax removal</w:t>
            </w:r>
            <w:r w:rsidR="000D0D95">
              <w:t>.</w:t>
            </w:r>
          </w:p>
          <w:p w:rsidR="00D20F03" w:rsidRDefault="00D20F03" w:rsidP="00320242">
            <w:pPr>
              <w:pStyle w:val="ListParagraph"/>
              <w:numPr>
                <w:ilvl w:val="0"/>
                <w:numId w:val="30"/>
              </w:numPr>
              <w:spacing w:after="0" w:line="240" w:lineRule="auto"/>
            </w:pPr>
            <w:r w:rsidRPr="00B05278">
              <w:t>Excellent skills demonstrated in the production of a stamp printed Batik</w:t>
            </w:r>
            <w:r w:rsidR="00650561">
              <w:t>, immersion dyed and with repeat pattern</w:t>
            </w:r>
            <w:r w:rsidR="000D0D95">
              <w:t>.</w:t>
            </w:r>
          </w:p>
          <w:p w:rsidR="00650561" w:rsidRDefault="00650561" w:rsidP="00320242">
            <w:pPr>
              <w:pStyle w:val="ListParagraph"/>
              <w:numPr>
                <w:ilvl w:val="0"/>
                <w:numId w:val="30"/>
              </w:numPr>
              <w:spacing w:after="0" w:line="240" w:lineRule="auto"/>
            </w:pPr>
            <w:r w:rsidRPr="00B05278">
              <w:t>Excellent skills demonstrated in th</w:t>
            </w:r>
            <w:r>
              <w:t>e production of an immersion dyed Batik, hand painted with tjanting, brushes, stamps and other implements</w:t>
            </w:r>
            <w:r w:rsidR="000D0D95">
              <w:t>.</w:t>
            </w:r>
          </w:p>
          <w:p w:rsidR="00B21F0F" w:rsidRDefault="00B21F0F" w:rsidP="00320242">
            <w:pPr>
              <w:pStyle w:val="ListParagraph"/>
              <w:numPr>
                <w:ilvl w:val="0"/>
                <w:numId w:val="30"/>
              </w:numPr>
              <w:spacing w:after="0" w:line="240" w:lineRule="auto"/>
            </w:pPr>
            <w:r>
              <w:t>Comprehensive range of design solutions</w:t>
            </w:r>
            <w:r w:rsidR="009A21C3">
              <w:t xml:space="preserve"> / test pieces and completed Batik artefacts</w:t>
            </w:r>
            <w:r w:rsidR="000D0D95">
              <w:t>.</w:t>
            </w:r>
          </w:p>
          <w:p w:rsidR="009A21C3" w:rsidRDefault="009A21C3" w:rsidP="00320242">
            <w:pPr>
              <w:pStyle w:val="ListParagraph"/>
              <w:numPr>
                <w:ilvl w:val="0"/>
                <w:numId w:val="30"/>
              </w:numPr>
              <w:spacing w:after="0" w:line="240" w:lineRule="auto"/>
            </w:pPr>
            <w:r>
              <w:t>Demonstration of design, support studies and completed Batik artefacts to set briefs</w:t>
            </w:r>
            <w:r w:rsidR="000D0D95">
              <w:t>.</w:t>
            </w:r>
          </w:p>
          <w:p w:rsidR="008F164E" w:rsidRPr="006F495C" w:rsidRDefault="008F164E" w:rsidP="00320242">
            <w:pPr>
              <w:spacing w:after="0" w:line="240" w:lineRule="auto"/>
            </w:pPr>
          </w:p>
        </w:tc>
        <w:tc>
          <w:tcPr>
            <w:tcW w:w="1417" w:type="dxa"/>
          </w:tcPr>
          <w:p w:rsidR="00473682" w:rsidRPr="00320242" w:rsidRDefault="00473682" w:rsidP="00320242">
            <w:pPr>
              <w:spacing w:after="0" w:line="240" w:lineRule="auto"/>
              <w:jc w:val="center"/>
              <w:rPr>
                <w:b/>
                <w:sz w:val="24"/>
              </w:rPr>
            </w:pPr>
          </w:p>
          <w:p w:rsidR="00473682" w:rsidRPr="00320242" w:rsidRDefault="00473682" w:rsidP="00320242">
            <w:pPr>
              <w:spacing w:after="0" w:line="240" w:lineRule="auto"/>
              <w:jc w:val="center"/>
              <w:rPr>
                <w:b/>
                <w:sz w:val="24"/>
              </w:rPr>
            </w:pPr>
          </w:p>
          <w:p w:rsidR="00473682" w:rsidRPr="00320242" w:rsidRDefault="00473682" w:rsidP="00320242">
            <w:pPr>
              <w:spacing w:after="0" w:line="240" w:lineRule="auto"/>
              <w:jc w:val="center"/>
              <w:rPr>
                <w:b/>
                <w:sz w:val="24"/>
              </w:rPr>
            </w:pPr>
          </w:p>
          <w:p w:rsidR="00473682" w:rsidRPr="00320242" w:rsidRDefault="00473682" w:rsidP="00320242">
            <w:pPr>
              <w:spacing w:after="0" w:line="240" w:lineRule="auto"/>
              <w:jc w:val="center"/>
              <w:rPr>
                <w:b/>
                <w:sz w:val="24"/>
              </w:rPr>
            </w:pPr>
          </w:p>
          <w:p w:rsidR="008F164E" w:rsidRPr="00320242" w:rsidRDefault="00B21F0F" w:rsidP="00320242">
            <w:pPr>
              <w:spacing w:after="0" w:line="240" w:lineRule="auto"/>
              <w:jc w:val="center"/>
              <w:rPr>
                <w:b/>
                <w:sz w:val="24"/>
              </w:rPr>
            </w:pPr>
            <w:r w:rsidRPr="00320242">
              <w:rPr>
                <w:b/>
                <w:sz w:val="24"/>
              </w:rPr>
              <w:t>5</w:t>
            </w:r>
            <w:r w:rsidR="00473682" w:rsidRPr="00320242">
              <w:rPr>
                <w:b/>
                <w:sz w:val="24"/>
              </w:rPr>
              <w:t>0</w:t>
            </w:r>
          </w:p>
        </w:tc>
        <w:tc>
          <w:tcPr>
            <w:tcW w:w="1134" w:type="dxa"/>
          </w:tcPr>
          <w:p w:rsidR="008F164E" w:rsidRPr="006F495C" w:rsidRDefault="008F164E" w:rsidP="00320242">
            <w:pPr>
              <w:spacing w:after="0" w:line="240" w:lineRule="auto"/>
              <w:jc w:val="center"/>
            </w:pPr>
          </w:p>
        </w:tc>
      </w:tr>
      <w:tr w:rsidR="008F164E" w:rsidRPr="006F495C" w:rsidTr="000D0D95">
        <w:tc>
          <w:tcPr>
            <w:tcW w:w="7196" w:type="dxa"/>
          </w:tcPr>
          <w:p w:rsidR="00650561" w:rsidRPr="00B05278" w:rsidRDefault="00650561" w:rsidP="00320242">
            <w:pPr>
              <w:spacing w:after="0" w:line="240" w:lineRule="auto"/>
              <w:rPr>
                <w:b/>
              </w:rPr>
            </w:pPr>
            <w:r w:rsidRPr="00B05278">
              <w:rPr>
                <w:b/>
              </w:rPr>
              <w:t xml:space="preserve">Work </w:t>
            </w:r>
            <w:r>
              <w:rPr>
                <w:b/>
              </w:rPr>
              <w:t>P</w:t>
            </w:r>
            <w:r w:rsidRPr="00B05278">
              <w:rPr>
                <w:b/>
              </w:rPr>
              <w:t>ractices</w:t>
            </w:r>
          </w:p>
          <w:p w:rsidR="008F164E" w:rsidRDefault="00650561" w:rsidP="00320242">
            <w:pPr>
              <w:pStyle w:val="ListParagraph"/>
              <w:numPr>
                <w:ilvl w:val="0"/>
                <w:numId w:val="29"/>
              </w:numPr>
              <w:spacing w:after="0" w:line="240" w:lineRule="auto"/>
            </w:pPr>
            <w:r w:rsidRPr="00B05278">
              <w:t>Evidence of sa</w:t>
            </w:r>
            <w:r>
              <w:t>f</w:t>
            </w:r>
            <w:r w:rsidRPr="00B05278">
              <w:t>e workshop practices</w:t>
            </w:r>
            <w:r w:rsidR="000D0D95">
              <w:t>.</w:t>
            </w:r>
          </w:p>
          <w:p w:rsidR="00AA6FD5" w:rsidRPr="006F495C" w:rsidRDefault="00AA6FD5" w:rsidP="00320242">
            <w:pPr>
              <w:pStyle w:val="ListParagraph"/>
              <w:spacing w:after="0" w:line="240" w:lineRule="auto"/>
            </w:pPr>
          </w:p>
        </w:tc>
        <w:tc>
          <w:tcPr>
            <w:tcW w:w="1417" w:type="dxa"/>
          </w:tcPr>
          <w:p w:rsidR="00B21F0F" w:rsidRPr="00320242" w:rsidRDefault="00B21F0F" w:rsidP="00320242">
            <w:pPr>
              <w:spacing w:after="0" w:line="240" w:lineRule="auto"/>
              <w:jc w:val="center"/>
              <w:rPr>
                <w:b/>
                <w:sz w:val="24"/>
              </w:rPr>
            </w:pPr>
          </w:p>
          <w:p w:rsidR="008F164E" w:rsidRPr="00320242" w:rsidRDefault="00B21F0F" w:rsidP="00320242">
            <w:pPr>
              <w:spacing w:after="0" w:line="240" w:lineRule="auto"/>
              <w:jc w:val="center"/>
              <w:rPr>
                <w:b/>
                <w:sz w:val="24"/>
              </w:rPr>
            </w:pPr>
            <w:r w:rsidRPr="00320242">
              <w:rPr>
                <w:b/>
                <w:sz w:val="24"/>
              </w:rPr>
              <w:t>10</w:t>
            </w:r>
          </w:p>
        </w:tc>
        <w:tc>
          <w:tcPr>
            <w:tcW w:w="1134" w:type="dxa"/>
          </w:tcPr>
          <w:p w:rsidR="008F164E" w:rsidRPr="006F495C" w:rsidRDefault="008F164E" w:rsidP="00320242">
            <w:pPr>
              <w:spacing w:after="0" w:line="240" w:lineRule="auto"/>
              <w:jc w:val="center"/>
            </w:pPr>
          </w:p>
        </w:tc>
      </w:tr>
      <w:tr w:rsidR="008F164E" w:rsidRPr="006F495C" w:rsidTr="000D0D95">
        <w:tc>
          <w:tcPr>
            <w:tcW w:w="7196" w:type="dxa"/>
          </w:tcPr>
          <w:p w:rsidR="008F164E" w:rsidRPr="00320242" w:rsidRDefault="008F164E" w:rsidP="00320242">
            <w:pPr>
              <w:autoSpaceDE w:val="0"/>
              <w:autoSpaceDN w:val="0"/>
              <w:adjustRightInd w:val="0"/>
              <w:spacing w:after="0" w:line="240" w:lineRule="auto"/>
              <w:ind w:left="360"/>
              <w:jc w:val="right"/>
              <w:rPr>
                <w:b/>
                <w:sz w:val="24"/>
              </w:rPr>
            </w:pPr>
            <w:r w:rsidRPr="00320242">
              <w:rPr>
                <w:b/>
                <w:sz w:val="28"/>
              </w:rPr>
              <w:t>Total Mark</w:t>
            </w:r>
          </w:p>
        </w:tc>
        <w:tc>
          <w:tcPr>
            <w:tcW w:w="1417" w:type="dxa"/>
          </w:tcPr>
          <w:p w:rsidR="008F164E" w:rsidRPr="00320242" w:rsidRDefault="005225A2" w:rsidP="00320242">
            <w:pPr>
              <w:spacing w:after="0" w:line="240" w:lineRule="auto"/>
              <w:jc w:val="center"/>
              <w:rPr>
                <w:sz w:val="24"/>
              </w:rPr>
            </w:pPr>
            <w:r w:rsidRPr="00320242">
              <w:rPr>
                <w:sz w:val="28"/>
              </w:rPr>
              <w:t>100</w:t>
            </w:r>
          </w:p>
        </w:tc>
        <w:tc>
          <w:tcPr>
            <w:tcW w:w="1134" w:type="dxa"/>
          </w:tcPr>
          <w:p w:rsidR="008F164E" w:rsidRPr="006F495C" w:rsidRDefault="008F164E" w:rsidP="00320242">
            <w:pPr>
              <w:spacing w:after="0" w:line="240" w:lineRule="auto"/>
              <w:jc w:val="center"/>
            </w:pPr>
          </w:p>
        </w:tc>
      </w:tr>
    </w:tbl>
    <w:p w:rsidR="008F164E" w:rsidRPr="006F495C" w:rsidRDefault="008F164E" w:rsidP="00320242">
      <w:pPr>
        <w:autoSpaceDE w:val="0"/>
        <w:autoSpaceDN w:val="0"/>
        <w:adjustRightInd w:val="0"/>
        <w:spacing w:after="0" w:line="240" w:lineRule="auto"/>
        <w:jc w:val="center"/>
      </w:pPr>
    </w:p>
    <w:p w:rsidR="00320242" w:rsidRPr="00320242" w:rsidRDefault="00320242" w:rsidP="00320242">
      <w:pPr>
        <w:spacing w:line="240" w:lineRule="auto"/>
        <w:ind w:right="-1039"/>
        <w:jc w:val="center"/>
        <w:rPr>
          <w:b/>
          <w:i/>
          <w:sz w:val="24"/>
        </w:rPr>
      </w:pPr>
      <w:r w:rsidRPr="00320242">
        <w:rPr>
          <w:b/>
          <w:i/>
          <w:sz w:val="24"/>
        </w:rPr>
        <w:t>NO ROUNDING OF MARKS</w:t>
      </w:r>
    </w:p>
    <w:p w:rsidR="00320242" w:rsidRDefault="00320242" w:rsidP="00320242">
      <w:pPr>
        <w:spacing w:line="240" w:lineRule="auto"/>
        <w:ind w:right="-1039"/>
        <w:jc w:val="center"/>
        <w:rPr>
          <w:sz w:val="24"/>
        </w:rPr>
      </w:pPr>
      <w:r w:rsidRPr="00320242">
        <w:rPr>
          <w:sz w:val="24"/>
        </w:rPr>
        <w:t>The Assessor has signed the Summary Results Sheet to verify that the evidence presented in the attached portfolio is the work of the named learner and that the marks awarded here have been transcribed to the Summary Results Sheet</w:t>
      </w:r>
    </w:p>
    <w:p w:rsidR="00320242" w:rsidRPr="00320242" w:rsidRDefault="00320242" w:rsidP="00320242">
      <w:pPr>
        <w:spacing w:line="240" w:lineRule="auto"/>
        <w:ind w:right="-1039"/>
        <w:jc w:val="center"/>
        <w:rPr>
          <w:sz w:val="24"/>
        </w:rPr>
      </w:pPr>
    </w:p>
    <w:p w:rsidR="008F164E" w:rsidRPr="00320242" w:rsidRDefault="008F164E" w:rsidP="008F164E">
      <w:pPr>
        <w:spacing w:line="480" w:lineRule="auto"/>
        <w:ind w:right="-1039"/>
        <w:rPr>
          <w:b/>
          <w:sz w:val="24"/>
        </w:rPr>
      </w:pPr>
      <w:r w:rsidRPr="00320242">
        <w:rPr>
          <w:b/>
          <w:sz w:val="24"/>
        </w:rPr>
        <w:t xml:space="preserve">External Authenticator’s Signature: </w:t>
      </w:r>
      <w:r w:rsidRPr="00320242">
        <w:rPr>
          <w:b/>
          <w:sz w:val="24"/>
        </w:rPr>
        <w:tab/>
        <w:t>_________________________Date: ___________________</w:t>
      </w:r>
    </w:p>
    <w:sectPr w:rsidR="008F164E" w:rsidRPr="00320242" w:rsidSect="000A13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1A28" w:rsidRDefault="00C71A28" w:rsidP="008F164E">
      <w:pPr>
        <w:spacing w:after="0" w:line="240" w:lineRule="auto"/>
      </w:pPr>
      <w:r>
        <w:separator/>
      </w:r>
    </w:p>
  </w:endnote>
  <w:endnote w:type="continuationSeparator" w:id="0">
    <w:p w:rsidR="00C71A28" w:rsidRDefault="00C71A28"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2DD9" w:rsidRPr="00BF2DD9" w:rsidRDefault="00BF2DD9" w:rsidP="00BF2DD9">
    <w:pPr>
      <w:pStyle w:val="Footer"/>
      <w:rPr>
        <w:i/>
        <w:sz w:val="20"/>
      </w:rPr>
    </w:pPr>
    <w:r>
      <w:rPr>
        <w:i/>
        <w:sz w:val="20"/>
      </w:rPr>
      <w:t>Doc No: 5N1566-0</w:t>
    </w:r>
    <w:r w:rsidR="000D0D95">
      <w:rPr>
        <w:i/>
        <w:sz w:val="20"/>
      </w:rPr>
      <w:t>2</w:t>
    </w:r>
    <w:r>
      <w:rPr>
        <w:i/>
        <w:sz w:val="20"/>
      </w:rPr>
      <w:tab/>
      <w:t>Effective Date: 1st September 20</w:t>
    </w:r>
    <w:r w:rsidR="000D0D95">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9831DD">
      <w:rPr>
        <w:i/>
        <w:noProof/>
        <w:sz w:val="20"/>
      </w:rPr>
      <w:t>5</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9831DD">
      <w:rPr>
        <w:i/>
        <w:noProof/>
        <w:sz w:val="20"/>
      </w:rPr>
      <w:t>11</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1A28" w:rsidRDefault="00C71A28" w:rsidP="008F164E">
      <w:pPr>
        <w:spacing w:after="0" w:line="240" w:lineRule="auto"/>
      </w:pPr>
      <w:r>
        <w:separator/>
      </w:r>
    </w:p>
  </w:footnote>
  <w:footnote w:type="continuationSeparator" w:id="0">
    <w:p w:rsidR="00C71A28" w:rsidRDefault="00C71A28"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D95" w:rsidRPr="00A31103" w:rsidRDefault="000D0D95" w:rsidP="000D0D95">
    <w:pPr>
      <w:pStyle w:val="NoSpacing"/>
      <w:spacing w:before="80" w:after="120"/>
      <w:ind w:left="0"/>
      <w:jc w:val="center"/>
      <w:rPr>
        <w:i/>
        <w:sz w:val="16"/>
      </w:rPr>
    </w:pPr>
    <w:bookmarkStart w:id="0" w:name="Section11"/>
    <w:bookmarkEnd w:id="0"/>
    <w:r w:rsidRPr="00A31103">
      <w:rPr>
        <w:i/>
        <w:sz w:val="18"/>
      </w:rPr>
      <w:t>Laois and Offaly ETB</w:t>
    </w:r>
  </w:p>
  <w:p w:rsidR="00BF2DD9" w:rsidRPr="000D0D95" w:rsidRDefault="00BF2DD9" w:rsidP="000D0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5C44"/>
    <w:multiLevelType w:val="hybridMultilevel"/>
    <w:tmpl w:val="C302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B01F96"/>
    <w:multiLevelType w:val="hybridMultilevel"/>
    <w:tmpl w:val="D7B24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16BF7"/>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CF016C"/>
    <w:multiLevelType w:val="hybridMultilevel"/>
    <w:tmpl w:val="88A80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667DC3"/>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94455E"/>
    <w:multiLevelType w:val="hybridMultilevel"/>
    <w:tmpl w:val="C2F47BF8"/>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8" w15:restartNumberingAfterBreak="0">
    <w:nsid w:val="104C5660"/>
    <w:multiLevelType w:val="hybridMultilevel"/>
    <w:tmpl w:val="C5A84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37523"/>
    <w:multiLevelType w:val="hybridMultilevel"/>
    <w:tmpl w:val="FFA036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F80536"/>
    <w:multiLevelType w:val="hybridMultilevel"/>
    <w:tmpl w:val="50AC5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CE2782"/>
    <w:multiLevelType w:val="hybridMultilevel"/>
    <w:tmpl w:val="DE064720"/>
    <w:lvl w:ilvl="0" w:tplc="DD4EB43E">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2" w15:restartNumberingAfterBreak="0">
    <w:nsid w:val="1A44576E"/>
    <w:multiLevelType w:val="hybridMultilevel"/>
    <w:tmpl w:val="DF3463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1BE30EB2"/>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CC4510A"/>
    <w:multiLevelType w:val="hybridMultilevel"/>
    <w:tmpl w:val="7FE4E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2BD5994"/>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F961D6"/>
    <w:multiLevelType w:val="hybridMultilevel"/>
    <w:tmpl w:val="2C2CF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64753F"/>
    <w:multiLevelType w:val="hybridMultilevel"/>
    <w:tmpl w:val="CBAE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C7382"/>
    <w:multiLevelType w:val="hybridMultilevel"/>
    <w:tmpl w:val="03529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C24CD0"/>
    <w:multiLevelType w:val="hybridMultilevel"/>
    <w:tmpl w:val="35A6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00AD0"/>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F3F4FC0"/>
    <w:multiLevelType w:val="hybridMultilevel"/>
    <w:tmpl w:val="9F54D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7376D3"/>
    <w:multiLevelType w:val="hybridMultilevel"/>
    <w:tmpl w:val="5074D7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0A318AF"/>
    <w:multiLevelType w:val="hybridMultilevel"/>
    <w:tmpl w:val="6D7CC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853C57"/>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82778F9"/>
    <w:multiLevelType w:val="hybridMultilevel"/>
    <w:tmpl w:val="D408AE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D330C7B"/>
    <w:multiLevelType w:val="hybridMultilevel"/>
    <w:tmpl w:val="443C0962"/>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8" w15:restartNumberingAfterBreak="0">
    <w:nsid w:val="3DDD0243"/>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E74390B"/>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18D70D2"/>
    <w:multiLevelType w:val="hybridMultilevel"/>
    <w:tmpl w:val="E72E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67B31"/>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E097E18"/>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E1F4C14"/>
    <w:multiLevelType w:val="hybridMultilevel"/>
    <w:tmpl w:val="2A6A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E48B7"/>
    <w:multiLevelType w:val="hybridMultilevel"/>
    <w:tmpl w:val="7C52ED2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5E16C11"/>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7982884"/>
    <w:multiLevelType w:val="hybridMultilevel"/>
    <w:tmpl w:val="34DE8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225C2E"/>
    <w:multiLevelType w:val="hybridMultilevel"/>
    <w:tmpl w:val="19786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D134C"/>
    <w:multiLevelType w:val="hybridMultilevel"/>
    <w:tmpl w:val="D8E09268"/>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39" w15:restartNumberingAfterBreak="0">
    <w:nsid w:val="62110275"/>
    <w:multiLevelType w:val="hybridMultilevel"/>
    <w:tmpl w:val="FAC04D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21F0D29"/>
    <w:multiLevelType w:val="hybridMultilevel"/>
    <w:tmpl w:val="A8F09AA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65455C6D"/>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6E10BEE"/>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84443B4"/>
    <w:multiLevelType w:val="hybridMultilevel"/>
    <w:tmpl w:val="4726EC0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6D731FCF"/>
    <w:multiLevelType w:val="hybridMultilevel"/>
    <w:tmpl w:val="0924FA2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6" w15:restartNumberingAfterBreak="0">
    <w:nsid w:val="6DD31222"/>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09609B6"/>
    <w:multiLevelType w:val="hybridMultilevel"/>
    <w:tmpl w:val="B5CE50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3B52CEA"/>
    <w:multiLevelType w:val="hybridMultilevel"/>
    <w:tmpl w:val="3BEAC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93F3652"/>
    <w:multiLevelType w:val="hybridMultilevel"/>
    <w:tmpl w:val="27EE3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4"/>
  </w:num>
  <w:num w:numId="3">
    <w:abstractNumId w:val="15"/>
  </w:num>
  <w:num w:numId="4">
    <w:abstractNumId w:val="1"/>
  </w:num>
  <w:num w:numId="5">
    <w:abstractNumId w:val="18"/>
  </w:num>
  <w:num w:numId="6">
    <w:abstractNumId w:val="33"/>
  </w:num>
  <w:num w:numId="7">
    <w:abstractNumId w:val="25"/>
  </w:num>
  <w:num w:numId="8">
    <w:abstractNumId w:val="26"/>
  </w:num>
  <w:num w:numId="9">
    <w:abstractNumId w:val="31"/>
  </w:num>
  <w:num w:numId="10">
    <w:abstractNumId w:val="41"/>
  </w:num>
  <w:num w:numId="11">
    <w:abstractNumId w:val="3"/>
  </w:num>
  <w:num w:numId="12">
    <w:abstractNumId w:val="29"/>
  </w:num>
  <w:num w:numId="13">
    <w:abstractNumId w:val="13"/>
  </w:num>
  <w:num w:numId="14">
    <w:abstractNumId w:val="48"/>
  </w:num>
  <w:num w:numId="15">
    <w:abstractNumId w:val="35"/>
  </w:num>
  <w:num w:numId="16">
    <w:abstractNumId w:val="16"/>
  </w:num>
  <w:num w:numId="17">
    <w:abstractNumId w:val="6"/>
  </w:num>
  <w:num w:numId="18">
    <w:abstractNumId w:val="21"/>
  </w:num>
  <w:num w:numId="19">
    <w:abstractNumId w:val="47"/>
  </w:num>
  <w:num w:numId="20">
    <w:abstractNumId w:val="32"/>
  </w:num>
  <w:num w:numId="21">
    <w:abstractNumId w:val="28"/>
  </w:num>
  <w:num w:numId="22">
    <w:abstractNumId w:val="46"/>
  </w:num>
  <w:num w:numId="23">
    <w:abstractNumId w:val="42"/>
  </w:num>
  <w:num w:numId="24">
    <w:abstractNumId w:val="23"/>
  </w:num>
  <w:num w:numId="25">
    <w:abstractNumId w:val="22"/>
  </w:num>
  <w:num w:numId="26">
    <w:abstractNumId w:val="14"/>
  </w:num>
  <w:num w:numId="27">
    <w:abstractNumId w:val="36"/>
  </w:num>
  <w:num w:numId="28">
    <w:abstractNumId w:val="49"/>
  </w:num>
  <w:num w:numId="29">
    <w:abstractNumId w:val="30"/>
  </w:num>
  <w:num w:numId="30">
    <w:abstractNumId w:val="0"/>
  </w:num>
  <w:num w:numId="31">
    <w:abstractNumId w:val="20"/>
  </w:num>
  <w:num w:numId="32">
    <w:abstractNumId w:val="10"/>
  </w:num>
  <w:num w:numId="33">
    <w:abstractNumId w:val="2"/>
  </w:num>
  <w:num w:numId="34">
    <w:abstractNumId w:val="5"/>
  </w:num>
  <w:num w:numId="35">
    <w:abstractNumId w:val="38"/>
  </w:num>
  <w:num w:numId="36">
    <w:abstractNumId w:val="17"/>
  </w:num>
  <w:num w:numId="37">
    <w:abstractNumId w:val="8"/>
  </w:num>
  <w:num w:numId="38">
    <w:abstractNumId w:val="19"/>
  </w:num>
  <w:num w:numId="39">
    <w:abstractNumId w:val="24"/>
  </w:num>
  <w:num w:numId="40">
    <w:abstractNumId w:val="12"/>
  </w:num>
  <w:num w:numId="41">
    <w:abstractNumId w:val="9"/>
  </w:num>
  <w:num w:numId="42">
    <w:abstractNumId w:val="7"/>
  </w:num>
  <w:num w:numId="43">
    <w:abstractNumId w:val="27"/>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39"/>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0276"/>
    <w:rsid w:val="0001282F"/>
    <w:rsid w:val="00015C17"/>
    <w:rsid w:val="00032D73"/>
    <w:rsid w:val="000345DE"/>
    <w:rsid w:val="00040DC6"/>
    <w:rsid w:val="00047AF7"/>
    <w:rsid w:val="000724BA"/>
    <w:rsid w:val="00085442"/>
    <w:rsid w:val="00093860"/>
    <w:rsid w:val="000A1319"/>
    <w:rsid w:val="000C76A0"/>
    <w:rsid w:val="000D0D95"/>
    <w:rsid w:val="000F7932"/>
    <w:rsid w:val="001150AE"/>
    <w:rsid w:val="00132AA0"/>
    <w:rsid w:val="00136BF2"/>
    <w:rsid w:val="00171CDE"/>
    <w:rsid w:val="001865CD"/>
    <w:rsid w:val="00196360"/>
    <w:rsid w:val="001B09B7"/>
    <w:rsid w:val="001B2387"/>
    <w:rsid w:val="001F1197"/>
    <w:rsid w:val="0024654E"/>
    <w:rsid w:val="00262347"/>
    <w:rsid w:val="002E095F"/>
    <w:rsid w:val="002F504C"/>
    <w:rsid w:val="0030526B"/>
    <w:rsid w:val="00320242"/>
    <w:rsid w:val="00344BB3"/>
    <w:rsid w:val="003A1C9F"/>
    <w:rsid w:val="003A480F"/>
    <w:rsid w:val="003F669A"/>
    <w:rsid w:val="00426D6B"/>
    <w:rsid w:val="004602DB"/>
    <w:rsid w:val="00473682"/>
    <w:rsid w:val="00477E46"/>
    <w:rsid w:val="00483969"/>
    <w:rsid w:val="00484375"/>
    <w:rsid w:val="00485890"/>
    <w:rsid w:val="004B144B"/>
    <w:rsid w:val="004E1BAB"/>
    <w:rsid w:val="005225A2"/>
    <w:rsid w:val="00532588"/>
    <w:rsid w:val="00570CCC"/>
    <w:rsid w:val="00580648"/>
    <w:rsid w:val="0058333A"/>
    <w:rsid w:val="00587A4E"/>
    <w:rsid w:val="00587CA4"/>
    <w:rsid w:val="005A1E05"/>
    <w:rsid w:val="005A5A6A"/>
    <w:rsid w:val="005B3EA5"/>
    <w:rsid w:val="005B6CFB"/>
    <w:rsid w:val="005F1E31"/>
    <w:rsid w:val="00623182"/>
    <w:rsid w:val="00633846"/>
    <w:rsid w:val="00650561"/>
    <w:rsid w:val="00670AAB"/>
    <w:rsid w:val="00691024"/>
    <w:rsid w:val="006A7D45"/>
    <w:rsid w:val="006B10B5"/>
    <w:rsid w:val="006D7328"/>
    <w:rsid w:val="00777F99"/>
    <w:rsid w:val="0079453F"/>
    <w:rsid w:val="007A3D10"/>
    <w:rsid w:val="007D3AA5"/>
    <w:rsid w:val="007E005D"/>
    <w:rsid w:val="007F011A"/>
    <w:rsid w:val="008318DD"/>
    <w:rsid w:val="0084179E"/>
    <w:rsid w:val="00841EB0"/>
    <w:rsid w:val="008500D3"/>
    <w:rsid w:val="008539F8"/>
    <w:rsid w:val="00875F2A"/>
    <w:rsid w:val="008A7D9C"/>
    <w:rsid w:val="008E2B85"/>
    <w:rsid w:val="008F164E"/>
    <w:rsid w:val="008F1B6D"/>
    <w:rsid w:val="008F5B8C"/>
    <w:rsid w:val="0090143D"/>
    <w:rsid w:val="009036D3"/>
    <w:rsid w:val="00971978"/>
    <w:rsid w:val="009831DD"/>
    <w:rsid w:val="009958A5"/>
    <w:rsid w:val="009A21C3"/>
    <w:rsid w:val="009D607F"/>
    <w:rsid w:val="00A1237B"/>
    <w:rsid w:val="00A2183B"/>
    <w:rsid w:val="00A26C1A"/>
    <w:rsid w:val="00A443B0"/>
    <w:rsid w:val="00A53E8C"/>
    <w:rsid w:val="00A91749"/>
    <w:rsid w:val="00AA230E"/>
    <w:rsid w:val="00AA6FD5"/>
    <w:rsid w:val="00AB6244"/>
    <w:rsid w:val="00AB64ED"/>
    <w:rsid w:val="00AC6820"/>
    <w:rsid w:val="00AD0BB2"/>
    <w:rsid w:val="00B03D40"/>
    <w:rsid w:val="00B05278"/>
    <w:rsid w:val="00B06279"/>
    <w:rsid w:val="00B21F0F"/>
    <w:rsid w:val="00B8377D"/>
    <w:rsid w:val="00BA74F6"/>
    <w:rsid w:val="00BC1A2D"/>
    <w:rsid w:val="00BF2DD9"/>
    <w:rsid w:val="00C2395E"/>
    <w:rsid w:val="00C64DF9"/>
    <w:rsid w:val="00C71A28"/>
    <w:rsid w:val="00C84A19"/>
    <w:rsid w:val="00C8516A"/>
    <w:rsid w:val="00C907AF"/>
    <w:rsid w:val="00CA74C9"/>
    <w:rsid w:val="00CB1F39"/>
    <w:rsid w:val="00CD5077"/>
    <w:rsid w:val="00CE7E09"/>
    <w:rsid w:val="00D20F03"/>
    <w:rsid w:val="00D3035C"/>
    <w:rsid w:val="00D3483A"/>
    <w:rsid w:val="00D607EB"/>
    <w:rsid w:val="00DA11C0"/>
    <w:rsid w:val="00DC6C1D"/>
    <w:rsid w:val="00DD6E4D"/>
    <w:rsid w:val="00E13680"/>
    <w:rsid w:val="00E807F1"/>
    <w:rsid w:val="00E90D9B"/>
    <w:rsid w:val="00ED59DD"/>
    <w:rsid w:val="00EE044D"/>
    <w:rsid w:val="00F16257"/>
    <w:rsid w:val="00F52ECC"/>
    <w:rsid w:val="00F6045D"/>
    <w:rsid w:val="00FA5674"/>
    <w:rsid w:val="00FC110D"/>
    <w:rsid w:val="00FD28D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4D0920-1881-4BD3-90E5-5BB3C4A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5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0D3"/>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5A126-4A1C-4506-8CC9-247BAF049A35}">
  <ds:schemaRefs>
    <ds:schemaRef ds:uri="http://schemas.microsoft.com/sharepoint/v3/contenttype/forms"/>
  </ds:schemaRefs>
</ds:datastoreItem>
</file>

<file path=customXml/itemProps2.xml><?xml version="1.0" encoding="utf-8"?>
<ds:datastoreItem xmlns:ds="http://schemas.openxmlformats.org/officeDocument/2006/customXml" ds:itemID="{09841C49-5552-4BF3-82A1-553FD8A9D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737E2-5420-4B16-BA79-C0A9FAF696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2138</Words>
  <Characters>12193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2011-12-21T15:26:00Z</cp:lastPrinted>
  <dcterms:created xsi:type="dcterms:W3CDTF">2020-08-28T17:18:00Z</dcterms:created>
  <dcterms:modified xsi:type="dcterms:W3CDTF">2020-08-28T17:18:00Z</dcterms:modified>
</cp:coreProperties>
</file>