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3F25" w:rsidRDefault="00BB3F25"/>
    <w:p w:rsidR="00BB3F25" w:rsidRDefault="00BB3F25" w:rsidP="008D457B">
      <w:pPr>
        <w:jc w:val="center"/>
      </w:pPr>
    </w:p>
    <w:p w:rsidR="00BB3F25" w:rsidRDefault="00FD09EC" w:rsidP="008F164E">
      <w:pPr>
        <w:jc w:val="center"/>
        <w:rPr>
          <w:rFonts w:cs="Calibri"/>
          <w:b/>
          <w:sz w:val="28"/>
          <w:szCs w:val="28"/>
          <w:highlight w:val="yellow"/>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77.25pt">
            <v:imagedata r:id="rId11" o:title="Logo"/>
          </v:shape>
        </w:pict>
      </w:r>
    </w:p>
    <w:p w:rsidR="00FD09EC" w:rsidRPr="006F495C" w:rsidRDefault="00FD09EC" w:rsidP="008F164E">
      <w:pPr>
        <w:jc w:val="center"/>
        <w:rPr>
          <w:rFonts w:cs="Calibri"/>
          <w:b/>
          <w:sz w:val="28"/>
          <w:szCs w:val="28"/>
          <w:highlight w:val="yellow"/>
        </w:rPr>
      </w:pPr>
    </w:p>
    <w:p w:rsidR="00BB3F25" w:rsidRPr="006F495C" w:rsidRDefault="008D457B" w:rsidP="008F164E">
      <w:pPr>
        <w:jc w:val="center"/>
        <w:rPr>
          <w:rFonts w:cs="Calibri"/>
          <w:b/>
          <w:sz w:val="28"/>
          <w:szCs w:val="28"/>
        </w:rPr>
      </w:pPr>
      <w:r>
        <w:rPr>
          <w:rFonts w:cs="Calibri"/>
          <w:b/>
          <w:sz w:val="28"/>
          <w:szCs w:val="28"/>
        </w:rPr>
        <w:t>Laois and Offaly ETB</w:t>
      </w:r>
    </w:p>
    <w:p w:rsidR="00867B0D" w:rsidRDefault="00867B0D" w:rsidP="008F164E">
      <w:pPr>
        <w:jc w:val="center"/>
        <w:rPr>
          <w:rFonts w:cs="Calibri"/>
          <w:b/>
          <w:sz w:val="28"/>
          <w:szCs w:val="28"/>
        </w:rPr>
      </w:pPr>
    </w:p>
    <w:p w:rsidR="00BB3F25" w:rsidRPr="006F495C" w:rsidRDefault="00BB3F25"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BB3F25" w:rsidRPr="006F495C" w:rsidRDefault="00942ED8" w:rsidP="008F164E">
      <w:pPr>
        <w:jc w:val="center"/>
        <w:rPr>
          <w:rFonts w:cs="Calibri"/>
          <w:b/>
          <w:sz w:val="28"/>
          <w:szCs w:val="28"/>
        </w:rPr>
      </w:pPr>
      <w:r>
        <w:rPr>
          <w:rFonts w:cs="Calibri"/>
          <w:b/>
          <w:sz w:val="28"/>
          <w:szCs w:val="28"/>
        </w:rPr>
        <w:t>Barbering Techniques</w:t>
      </w:r>
    </w:p>
    <w:p w:rsidR="00BB3F25" w:rsidRPr="006F495C" w:rsidRDefault="00BB3F25" w:rsidP="008F164E">
      <w:pPr>
        <w:jc w:val="center"/>
        <w:rPr>
          <w:rFonts w:cs="Calibri"/>
          <w:b/>
          <w:sz w:val="28"/>
          <w:szCs w:val="28"/>
        </w:rPr>
      </w:pPr>
    </w:p>
    <w:p w:rsidR="00867B0D" w:rsidRDefault="00F76F77" w:rsidP="00EF7B9A">
      <w:pPr>
        <w:jc w:val="center"/>
        <w:rPr>
          <w:rFonts w:cs="Calibri"/>
          <w:b/>
          <w:sz w:val="28"/>
          <w:szCs w:val="28"/>
        </w:rPr>
      </w:pPr>
      <w:r w:rsidRPr="006F495C">
        <w:rPr>
          <w:rFonts w:cs="Calibri"/>
          <w:b/>
          <w:sz w:val="28"/>
          <w:szCs w:val="28"/>
        </w:rPr>
        <w:t>Leading</w:t>
      </w:r>
      <w:r w:rsidR="00BB3F25" w:rsidRPr="006F495C">
        <w:rPr>
          <w:rFonts w:cs="Calibri"/>
          <w:b/>
          <w:sz w:val="28"/>
          <w:szCs w:val="28"/>
        </w:rPr>
        <w:t xml:space="preserve"> to </w:t>
      </w:r>
    </w:p>
    <w:p w:rsidR="00867B0D" w:rsidRPr="006F495C" w:rsidRDefault="00867B0D" w:rsidP="00867B0D">
      <w:pPr>
        <w:jc w:val="center"/>
        <w:rPr>
          <w:rFonts w:cs="Calibri"/>
          <w:b/>
          <w:sz w:val="28"/>
          <w:szCs w:val="28"/>
        </w:rPr>
      </w:pPr>
      <w:r>
        <w:rPr>
          <w:rFonts w:cs="Calibri"/>
          <w:b/>
          <w:sz w:val="28"/>
          <w:szCs w:val="28"/>
        </w:rPr>
        <w:t xml:space="preserve">Level 5 QQI </w:t>
      </w:r>
      <w:r w:rsidRPr="006F495C">
        <w:rPr>
          <w:rFonts w:cs="Calibri"/>
          <w:b/>
          <w:sz w:val="28"/>
          <w:szCs w:val="28"/>
        </w:rPr>
        <w:t xml:space="preserve"> </w:t>
      </w:r>
    </w:p>
    <w:p w:rsidR="00BB3F25" w:rsidRDefault="00942ED8" w:rsidP="00942ED8">
      <w:pPr>
        <w:jc w:val="center"/>
        <w:rPr>
          <w:rFonts w:cs="Calibri"/>
          <w:b/>
          <w:sz w:val="28"/>
          <w:szCs w:val="28"/>
        </w:rPr>
      </w:pPr>
      <w:r>
        <w:rPr>
          <w:rFonts w:cs="Calibri"/>
          <w:b/>
          <w:sz w:val="28"/>
          <w:szCs w:val="28"/>
        </w:rPr>
        <w:t>5N3348</w:t>
      </w:r>
    </w:p>
    <w:p w:rsidR="00BB3F25" w:rsidRDefault="00BB3F25" w:rsidP="006A4F4C">
      <w:pPr>
        <w:rPr>
          <w:rFonts w:cs="Calibri"/>
          <w:b/>
          <w:sz w:val="28"/>
          <w:szCs w:val="28"/>
        </w:rPr>
      </w:pPr>
    </w:p>
    <w:p w:rsidR="00BB3F25" w:rsidRDefault="00BB3F25" w:rsidP="006A4F4C">
      <w:pPr>
        <w:rPr>
          <w:rFonts w:cs="Calibri"/>
          <w:b/>
          <w:sz w:val="28"/>
          <w:szCs w:val="28"/>
        </w:rPr>
      </w:pPr>
    </w:p>
    <w:p w:rsidR="00BB3F25" w:rsidRDefault="00BB3F25" w:rsidP="006A4F4C">
      <w:pPr>
        <w:rPr>
          <w:rFonts w:cs="Calibri"/>
          <w:b/>
          <w:sz w:val="28"/>
          <w:szCs w:val="28"/>
        </w:rPr>
      </w:pPr>
    </w:p>
    <w:p w:rsidR="00FD09EC" w:rsidRDefault="00FD09EC" w:rsidP="006A4F4C">
      <w:pPr>
        <w:rPr>
          <w:rFonts w:cs="Calibri"/>
          <w:b/>
          <w:sz w:val="28"/>
          <w:szCs w:val="28"/>
        </w:rPr>
      </w:pPr>
    </w:p>
    <w:p w:rsidR="00FD09EC" w:rsidRDefault="00FD09EC" w:rsidP="006A4F4C">
      <w:pPr>
        <w:rPr>
          <w:rFonts w:cs="Calibri"/>
          <w:b/>
          <w:sz w:val="28"/>
          <w:szCs w:val="28"/>
        </w:rPr>
      </w:pPr>
    </w:p>
    <w:p w:rsidR="00FD09EC" w:rsidRDefault="00FD09EC" w:rsidP="006A4F4C">
      <w:pPr>
        <w:rPr>
          <w:rFonts w:cs="Calibri"/>
          <w:b/>
          <w:sz w:val="28"/>
          <w:szCs w:val="28"/>
        </w:rPr>
      </w:pPr>
    </w:p>
    <w:p w:rsidR="00FD09EC" w:rsidRDefault="00FD09EC" w:rsidP="006A4F4C">
      <w:pPr>
        <w:rPr>
          <w:rFonts w:cs="Calibri"/>
          <w:b/>
          <w:sz w:val="28"/>
          <w:szCs w:val="28"/>
        </w:rPr>
      </w:pPr>
    </w:p>
    <w:p w:rsidR="00FD09EC" w:rsidRDefault="00FD09EC" w:rsidP="006A4F4C">
      <w:pPr>
        <w:rPr>
          <w:rFonts w:cs="Calibri"/>
          <w:b/>
          <w:sz w:val="28"/>
          <w:szCs w:val="28"/>
        </w:rPr>
      </w:pPr>
    </w:p>
    <w:p w:rsidR="00D50DC2" w:rsidRDefault="00BB3F25" w:rsidP="00D50DC2">
      <w:pPr>
        <w:pStyle w:val="Heading2"/>
      </w:pPr>
      <w:r w:rsidRPr="006F495C">
        <w:lastRenderedPageBreak/>
        <w:t>Introduction</w:t>
      </w:r>
    </w:p>
    <w:p w:rsidR="00D50DC2" w:rsidRDefault="00BB3F25" w:rsidP="00D50DC2">
      <w:pPr>
        <w:spacing w:after="0" w:line="240" w:lineRule="auto"/>
      </w:pPr>
      <w:r>
        <w:t xml:space="preserve">This </w:t>
      </w:r>
      <w:r w:rsidRPr="006F495C">
        <w:t>programme module may be delivered as a standalone module leadi</w:t>
      </w:r>
      <w:r>
        <w:t xml:space="preserve">ng to certification in a </w:t>
      </w:r>
      <w:r w:rsidR="00EF7B9A">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EF7B9A">
        <w:t>QQI</w:t>
      </w:r>
      <w:r w:rsidRPr="006F495C">
        <w:t xml:space="preserve"> Certificate</w:t>
      </w:r>
      <w:r>
        <w:t>.</w:t>
      </w:r>
      <w:r w:rsidRPr="006F495C">
        <w:t xml:space="preserve"> </w:t>
      </w:r>
    </w:p>
    <w:p w:rsidR="00BB3F25" w:rsidRPr="006F495C" w:rsidRDefault="00BB3F25" w:rsidP="00D50DC2">
      <w:pPr>
        <w:spacing w:after="0" w:line="240" w:lineRule="auto"/>
      </w:pPr>
      <w:r>
        <w:t>The teacher</w:t>
      </w:r>
      <w:r w:rsidRPr="006F495C">
        <w:t>/</w:t>
      </w:r>
      <w:r>
        <w:t>tutor</w:t>
      </w:r>
      <w:r w:rsidRPr="006F495C">
        <w:t xml:space="preserve"> should familiarise themselves with the information contained in </w:t>
      </w:r>
      <w:r w:rsidR="008D457B">
        <w:t>Laois and Offaly ETB</w:t>
      </w:r>
      <w:r w:rsidR="00E11E18">
        <w:t xml:space="preserve">’s </w:t>
      </w:r>
      <w:r w:rsidRPr="006F495C">
        <w:t xml:space="preserve">programme descriptor for the relevant </w:t>
      </w:r>
      <w:r>
        <w:t>validated programme pri</w:t>
      </w:r>
      <w:r w:rsidRPr="006F495C">
        <w:t>o</w:t>
      </w:r>
      <w:r>
        <w:t>r to</w:t>
      </w:r>
      <w:r w:rsidRPr="006F495C">
        <w:t xml:space="preserve"> delivering this programme module.</w:t>
      </w:r>
    </w:p>
    <w:p w:rsidR="00BB3F25" w:rsidRPr="006F495C" w:rsidRDefault="00BB3F25"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Title of Programme Module</w:t>
            </w:r>
          </w:p>
        </w:tc>
      </w:tr>
      <w:tr w:rsidR="00BB3F25" w:rsidRPr="006F495C" w:rsidTr="00D50DC2">
        <w:trPr>
          <w:trHeight w:val="397"/>
        </w:trPr>
        <w:tc>
          <w:tcPr>
            <w:tcW w:w="9242" w:type="dxa"/>
            <w:vAlign w:val="center"/>
          </w:tcPr>
          <w:p w:rsidR="00BB3F25" w:rsidRPr="00570CCC" w:rsidRDefault="00EF7B9A" w:rsidP="00D50DC2">
            <w:pPr>
              <w:pStyle w:val="ListParagraph"/>
              <w:numPr>
                <w:ilvl w:val="0"/>
                <w:numId w:val="1"/>
              </w:numPr>
              <w:spacing w:after="0" w:line="240" w:lineRule="auto"/>
              <w:rPr>
                <w:lang w:eastAsia="en-IE"/>
              </w:rPr>
            </w:pPr>
            <w:r>
              <w:rPr>
                <w:lang w:eastAsia="en-IE"/>
              </w:rPr>
              <w:t>QQI</w:t>
            </w:r>
            <w:r w:rsidR="00BB3F25" w:rsidRPr="00570CCC">
              <w:rPr>
                <w:lang w:eastAsia="en-IE"/>
              </w:rPr>
              <w:t xml:space="preserve"> Component Title and Code</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Duration in hours</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 xml:space="preserve">Credit Value of </w:t>
            </w:r>
            <w:r w:rsidR="00EF7B9A">
              <w:rPr>
                <w:lang w:eastAsia="en-IE"/>
              </w:rPr>
              <w:t>QQI</w:t>
            </w:r>
            <w:r w:rsidRPr="00570CCC">
              <w:rPr>
                <w:lang w:eastAsia="en-IE"/>
              </w:rPr>
              <w:t xml:space="preserve"> Component</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Status</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Special Requirements</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Aim of the Programme Module</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Objectives of the Programme Module</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Learning Outcomes</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Indicative Content</w:t>
            </w:r>
          </w:p>
        </w:tc>
      </w:tr>
      <w:tr w:rsidR="00BB3F25" w:rsidRPr="006F495C" w:rsidTr="00D50DC2">
        <w:trPr>
          <w:trHeight w:val="964"/>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Assessment</w:t>
            </w:r>
          </w:p>
          <w:p w:rsidR="00BB3F25" w:rsidRPr="00570CCC" w:rsidRDefault="00BB3F25" w:rsidP="00D50DC2">
            <w:pPr>
              <w:pStyle w:val="ListParagraph"/>
              <w:numPr>
                <w:ilvl w:val="1"/>
                <w:numId w:val="1"/>
              </w:numPr>
              <w:spacing w:after="0" w:line="240" w:lineRule="auto"/>
              <w:rPr>
                <w:lang w:eastAsia="en-IE"/>
              </w:rPr>
            </w:pPr>
            <w:r w:rsidRPr="00570CCC">
              <w:rPr>
                <w:lang w:eastAsia="en-IE"/>
              </w:rPr>
              <w:t>Assessment Technique(s)</w:t>
            </w:r>
          </w:p>
          <w:p w:rsidR="00BB3F25" w:rsidRPr="00570CCC" w:rsidRDefault="00BB3F25" w:rsidP="00D50DC2">
            <w:pPr>
              <w:pStyle w:val="ListParagraph"/>
              <w:numPr>
                <w:ilvl w:val="1"/>
                <w:numId w:val="1"/>
              </w:numPr>
              <w:spacing w:after="0" w:line="240" w:lineRule="auto"/>
              <w:rPr>
                <w:lang w:eastAsia="en-IE"/>
              </w:rPr>
            </w:pPr>
            <w:r w:rsidRPr="00570CCC">
              <w:rPr>
                <w:lang w:eastAsia="en-IE"/>
              </w:rPr>
              <w:t>Mapping of Learning Outcomes to Assessment Technique(s)</w:t>
            </w:r>
          </w:p>
          <w:p w:rsidR="00BB3F25" w:rsidRPr="00570CCC" w:rsidRDefault="00BB3F25" w:rsidP="00D50DC2">
            <w:pPr>
              <w:pStyle w:val="ListParagraph"/>
              <w:numPr>
                <w:ilvl w:val="1"/>
                <w:numId w:val="1"/>
              </w:numPr>
              <w:spacing w:after="0" w:line="240" w:lineRule="auto"/>
              <w:rPr>
                <w:lang w:eastAsia="en-IE"/>
              </w:rPr>
            </w:pPr>
            <w:r w:rsidRPr="00570CCC">
              <w:rPr>
                <w:lang w:eastAsia="en-IE"/>
              </w:rPr>
              <w:t>Guidelines for Assessment Activities</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Grading</w:t>
            </w:r>
          </w:p>
        </w:tc>
      </w:tr>
      <w:tr w:rsidR="00BB3F25" w:rsidRPr="006F495C" w:rsidTr="00D50DC2">
        <w:trPr>
          <w:trHeight w:val="397"/>
        </w:trPr>
        <w:tc>
          <w:tcPr>
            <w:tcW w:w="9242" w:type="dxa"/>
            <w:vAlign w:val="center"/>
          </w:tcPr>
          <w:p w:rsidR="00BB3F25" w:rsidRPr="00570CCC" w:rsidRDefault="00BB3F25" w:rsidP="00D50DC2">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D50DC2" w:rsidRDefault="00D50DC2" w:rsidP="008F164E">
      <w:pPr>
        <w:spacing w:after="0" w:line="240" w:lineRule="auto"/>
        <w:rPr>
          <w:b/>
        </w:rPr>
      </w:pPr>
    </w:p>
    <w:p w:rsidR="00BB3F25" w:rsidRPr="006F495C" w:rsidRDefault="00D50DC2" w:rsidP="00D50DC2">
      <w:pPr>
        <w:pStyle w:val="Heading2"/>
      </w:pPr>
      <w:r>
        <w:t>I</w:t>
      </w:r>
      <w:r w:rsidR="00BB3F25" w:rsidRPr="006F495C">
        <w:t>ntegrated Delivery and Assessment</w:t>
      </w:r>
    </w:p>
    <w:p w:rsidR="00D50DC2" w:rsidRDefault="00BB3F25"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D50DC2" w:rsidRDefault="00481EE9" w:rsidP="008F164E">
      <w:pPr>
        <w:spacing w:after="0" w:line="240" w:lineRule="auto"/>
        <w:rPr>
          <w:color w:val="000000"/>
        </w:rPr>
      </w:pPr>
      <w:r w:rsidRPr="006F495C">
        <w:t>Likewise,</w:t>
      </w:r>
      <w:r w:rsidR="00BB3F25" w:rsidRPr="006F495C">
        <w:t xml:space="preserve"> </w:t>
      </w:r>
      <w:r w:rsidR="00BB3F25">
        <w:t>the teacher</w:t>
      </w:r>
      <w:r w:rsidR="00BB3F25" w:rsidRPr="006F495C">
        <w:t>/</w:t>
      </w:r>
      <w:r w:rsidR="00BB3F25">
        <w:t>tutor is</w:t>
      </w:r>
      <w:r w:rsidR="00BB3F25" w:rsidRPr="006F495C">
        <w:t xml:space="preserve"> encouraged to integrate assessment where there is an opportunity to facilitate a </w:t>
      </w:r>
      <w:r w:rsidR="00BB3F25">
        <w:t>learner</w:t>
      </w:r>
      <w:r w:rsidR="00BB3F25" w:rsidRPr="006F495C">
        <w:t xml:space="preserve"> to produce one piece of assessment evidence which demonstrates the learning outcomes from more than one programme module.</w:t>
      </w:r>
      <w:r w:rsidR="00BB3F25">
        <w:t xml:space="preserve"> </w:t>
      </w:r>
      <w:r w:rsidR="00BB3F25" w:rsidRPr="005D1D5F">
        <w:rPr>
          <w:color w:val="000000"/>
        </w:rPr>
        <w:t>The integration of the de</w:t>
      </w:r>
      <w:r w:rsidR="00BB3F25">
        <w:rPr>
          <w:color w:val="000000"/>
        </w:rPr>
        <w:t>livery and assessment of level 5 Communications and level 5</w:t>
      </w:r>
      <w:r w:rsidR="00BB3F25" w:rsidRPr="005D1D5F">
        <w:rPr>
          <w:color w:val="000000"/>
        </w:rPr>
        <w:t xml:space="preserve"> Mathematics mo</w:t>
      </w:r>
      <w:r w:rsidR="00BB3F25">
        <w:rPr>
          <w:color w:val="000000"/>
        </w:rPr>
        <w:t>dules with that of other level 5</w:t>
      </w:r>
      <w:r w:rsidR="00BB3F25" w:rsidRPr="005D1D5F">
        <w:rPr>
          <w:color w:val="000000"/>
        </w:rPr>
        <w:t xml:space="preserve"> modules is specifically encouraged</w:t>
      </w:r>
      <w:r w:rsidR="00BB3F25">
        <w:rPr>
          <w:color w:val="000000"/>
        </w:rPr>
        <w:t>, as appropriate</w:t>
      </w:r>
      <w:r w:rsidR="00BB3F25" w:rsidRPr="005D1D5F">
        <w:rPr>
          <w:color w:val="000000"/>
        </w:rPr>
        <w:t xml:space="preserve">. </w:t>
      </w:r>
    </w:p>
    <w:p w:rsidR="00D50DC2" w:rsidRDefault="00D50DC2" w:rsidP="008F164E">
      <w:pPr>
        <w:spacing w:after="0" w:line="240" w:lineRule="auto"/>
        <w:rPr>
          <w:color w:val="000000"/>
        </w:rPr>
      </w:pPr>
    </w:p>
    <w:p w:rsidR="00D50DC2" w:rsidRDefault="00BB3F25" w:rsidP="00D50DC2">
      <w:pPr>
        <w:pStyle w:val="Heading2"/>
      </w:pPr>
      <w:r w:rsidRPr="006F495C">
        <w:lastRenderedPageBreak/>
        <w:t>Indicative Content</w:t>
      </w:r>
    </w:p>
    <w:p w:rsidR="00BB3F25" w:rsidRDefault="00BB3F25" w:rsidP="008F164E">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D50DC2" w:rsidRDefault="00D50DC2" w:rsidP="008F164E">
      <w:pPr>
        <w:spacing w:after="0" w:line="240" w:lineRule="auto"/>
      </w:pPr>
    </w:p>
    <w:p w:rsidR="00D50DC2" w:rsidRPr="006F495C" w:rsidRDefault="00D50DC2" w:rsidP="00D50DC2">
      <w:pPr>
        <w:pStyle w:val="Heading1"/>
      </w:pPr>
      <w:r w:rsidRPr="006F495C">
        <w:t>Title of Programme Module</w:t>
      </w:r>
    </w:p>
    <w:p w:rsidR="00D50DC2" w:rsidRPr="006F495C" w:rsidRDefault="00D50DC2" w:rsidP="00D50DC2">
      <w:pPr>
        <w:pStyle w:val="NoSpacing"/>
      </w:pPr>
      <w:r>
        <w:t>Barbering Techniques 5N3348</w:t>
      </w:r>
    </w:p>
    <w:p w:rsidR="00D50DC2" w:rsidRPr="006F495C" w:rsidRDefault="00D50DC2" w:rsidP="00D50DC2">
      <w:pPr>
        <w:pStyle w:val="Heading1"/>
      </w:pPr>
      <w:r w:rsidRPr="006F495C">
        <w:t xml:space="preserve">Component Name and Code </w:t>
      </w:r>
    </w:p>
    <w:p w:rsidR="00D50DC2" w:rsidRPr="006F495C" w:rsidRDefault="00D50DC2" w:rsidP="00D50DC2">
      <w:pPr>
        <w:pStyle w:val="NoSpacing"/>
      </w:pPr>
      <w:r>
        <w:t>Barbering Techniques 5N3348</w:t>
      </w:r>
    </w:p>
    <w:p w:rsidR="00D50DC2" w:rsidRPr="006F495C" w:rsidRDefault="00D50DC2" w:rsidP="00D50DC2">
      <w:pPr>
        <w:pStyle w:val="Heading1"/>
      </w:pPr>
      <w:r w:rsidRPr="006F495C">
        <w:t>Duration in Hours</w:t>
      </w:r>
    </w:p>
    <w:p w:rsidR="00D50DC2" w:rsidRPr="006F495C" w:rsidRDefault="00D50DC2" w:rsidP="00D50DC2">
      <w:pPr>
        <w:pStyle w:val="NoSpacing"/>
      </w:pPr>
      <w:r>
        <w:t xml:space="preserve">150 </w:t>
      </w:r>
      <w:r w:rsidRPr="00CE7E09">
        <w:t>Hours</w:t>
      </w:r>
      <w:r>
        <w:t xml:space="preserve"> (typical learner effort, to include both directed and self-directed </w:t>
      </w:r>
      <w:r w:rsidRPr="00711EA9">
        <w:t>learning</w:t>
      </w:r>
      <w:r>
        <w:t>)</w:t>
      </w:r>
      <w:r w:rsidR="00481EE9">
        <w:t>.</w:t>
      </w:r>
    </w:p>
    <w:p w:rsidR="00D50DC2" w:rsidRPr="006F495C" w:rsidRDefault="00D50DC2" w:rsidP="00D50DC2">
      <w:pPr>
        <w:pStyle w:val="Heading1"/>
      </w:pPr>
      <w:r w:rsidRPr="006F495C">
        <w:t>Credit Value</w:t>
      </w:r>
    </w:p>
    <w:p w:rsidR="00D50DC2" w:rsidRPr="006F495C" w:rsidRDefault="00D50DC2" w:rsidP="00D50DC2">
      <w:pPr>
        <w:pStyle w:val="NoSpacing"/>
      </w:pPr>
      <w:r>
        <w:t xml:space="preserve">15 </w:t>
      </w:r>
      <w:r w:rsidRPr="00CE7E09">
        <w:t>Credits</w:t>
      </w:r>
      <w:r w:rsidRPr="000F3551">
        <w:rPr>
          <w:highlight w:val="lightGray"/>
        </w:rPr>
        <w:t xml:space="preserve"> </w:t>
      </w:r>
    </w:p>
    <w:p w:rsidR="00D50DC2" w:rsidRPr="006F495C" w:rsidRDefault="00D50DC2" w:rsidP="00D50DC2">
      <w:pPr>
        <w:pStyle w:val="Heading1"/>
      </w:pPr>
      <w:r>
        <w:t>Status</w:t>
      </w:r>
    </w:p>
    <w:p w:rsidR="00D50DC2" w:rsidRPr="006F495C" w:rsidRDefault="00D50DC2" w:rsidP="00D50DC2">
      <w:pPr>
        <w:pStyle w:val="NoSpacing"/>
      </w:pPr>
      <w:r>
        <w:t>This programme module may be compulsory or optional within the context of the validated programme. Please refer to the relevant programme descriptor, Section 9 Programme Structure</w:t>
      </w:r>
      <w:r w:rsidR="00481EE9">
        <w:t>.</w:t>
      </w:r>
    </w:p>
    <w:p w:rsidR="00D50DC2" w:rsidRPr="006F495C" w:rsidRDefault="00D50DC2" w:rsidP="00D50DC2">
      <w:pPr>
        <w:pStyle w:val="Heading1"/>
      </w:pPr>
      <w:r w:rsidRPr="006F495C">
        <w:t>Special Requirements</w:t>
      </w:r>
    </w:p>
    <w:p w:rsidR="00D50DC2" w:rsidRDefault="00D50DC2" w:rsidP="00D50DC2">
      <w:pPr>
        <w:pStyle w:val="NoSpacing"/>
      </w:pPr>
      <w:r>
        <w:t>The provider must have all of the following in place to offer this award:</w:t>
      </w:r>
    </w:p>
    <w:p w:rsidR="00D50DC2" w:rsidRDefault="00D50DC2" w:rsidP="00D50DC2">
      <w:pPr>
        <w:tabs>
          <w:tab w:val="left" w:pos="850"/>
          <w:tab w:val="left" w:pos="992"/>
          <w:tab w:val="left" w:pos="1134"/>
          <w:tab w:val="left" w:pos="1276"/>
          <w:tab w:val="left" w:pos="1417"/>
        </w:tabs>
        <w:spacing w:after="160"/>
        <w:ind w:left="850" w:hanging="357"/>
      </w:pPr>
      <w:r>
        <w:t>1 Access to a fully equipped hairdressing salon facility</w:t>
      </w:r>
      <w:r w:rsidR="00481EE9">
        <w:t>.</w:t>
      </w:r>
    </w:p>
    <w:p w:rsidR="00D50DC2" w:rsidRDefault="00D50DC2" w:rsidP="00D50DC2">
      <w:pPr>
        <w:tabs>
          <w:tab w:val="left" w:pos="850"/>
          <w:tab w:val="left" w:pos="992"/>
          <w:tab w:val="left" w:pos="1134"/>
          <w:tab w:val="left" w:pos="1276"/>
          <w:tab w:val="left" w:pos="1417"/>
        </w:tabs>
        <w:spacing w:after="160"/>
        <w:ind w:left="850" w:hanging="357"/>
      </w:pPr>
      <w:r>
        <w:t>2 Sufficient number of work stations, washbasins and consumables</w:t>
      </w:r>
      <w:r w:rsidR="00481EE9">
        <w:t>.</w:t>
      </w:r>
    </w:p>
    <w:p w:rsidR="00D50DC2" w:rsidRPr="006F495C" w:rsidRDefault="00D50DC2" w:rsidP="00D50DC2">
      <w:pPr>
        <w:tabs>
          <w:tab w:val="left" w:pos="850"/>
          <w:tab w:val="left" w:pos="992"/>
          <w:tab w:val="left" w:pos="1134"/>
          <w:tab w:val="left" w:pos="1276"/>
          <w:tab w:val="left" w:pos="1417"/>
        </w:tabs>
        <w:spacing w:after="160"/>
        <w:ind w:left="850" w:hanging="357"/>
      </w:pPr>
      <w:r>
        <w:t>3 Supply of hot and cold water</w:t>
      </w:r>
      <w:r w:rsidR="00481EE9">
        <w:t>.</w:t>
      </w:r>
    </w:p>
    <w:p w:rsidR="00D50DC2" w:rsidRPr="006F495C" w:rsidRDefault="00D50DC2" w:rsidP="00D50DC2">
      <w:pPr>
        <w:pStyle w:val="Heading1"/>
      </w:pPr>
      <w:r w:rsidRPr="006F495C">
        <w:t>Aim of the Programme Module</w:t>
      </w:r>
    </w:p>
    <w:p w:rsidR="00D50DC2" w:rsidRDefault="00D50DC2" w:rsidP="00D50DC2">
      <w:pPr>
        <w:pStyle w:val="NoSpacing"/>
      </w:pPr>
      <w:r>
        <w:t>This programme module aims to equip the learner with the knowledge, skill and competence to use barbering techniques within the hairdressing and barbering industry, operating independently while under general supervision.</w:t>
      </w:r>
    </w:p>
    <w:p w:rsidR="00D50DC2" w:rsidRPr="006F495C" w:rsidRDefault="00D50DC2" w:rsidP="00D50DC2">
      <w:pPr>
        <w:pStyle w:val="Heading1"/>
      </w:pPr>
      <w:r w:rsidRPr="006F495C">
        <w:t>Objectives of the Programme Module</w:t>
      </w:r>
    </w:p>
    <w:p w:rsidR="00D50DC2" w:rsidRDefault="00D50DC2" w:rsidP="00D50DC2">
      <w:pPr>
        <w:pStyle w:val="ListParagraph"/>
        <w:numPr>
          <w:ilvl w:val="0"/>
          <w:numId w:val="2"/>
        </w:numPr>
        <w:tabs>
          <w:tab w:val="left" w:pos="850"/>
          <w:tab w:val="left" w:pos="992"/>
          <w:tab w:val="left" w:pos="1134"/>
          <w:tab w:val="left" w:pos="1276"/>
          <w:tab w:val="left" w:pos="1417"/>
        </w:tabs>
        <w:spacing w:after="160"/>
        <w:ind w:left="850" w:hanging="357"/>
      </w:pPr>
      <w:r>
        <w:t>To enable the learner to work to a professional standard</w:t>
      </w:r>
      <w:r w:rsidR="00481EE9">
        <w:t>.</w:t>
      </w:r>
    </w:p>
    <w:p w:rsidR="00D50DC2" w:rsidRDefault="00D50DC2" w:rsidP="00D50DC2">
      <w:pPr>
        <w:pStyle w:val="ListParagraph"/>
        <w:numPr>
          <w:ilvl w:val="0"/>
          <w:numId w:val="2"/>
        </w:numPr>
        <w:tabs>
          <w:tab w:val="left" w:pos="850"/>
          <w:tab w:val="left" w:pos="992"/>
          <w:tab w:val="left" w:pos="1134"/>
          <w:tab w:val="left" w:pos="1276"/>
          <w:tab w:val="left" w:pos="1417"/>
        </w:tabs>
        <w:spacing w:after="160"/>
        <w:ind w:left="850" w:hanging="357"/>
      </w:pPr>
      <w:r>
        <w:t>To assist the learner to become proficient in basic barbering skills</w:t>
      </w:r>
      <w:r w:rsidR="00481EE9">
        <w:t>.</w:t>
      </w:r>
    </w:p>
    <w:p w:rsidR="00D50DC2" w:rsidRDefault="00D50DC2" w:rsidP="00D50DC2">
      <w:pPr>
        <w:pStyle w:val="ListParagraph"/>
        <w:numPr>
          <w:ilvl w:val="0"/>
          <w:numId w:val="2"/>
        </w:numPr>
        <w:tabs>
          <w:tab w:val="left" w:pos="850"/>
          <w:tab w:val="left" w:pos="992"/>
          <w:tab w:val="left" w:pos="1134"/>
          <w:tab w:val="left" w:pos="1276"/>
          <w:tab w:val="left" w:pos="1417"/>
        </w:tabs>
        <w:spacing w:after="160"/>
        <w:ind w:left="850" w:hanging="357"/>
      </w:pPr>
      <w:r>
        <w:t>To assist the learner to gain a clear understanding in the organisation and workings of a Barber shop</w:t>
      </w:r>
      <w:r w:rsidR="00481EE9">
        <w:t>.</w:t>
      </w:r>
    </w:p>
    <w:p w:rsidR="00D50DC2" w:rsidRDefault="00D50DC2" w:rsidP="00D50DC2">
      <w:pPr>
        <w:pStyle w:val="ListParagraph"/>
        <w:numPr>
          <w:ilvl w:val="0"/>
          <w:numId w:val="2"/>
        </w:numPr>
        <w:tabs>
          <w:tab w:val="left" w:pos="850"/>
          <w:tab w:val="left" w:pos="992"/>
          <w:tab w:val="left" w:pos="1134"/>
          <w:tab w:val="left" w:pos="1276"/>
          <w:tab w:val="left" w:pos="1417"/>
        </w:tabs>
        <w:spacing w:after="160"/>
        <w:ind w:left="850" w:hanging="357"/>
      </w:pPr>
      <w:r>
        <w:t>To enable the learner to develop safe and hygienic work practices</w:t>
      </w:r>
      <w:r w:rsidR="00481EE9">
        <w:t>.</w:t>
      </w:r>
    </w:p>
    <w:p w:rsidR="00D50DC2" w:rsidRDefault="00D50DC2" w:rsidP="00D50DC2">
      <w:pPr>
        <w:pStyle w:val="ListParagraph"/>
        <w:numPr>
          <w:ilvl w:val="0"/>
          <w:numId w:val="2"/>
        </w:numPr>
        <w:tabs>
          <w:tab w:val="left" w:pos="850"/>
          <w:tab w:val="left" w:pos="992"/>
          <w:tab w:val="left" w:pos="1134"/>
          <w:tab w:val="left" w:pos="1276"/>
          <w:tab w:val="left" w:pos="1417"/>
        </w:tabs>
        <w:spacing w:after="160"/>
        <w:ind w:left="850" w:hanging="357"/>
      </w:pPr>
      <w:r>
        <w:t>To equip the learner to take responsibility for his/her own learning</w:t>
      </w:r>
      <w:r w:rsidR="00481EE9">
        <w:t>.</w:t>
      </w:r>
    </w:p>
    <w:p w:rsidR="00D50DC2" w:rsidRPr="006F495C" w:rsidRDefault="00D50DC2" w:rsidP="00481EE9">
      <w:pPr>
        <w:pStyle w:val="ListParagraph"/>
        <w:numPr>
          <w:ilvl w:val="0"/>
          <w:numId w:val="2"/>
        </w:numPr>
        <w:tabs>
          <w:tab w:val="left" w:pos="850"/>
          <w:tab w:val="left" w:pos="992"/>
          <w:tab w:val="left" w:pos="1134"/>
          <w:tab w:val="left" w:pos="1276"/>
          <w:tab w:val="left" w:pos="1417"/>
        </w:tabs>
        <w:spacing w:after="160"/>
        <w:ind w:left="850" w:hanging="357"/>
      </w:pPr>
      <w:r>
        <w:t>To assist the learner to develop the academic and vocational language, literacy and numeracy skills related to Barbering through the medium of indicative content</w:t>
      </w:r>
      <w:r w:rsidR="00481EE9">
        <w:t>.</w:t>
      </w:r>
      <w:r w:rsidRPr="006F495C">
        <w:br/>
      </w:r>
    </w:p>
    <w:p w:rsidR="00BB3F25" w:rsidRPr="006F495C" w:rsidRDefault="00BB3F25" w:rsidP="00D50DC2">
      <w:pPr>
        <w:pStyle w:val="Heading1"/>
      </w:pPr>
      <w:r>
        <w:t>Learning Outcomes of Level 5</w:t>
      </w:r>
      <w:r w:rsidRPr="006F495C">
        <w:t xml:space="preserve"> </w:t>
      </w:r>
      <w:r w:rsidR="00942ED8">
        <w:rPr>
          <w:rFonts w:cs="Calibri"/>
          <w:sz w:val="20"/>
          <w:szCs w:val="20"/>
        </w:rPr>
        <w:t>Barbering Techniques 5N3348</w:t>
      </w:r>
    </w:p>
    <w:p w:rsidR="00BB3F25" w:rsidRDefault="00BB3F25" w:rsidP="008F164E">
      <w:pPr>
        <w:spacing w:after="0" w:line="240" w:lineRule="auto"/>
      </w:pPr>
      <w:r w:rsidRPr="00FC63E2">
        <w:rPr>
          <w:b/>
        </w:rPr>
        <w:t>Learners will be able to</w:t>
      </w:r>
      <w:r w:rsidRPr="006F495C">
        <w:t>:</w:t>
      </w:r>
    </w:p>
    <w:p w:rsidR="00D831C5" w:rsidRDefault="008E1D88" w:rsidP="00D50DC2">
      <w:pPr>
        <w:tabs>
          <w:tab w:val="left" w:pos="850"/>
          <w:tab w:val="left" w:pos="992"/>
          <w:tab w:val="left" w:pos="1134"/>
          <w:tab w:val="left" w:pos="1276"/>
          <w:tab w:val="left" w:pos="1417"/>
        </w:tabs>
        <w:spacing w:after="160"/>
        <w:ind w:left="850" w:hanging="357"/>
      </w:pPr>
      <w:r>
        <w:rPr>
          <w:b/>
        </w:rPr>
        <w:t>1.</w:t>
      </w:r>
      <w:r w:rsidR="00D831C5">
        <w:t xml:space="preserve"> Explain how to use barbering tools, equipment and accessories</w:t>
      </w:r>
      <w:r w:rsidR="00AF258F">
        <w:t xml:space="preserve"> </w:t>
      </w:r>
      <w:r w:rsidR="00D831C5">
        <w:t>to achieve the desired hairstyle, in accordance with health and</w:t>
      </w:r>
      <w:r w:rsidR="00AF258F">
        <w:t xml:space="preserve"> </w:t>
      </w:r>
      <w:r w:rsidR="00D831C5">
        <w:t xml:space="preserve">safety requirements and </w:t>
      </w:r>
      <w:r w:rsidR="008D457B">
        <w:t>manufacturer’s</w:t>
      </w:r>
      <w:r w:rsidR="00D831C5">
        <w:t xml:space="preserve"> instructions</w:t>
      </w:r>
      <w:r w:rsidR="00481EE9">
        <w:t>.</w:t>
      </w:r>
    </w:p>
    <w:p w:rsidR="00D831C5" w:rsidRDefault="008E1D88" w:rsidP="00D50DC2">
      <w:pPr>
        <w:tabs>
          <w:tab w:val="left" w:pos="850"/>
          <w:tab w:val="left" w:pos="992"/>
          <w:tab w:val="left" w:pos="1134"/>
          <w:tab w:val="left" w:pos="1276"/>
          <w:tab w:val="left" w:pos="1417"/>
        </w:tabs>
        <w:spacing w:after="160"/>
        <w:ind w:left="850" w:hanging="357"/>
      </w:pPr>
      <w:r>
        <w:rPr>
          <w:b/>
        </w:rPr>
        <w:t>2.</w:t>
      </w:r>
      <w:r w:rsidR="00D831C5">
        <w:t xml:space="preserve"> Describe a variety of men's hairstyles</w:t>
      </w:r>
      <w:r w:rsidR="00481EE9">
        <w:t>.</w:t>
      </w:r>
    </w:p>
    <w:p w:rsidR="00D831C5" w:rsidRDefault="008E1D88" w:rsidP="00D50DC2">
      <w:pPr>
        <w:tabs>
          <w:tab w:val="left" w:pos="850"/>
          <w:tab w:val="left" w:pos="992"/>
          <w:tab w:val="left" w:pos="1134"/>
          <w:tab w:val="left" w:pos="1276"/>
          <w:tab w:val="left" w:pos="1417"/>
        </w:tabs>
        <w:spacing w:after="160"/>
        <w:ind w:left="850" w:hanging="357"/>
      </w:pPr>
      <w:r>
        <w:rPr>
          <w:b/>
        </w:rPr>
        <w:t>3.</w:t>
      </w:r>
      <w:r w:rsidR="00D831C5">
        <w:t xml:space="preserve"> Discuss and identify hair and scalp conditions to include</w:t>
      </w:r>
      <w:r w:rsidR="00AF258F">
        <w:t xml:space="preserve"> </w:t>
      </w:r>
      <w:r w:rsidR="00D831C5">
        <w:t>contagious and non-contagious disorders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4</w:t>
      </w:r>
      <w:r w:rsidR="008E1D88">
        <w:t>.</w:t>
      </w:r>
      <w:r>
        <w:t xml:space="preserve"> Examine hairstyle required and factors that influence the end</w:t>
      </w:r>
      <w:r w:rsidR="00AF258F">
        <w:t xml:space="preserve"> </w:t>
      </w:r>
      <w:r>
        <w:t>hairstyle for example hair texture, hair condition and growth</w:t>
      </w:r>
      <w:r w:rsidR="00AF258F">
        <w:t xml:space="preserve"> </w:t>
      </w:r>
      <w:r>
        <w:t>pattern</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5</w:t>
      </w:r>
      <w:r w:rsidR="008E1D88">
        <w:t>.</w:t>
      </w:r>
      <w:r>
        <w:t xml:space="preserve"> Discuss the different cutting techniques for </w:t>
      </w:r>
      <w:r w:rsidR="00911D4D">
        <w:t>men’s</w:t>
      </w:r>
      <w:r>
        <w:t xml:space="preserve"> hair to include</w:t>
      </w:r>
      <w:r w:rsidR="00AF258F">
        <w:t xml:space="preserve"> </w:t>
      </w:r>
      <w:r>
        <w:t>scissors over comb, clippers over comb, tapering, texturising,</w:t>
      </w:r>
      <w:r w:rsidR="00AF258F">
        <w:t xml:space="preserve"> </w:t>
      </w:r>
      <w:r>
        <w:t>outlining and detailing</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6</w:t>
      </w:r>
      <w:r w:rsidR="008E1D88">
        <w:t>.</w:t>
      </w:r>
      <w:r>
        <w:t xml:space="preserve"> Explain the importance of following the natural facial hairline on</w:t>
      </w:r>
      <w:r w:rsidR="00BB15FF">
        <w:t xml:space="preserve"> </w:t>
      </w:r>
      <w:r>
        <w:t>full beards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7</w:t>
      </w:r>
      <w:r w:rsidR="008E1D88" w:rsidRPr="008E1D88">
        <w:rPr>
          <w:b/>
        </w:rPr>
        <w:t>.</w:t>
      </w:r>
      <w:r>
        <w:t xml:space="preserve"> Recommend correct salon and after care products for a range of</w:t>
      </w:r>
      <w:r w:rsidR="00BB15FF">
        <w:t xml:space="preserve"> </w:t>
      </w:r>
      <w:r>
        <w:t>hair and skin types, and scalp conditions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8</w:t>
      </w:r>
      <w:r w:rsidR="008E1D88">
        <w:t>.</w:t>
      </w:r>
      <w:r>
        <w:t xml:space="preserve"> Use barbering tools and electrical equipment in accordance with</w:t>
      </w:r>
      <w:r w:rsidR="00BB15FF">
        <w:t xml:space="preserve"> </w:t>
      </w:r>
      <w:r>
        <w:t xml:space="preserve">health and safety requirements and </w:t>
      </w:r>
      <w:r w:rsidR="008D457B">
        <w:t>manufacturer’s</w:t>
      </w:r>
      <w:r>
        <w:t xml:space="preserve"> instructions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9</w:t>
      </w:r>
      <w:r w:rsidR="008E1D88">
        <w:t>.</w:t>
      </w:r>
      <w:r>
        <w:t xml:space="preserve"> Apply barbering techniques using selected cutting tools to</w:t>
      </w:r>
      <w:r w:rsidR="00BB15FF">
        <w:t xml:space="preserve"> </w:t>
      </w:r>
      <w:r>
        <w:t>achieve the desired hairstyle</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10</w:t>
      </w:r>
      <w:r w:rsidR="008E1D88">
        <w:t>.</w:t>
      </w:r>
      <w:r>
        <w:t xml:space="preserve"> Apply barbering techniques using selected cutting tools to</w:t>
      </w:r>
      <w:r w:rsidR="00BB15FF">
        <w:t xml:space="preserve"> </w:t>
      </w:r>
      <w:r>
        <w:t>achieve the desired facial hair shapes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11</w:t>
      </w:r>
      <w:r w:rsidR="008E1D88">
        <w:t>.</w:t>
      </w:r>
      <w:r>
        <w:t xml:space="preserve"> Apply blow</w:t>
      </w:r>
      <w:r w:rsidR="00942ED8">
        <w:t xml:space="preserve"> </w:t>
      </w:r>
      <w:r>
        <w:t>drying techniques using appropriate equipment and</w:t>
      </w:r>
      <w:r w:rsidR="00BB15FF">
        <w:t xml:space="preserve"> </w:t>
      </w:r>
      <w:r>
        <w:t>finishing products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12</w:t>
      </w:r>
      <w:r w:rsidR="008E1D88">
        <w:t>.</w:t>
      </w:r>
      <w:r>
        <w:t xml:space="preserve"> Perform a range of haircuts to include a tapered neckline, a</w:t>
      </w:r>
      <w:r w:rsidR="00BB15FF">
        <w:t xml:space="preserve"> </w:t>
      </w:r>
      <w:r>
        <w:t>squared neckline and a uniform layered cut</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13</w:t>
      </w:r>
      <w:r w:rsidR="008E1D88" w:rsidRPr="008E1D88">
        <w:rPr>
          <w:b/>
        </w:rPr>
        <w:t>.</w:t>
      </w:r>
      <w:r>
        <w:t xml:space="preserve"> Employ the use of various cutting attachments to achieve</w:t>
      </w:r>
      <w:r w:rsidR="00BB15FF">
        <w:t xml:space="preserve"> </w:t>
      </w:r>
      <w:r>
        <w:t>different hair lengths</w:t>
      </w:r>
      <w:r w:rsidR="00481EE9">
        <w:t>.</w:t>
      </w:r>
    </w:p>
    <w:p w:rsidR="00D831C5" w:rsidRDefault="00D831C5" w:rsidP="00D50DC2">
      <w:pPr>
        <w:tabs>
          <w:tab w:val="left" w:pos="850"/>
          <w:tab w:val="left" w:pos="992"/>
          <w:tab w:val="left" w:pos="1134"/>
          <w:tab w:val="left" w:pos="1276"/>
          <w:tab w:val="left" w:pos="1417"/>
        </w:tabs>
        <w:spacing w:after="160"/>
        <w:ind w:left="850" w:hanging="357"/>
      </w:pPr>
      <w:r w:rsidRPr="008E1D88">
        <w:rPr>
          <w:b/>
        </w:rPr>
        <w:t>14</w:t>
      </w:r>
      <w:r w:rsidR="008E1D88" w:rsidRPr="008E1D88">
        <w:rPr>
          <w:b/>
        </w:rPr>
        <w:t>.</w:t>
      </w:r>
      <w:r>
        <w:t xml:space="preserve"> Cross check the haircut to ensure a balanced look</w:t>
      </w:r>
      <w:r w:rsidR="00481EE9">
        <w:t>.</w:t>
      </w:r>
    </w:p>
    <w:p w:rsidR="008444A3" w:rsidRDefault="00D831C5" w:rsidP="00D50DC2">
      <w:pPr>
        <w:tabs>
          <w:tab w:val="left" w:pos="850"/>
          <w:tab w:val="left" w:pos="992"/>
          <w:tab w:val="left" w:pos="1134"/>
          <w:tab w:val="left" w:pos="1276"/>
          <w:tab w:val="left" w:pos="1417"/>
        </w:tabs>
        <w:spacing w:after="160"/>
        <w:ind w:left="850" w:hanging="357"/>
      </w:pPr>
      <w:r w:rsidRPr="008E1D88">
        <w:rPr>
          <w:b/>
        </w:rPr>
        <w:t>15</w:t>
      </w:r>
      <w:r w:rsidR="008E1D88" w:rsidRPr="008E1D88">
        <w:rPr>
          <w:b/>
        </w:rPr>
        <w:t>.</w:t>
      </w:r>
      <w:r>
        <w:t xml:space="preserve"> Create balanced and shaped sideburns that suit the required</w:t>
      </w:r>
      <w:r w:rsidR="00BB15FF">
        <w:t xml:space="preserve"> h</w:t>
      </w:r>
      <w:r>
        <w:t>airstyle</w:t>
      </w:r>
      <w:r w:rsidR="00481EE9">
        <w:t>.</w:t>
      </w:r>
    </w:p>
    <w:p w:rsidR="00481EE9" w:rsidRDefault="00481EE9" w:rsidP="00D50DC2">
      <w:pPr>
        <w:tabs>
          <w:tab w:val="left" w:pos="850"/>
          <w:tab w:val="left" w:pos="992"/>
          <w:tab w:val="left" w:pos="1134"/>
          <w:tab w:val="left" w:pos="1276"/>
          <w:tab w:val="left" w:pos="1417"/>
        </w:tabs>
        <w:spacing w:after="160"/>
        <w:ind w:left="850" w:hanging="357"/>
      </w:pPr>
    </w:p>
    <w:p w:rsidR="00D50DC2" w:rsidRPr="006F495C" w:rsidRDefault="00D50DC2" w:rsidP="00D50DC2">
      <w:pPr>
        <w:pStyle w:val="Heading1"/>
      </w:pPr>
      <w:r w:rsidRPr="006F495C">
        <w:t>Indicative Content</w:t>
      </w:r>
    </w:p>
    <w:p w:rsidR="00D50DC2" w:rsidRPr="006F495C" w:rsidRDefault="00D50DC2" w:rsidP="00BC5B2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D50DC2" w:rsidRPr="006F495C" w:rsidRDefault="00D50DC2" w:rsidP="00BC5B27">
      <w:pPr>
        <w:spacing w:after="0" w:line="240" w:lineRule="auto"/>
        <w:jc w:val="center"/>
      </w:pPr>
    </w:p>
    <w:p w:rsidR="00D50DC2" w:rsidRPr="006F495C" w:rsidRDefault="00D50DC2" w:rsidP="00D50DC2">
      <w:pPr>
        <w:pStyle w:val="Heading2"/>
      </w:pPr>
      <w:r>
        <w:t>Section 1: General Salon Professionalism covering Learning Outcomes 1,8</w:t>
      </w:r>
    </w:p>
    <w:p w:rsidR="00D50DC2" w:rsidRPr="007F4287" w:rsidRDefault="00D50DC2" w:rsidP="007F4287">
      <w:pPr>
        <w:shd w:val="clear" w:color="auto" w:fill="FFFFFF"/>
        <w:spacing w:after="0" w:line="240" w:lineRule="auto"/>
        <w:rPr>
          <w:b/>
        </w:rPr>
      </w:pPr>
      <w:r w:rsidRPr="007F4287">
        <w:rPr>
          <w:b/>
        </w:rPr>
        <w:t>The learner will be facilitated to:</w:t>
      </w:r>
    </w:p>
    <w:p w:rsidR="00D50DC2" w:rsidRDefault="00D50DC2" w:rsidP="00D50DC2">
      <w:pPr>
        <w:pStyle w:val="ListParagraph"/>
        <w:numPr>
          <w:ilvl w:val="0"/>
          <w:numId w:val="11"/>
        </w:numPr>
        <w:tabs>
          <w:tab w:val="left" w:pos="850"/>
          <w:tab w:val="left" w:pos="1134"/>
          <w:tab w:val="left" w:pos="1276"/>
        </w:tabs>
        <w:spacing w:after="160"/>
        <w:ind w:left="850" w:hanging="425"/>
      </w:pPr>
      <w:r w:rsidRPr="002B374E">
        <w:t>Handle electrical tools to</w:t>
      </w:r>
      <w:r>
        <w:t xml:space="preserve"> ensure client safety and comfort</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Apply rules of personal and salon hygiene to a daily routine.</w:t>
      </w:r>
    </w:p>
    <w:p w:rsidR="00D50DC2" w:rsidRDefault="00D50DC2" w:rsidP="00D50DC2">
      <w:pPr>
        <w:pStyle w:val="ListParagraph"/>
        <w:numPr>
          <w:ilvl w:val="0"/>
          <w:numId w:val="11"/>
        </w:numPr>
        <w:tabs>
          <w:tab w:val="left" w:pos="850"/>
          <w:tab w:val="left" w:pos="1134"/>
          <w:tab w:val="left" w:pos="1276"/>
        </w:tabs>
        <w:spacing w:after="160"/>
        <w:ind w:left="850" w:hanging="425"/>
      </w:pPr>
      <w:r>
        <w:t>Address a range of potential salon and personal hygiene problems</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Demonstrate correct deportment and posture for salon work</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Identify procedures for contacting the emergency services</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Provide support in emergency evacuation situations</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Receive and greet clients in a friendly and professional manner</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Prepare the client for a salon service</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Communicate effectively with the client</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Confirm and record client appointment details</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Deal with payments for services and products to meet with salon policy</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Record all relevant information</w:t>
      </w:r>
      <w:r w:rsidR="00481EE9">
        <w:t>.</w:t>
      </w:r>
    </w:p>
    <w:p w:rsidR="00D50DC2" w:rsidRDefault="00D50DC2" w:rsidP="00D50DC2">
      <w:pPr>
        <w:pStyle w:val="ListParagraph"/>
        <w:numPr>
          <w:ilvl w:val="0"/>
          <w:numId w:val="11"/>
        </w:numPr>
        <w:tabs>
          <w:tab w:val="left" w:pos="850"/>
          <w:tab w:val="left" w:pos="1134"/>
          <w:tab w:val="left" w:pos="1276"/>
        </w:tabs>
        <w:spacing w:after="160"/>
        <w:ind w:left="850" w:hanging="425"/>
      </w:pPr>
      <w:r>
        <w:t>Demonstrate good interpersonal skills when dealing with clients in person or on the telephone</w:t>
      </w:r>
      <w:r w:rsidR="00481EE9">
        <w:t>.</w:t>
      </w:r>
    </w:p>
    <w:p w:rsidR="00D50DC2" w:rsidRPr="006F495C" w:rsidRDefault="00D50DC2" w:rsidP="00BC5B27">
      <w:pPr>
        <w:pStyle w:val="ListParagraph"/>
        <w:spacing w:after="0" w:line="240" w:lineRule="auto"/>
        <w:ind w:left="0"/>
        <w:jc w:val="center"/>
        <w:rPr>
          <w:b/>
        </w:rPr>
      </w:pPr>
    </w:p>
    <w:p w:rsidR="00D50DC2" w:rsidRPr="006F495C" w:rsidRDefault="00D50DC2" w:rsidP="00D50DC2">
      <w:pPr>
        <w:pStyle w:val="Heading2"/>
      </w:pPr>
      <w:r>
        <w:t>Section 2: Shampooing, Conditioning, and Analysis Learning Outcomes 3,4,11</w:t>
      </w:r>
    </w:p>
    <w:p w:rsidR="00D50DC2" w:rsidRPr="007F4287" w:rsidRDefault="00D50DC2" w:rsidP="007F4287">
      <w:pPr>
        <w:shd w:val="clear" w:color="auto" w:fill="FFFFFF"/>
        <w:spacing w:after="0" w:line="240" w:lineRule="auto"/>
        <w:rPr>
          <w:b/>
        </w:rPr>
      </w:pPr>
      <w:r w:rsidRPr="007F4287">
        <w:rPr>
          <w:b/>
        </w:rPr>
        <w:t>The learner will be facilitated to:</w:t>
      </w:r>
    </w:p>
    <w:p w:rsidR="00D50DC2" w:rsidRPr="00F8441F" w:rsidRDefault="00D50DC2" w:rsidP="00263E45">
      <w:pPr>
        <w:spacing w:after="0" w:line="240" w:lineRule="auto"/>
      </w:pPr>
      <w:r w:rsidRPr="00F8441F">
        <w:t>Establish client requirements through consultation and analysis</w:t>
      </w:r>
      <w:r w:rsidR="00481EE9">
        <w:t>:</w:t>
      </w:r>
    </w:p>
    <w:p w:rsidR="00D50DC2" w:rsidRPr="00F8441F" w:rsidRDefault="00D50DC2" w:rsidP="00D50DC2">
      <w:pPr>
        <w:pStyle w:val="ListParagraph"/>
        <w:numPr>
          <w:ilvl w:val="0"/>
          <w:numId w:val="12"/>
        </w:numPr>
        <w:tabs>
          <w:tab w:val="left" w:pos="850"/>
          <w:tab w:val="left" w:pos="1134"/>
          <w:tab w:val="left" w:pos="1276"/>
        </w:tabs>
        <w:spacing w:after="160"/>
        <w:ind w:left="850" w:hanging="425"/>
      </w:pPr>
      <w:r w:rsidRPr="00F8441F">
        <w:t>Select and prepare materials according to manufacture</w:t>
      </w:r>
      <w:r>
        <w:t>r’</w:t>
      </w:r>
      <w:r w:rsidRPr="00F8441F">
        <w:t>s instructions</w:t>
      </w:r>
      <w:r w:rsidR="00481EE9">
        <w:t>.</w:t>
      </w:r>
    </w:p>
    <w:p w:rsidR="00D50DC2" w:rsidRPr="00F8441F" w:rsidRDefault="00D50DC2" w:rsidP="00D50DC2">
      <w:pPr>
        <w:pStyle w:val="ListParagraph"/>
        <w:numPr>
          <w:ilvl w:val="0"/>
          <w:numId w:val="12"/>
        </w:numPr>
        <w:tabs>
          <w:tab w:val="left" w:pos="850"/>
          <w:tab w:val="left" w:pos="1134"/>
          <w:tab w:val="left" w:pos="1276"/>
        </w:tabs>
        <w:spacing w:after="160"/>
        <w:ind w:left="850" w:hanging="425"/>
      </w:pPr>
      <w:r w:rsidRPr="00F8441F">
        <w:t>Identify scalp conditions to include:</w:t>
      </w:r>
    </w:p>
    <w:p w:rsidR="00D50DC2" w:rsidRPr="00F8441F" w:rsidRDefault="00D50DC2" w:rsidP="00D50DC2">
      <w:pPr>
        <w:numPr>
          <w:ilvl w:val="0"/>
          <w:numId w:val="19"/>
        </w:numPr>
        <w:tabs>
          <w:tab w:val="left" w:pos="850"/>
          <w:tab w:val="left" w:pos="1134"/>
          <w:tab w:val="left" w:pos="1276"/>
        </w:tabs>
        <w:spacing w:after="160"/>
      </w:pPr>
      <w:r w:rsidRPr="00F8441F">
        <w:t>Bacterial</w:t>
      </w:r>
    </w:p>
    <w:p w:rsidR="00D50DC2" w:rsidRPr="00F8441F" w:rsidRDefault="00D50DC2" w:rsidP="00D50DC2">
      <w:pPr>
        <w:numPr>
          <w:ilvl w:val="0"/>
          <w:numId w:val="19"/>
        </w:numPr>
        <w:tabs>
          <w:tab w:val="left" w:pos="850"/>
          <w:tab w:val="left" w:pos="1134"/>
          <w:tab w:val="left" w:pos="1276"/>
        </w:tabs>
        <w:spacing w:after="160"/>
      </w:pPr>
      <w:r w:rsidRPr="00F8441F">
        <w:t>Viral</w:t>
      </w:r>
    </w:p>
    <w:p w:rsidR="00D50DC2" w:rsidRPr="00F8441F" w:rsidRDefault="00D50DC2" w:rsidP="00D50DC2">
      <w:pPr>
        <w:numPr>
          <w:ilvl w:val="0"/>
          <w:numId w:val="19"/>
        </w:numPr>
        <w:tabs>
          <w:tab w:val="left" w:pos="850"/>
          <w:tab w:val="left" w:pos="1134"/>
          <w:tab w:val="left" w:pos="1276"/>
        </w:tabs>
        <w:spacing w:after="160"/>
      </w:pPr>
      <w:r w:rsidRPr="00F8441F">
        <w:t>Fungal</w:t>
      </w:r>
    </w:p>
    <w:p w:rsidR="00D50DC2" w:rsidRPr="00F8441F" w:rsidRDefault="00D50DC2" w:rsidP="00D50DC2">
      <w:pPr>
        <w:numPr>
          <w:ilvl w:val="0"/>
          <w:numId w:val="19"/>
        </w:numPr>
        <w:tabs>
          <w:tab w:val="left" w:pos="850"/>
          <w:tab w:val="left" w:pos="1134"/>
          <w:tab w:val="left" w:pos="1276"/>
        </w:tabs>
        <w:spacing w:after="160"/>
      </w:pPr>
      <w:r w:rsidRPr="00F8441F">
        <w:t>Infestations</w:t>
      </w:r>
    </w:p>
    <w:p w:rsidR="00D50DC2" w:rsidRPr="00F8441F" w:rsidRDefault="00D50DC2" w:rsidP="00D50DC2">
      <w:pPr>
        <w:numPr>
          <w:ilvl w:val="0"/>
          <w:numId w:val="19"/>
        </w:numPr>
        <w:tabs>
          <w:tab w:val="left" w:pos="850"/>
          <w:tab w:val="left" w:pos="1134"/>
          <w:tab w:val="left" w:pos="1276"/>
        </w:tabs>
        <w:spacing w:after="160"/>
      </w:pPr>
      <w:r w:rsidRPr="00F8441F">
        <w:t>Non-infectious diseases</w:t>
      </w:r>
    </w:p>
    <w:p w:rsidR="00D50DC2" w:rsidRPr="00F8441F" w:rsidRDefault="00D50DC2" w:rsidP="00D50DC2">
      <w:pPr>
        <w:pStyle w:val="ListParagraph"/>
        <w:numPr>
          <w:ilvl w:val="0"/>
          <w:numId w:val="13"/>
        </w:numPr>
        <w:tabs>
          <w:tab w:val="left" w:pos="850"/>
          <w:tab w:val="left" w:pos="1134"/>
          <w:tab w:val="left" w:pos="1276"/>
        </w:tabs>
        <w:spacing w:after="160"/>
        <w:ind w:left="850" w:hanging="425"/>
      </w:pPr>
      <w:r w:rsidRPr="00F8441F">
        <w:t>Identify Hair shaft disorders</w:t>
      </w:r>
      <w:r w:rsidR="00481EE9">
        <w:t>.</w:t>
      </w:r>
    </w:p>
    <w:p w:rsidR="00D50DC2" w:rsidRPr="00F8441F" w:rsidRDefault="00D50DC2" w:rsidP="00D50DC2">
      <w:pPr>
        <w:pStyle w:val="ListParagraph"/>
        <w:numPr>
          <w:ilvl w:val="0"/>
          <w:numId w:val="13"/>
        </w:numPr>
        <w:tabs>
          <w:tab w:val="left" w:pos="850"/>
          <w:tab w:val="left" w:pos="1134"/>
          <w:tab w:val="left" w:pos="1276"/>
        </w:tabs>
        <w:spacing w:after="160"/>
        <w:ind w:left="850" w:hanging="425"/>
      </w:pPr>
      <w:r w:rsidRPr="00F8441F">
        <w:t>Differentiate between infectious and non-infectious disorders</w:t>
      </w:r>
      <w:r w:rsidR="00481EE9">
        <w:t>.</w:t>
      </w:r>
    </w:p>
    <w:p w:rsidR="00D50DC2" w:rsidRPr="00F8441F" w:rsidRDefault="00D50DC2" w:rsidP="00D50DC2">
      <w:pPr>
        <w:pStyle w:val="ListParagraph"/>
        <w:numPr>
          <w:ilvl w:val="0"/>
          <w:numId w:val="13"/>
        </w:numPr>
        <w:tabs>
          <w:tab w:val="left" w:pos="850"/>
          <w:tab w:val="left" w:pos="1134"/>
          <w:tab w:val="left" w:pos="1276"/>
        </w:tabs>
        <w:spacing w:after="160"/>
        <w:ind w:left="850" w:hanging="425"/>
      </w:pPr>
      <w:r w:rsidRPr="00F8441F">
        <w:t>Recommend treatments appropriate to condition of hair and scalp</w:t>
      </w:r>
      <w:r w:rsidR="00481EE9">
        <w:t>.</w:t>
      </w:r>
    </w:p>
    <w:p w:rsidR="00D50DC2" w:rsidRPr="0031776A" w:rsidRDefault="00D50DC2" w:rsidP="00D50DC2">
      <w:pPr>
        <w:pStyle w:val="ListParagraph"/>
        <w:numPr>
          <w:ilvl w:val="0"/>
          <w:numId w:val="13"/>
        </w:numPr>
        <w:tabs>
          <w:tab w:val="left" w:pos="850"/>
          <w:tab w:val="left" w:pos="1134"/>
          <w:tab w:val="left" w:pos="1276"/>
        </w:tabs>
        <w:spacing w:after="160"/>
        <w:ind w:left="850" w:hanging="425"/>
      </w:pPr>
      <w:r w:rsidRPr="0031776A">
        <w:t>Prepare client prior to salon services</w:t>
      </w:r>
      <w:r w:rsidR="00481EE9">
        <w:t>.</w:t>
      </w:r>
    </w:p>
    <w:p w:rsidR="00D50DC2" w:rsidRDefault="00D50DC2" w:rsidP="00D50DC2">
      <w:pPr>
        <w:pStyle w:val="ListParagraph"/>
        <w:numPr>
          <w:ilvl w:val="0"/>
          <w:numId w:val="13"/>
        </w:numPr>
        <w:tabs>
          <w:tab w:val="left" w:pos="850"/>
          <w:tab w:val="left" w:pos="1134"/>
          <w:tab w:val="left" w:pos="1276"/>
        </w:tabs>
        <w:spacing w:after="160"/>
        <w:ind w:left="850" w:hanging="425"/>
      </w:pPr>
      <w:r w:rsidRPr="0031776A">
        <w:t>Gown</w:t>
      </w:r>
      <w:r w:rsidR="00481EE9">
        <w:t>.</w:t>
      </w:r>
    </w:p>
    <w:p w:rsidR="00D50DC2" w:rsidRPr="0031776A" w:rsidRDefault="00D50DC2" w:rsidP="00D50DC2">
      <w:pPr>
        <w:pStyle w:val="ListParagraph"/>
        <w:numPr>
          <w:ilvl w:val="0"/>
          <w:numId w:val="13"/>
        </w:numPr>
        <w:tabs>
          <w:tab w:val="left" w:pos="850"/>
          <w:tab w:val="left" w:pos="1134"/>
          <w:tab w:val="left" w:pos="1276"/>
        </w:tabs>
        <w:spacing w:after="160"/>
        <w:ind w:left="850" w:hanging="425"/>
      </w:pPr>
      <w:r w:rsidRPr="0031776A">
        <w:t>Disposable neck collar</w:t>
      </w:r>
      <w:r w:rsidR="00481EE9">
        <w:t>.</w:t>
      </w:r>
    </w:p>
    <w:p w:rsidR="00D50DC2" w:rsidRPr="00F8441F" w:rsidRDefault="00D50DC2" w:rsidP="00D50DC2">
      <w:pPr>
        <w:pStyle w:val="ListParagraph"/>
        <w:numPr>
          <w:ilvl w:val="0"/>
          <w:numId w:val="14"/>
        </w:numPr>
        <w:tabs>
          <w:tab w:val="left" w:pos="850"/>
          <w:tab w:val="left" w:pos="1134"/>
          <w:tab w:val="left" w:pos="1276"/>
        </w:tabs>
        <w:spacing w:after="160"/>
        <w:ind w:left="850" w:hanging="425"/>
      </w:pPr>
      <w:r w:rsidRPr="00F8441F">
        <w:t>Position the client correctly and comfortably in the chair</w:t>
      </w:r>
      <w:r w:rsidR="00481EE9">
        <w:t>.</w:t>
      </w:r>
    </w:p>
    <w:p w:rsidR="00D50DC2" w:rsidRPr="00F8441F" w:rsidRDefault="00D50DC2" w:rsidP="00D50DC2">
      <w:pPr>
        <w:pStyle w:val="ListParagraph"/>
        <w:numPr>
          <w:ilvl w:val="0"/>
          <w:numId w:val="14"/>
        </w:numPr>
        <w:tabs>
          <w:tab w:val="left" w:pos="850"/>
          <w:tab w:val="left" w:pos="1134"/>
          <w:tab w:val="left" w:pos="1276"/>
        </w:tabs>
        <w:spacing w:after="160"/>
        <w:ind w:left="850" w:hanging="425"/>
      </w:pPr>
      <w:r w:rsidRPr="00F8441F">
        <w:t>Exhibit competence when testing water temperature</w:t>
      </w:r>
      <w:r w:rsidR="00481EE9">
        <w:t>.</w:t>
      </w:r>
    </w:p>
    <w:p w:rsidR="00D50DC2" w:rsidRPr="00F8441F" w:rsidRDefault="00D50DC2" w:rsidP="00D50DC2">
      <w:pPr>
        <w:pStyle w:val="ListParagraph"/>
        <w:numPr>
          <w:ilvl w:val="0"/>
          <w:numId w:val="14"/>
        </w:numPr>
        <w:tabs>
          <w:tab w:val="left" w:pos="850"/>
          <w:tab w:val="left" w:pos="1134"/>
          <w:tab w:val="left" w:pos="1276"/>
        </w:tabs>
        <w:spacing w:after="160"/>
        <w:ind w:left="850" w:hanging="425"/>
      </w:pPr>
      <w:r w:rsidRPr="00F8441F">
        <w:t>Apply the appropriate amount of suitable shampoo, using the correct massage techniques</w:t>
      </w:r>
      <w:r w:rsidR="00481EE9">
        <w:t>.</w:t>
      </w:r>
    </w:p>
    <w:p w:rsidR="00D50DC2" w:rsidRPr="00F8441F" w:rsidRDefault="00D50DC2" w:rsidP="00D50DC2">
      <w:pPr>
        <w:pStyle w:val="ListParagraph"/>
        <w:numPr>
          <w:ilvl w:val="0"/>
          <w:numId w:val="5"/>
        </w:numPr>
        <w:tabs>
          <w:tab w:val="left" w:pos="850"/>
          <w:tab w:val="left" w:pos="1134"/>
          <w:tab w:val="left" w:pos="1276"/>
        </w:tabs>
        <w:spacing w:after="160"/>
        <w:ind w:left="850" w:hanging="425"/>
      </w:pPr>
      <w:r w:rsidRPr="00F8441F">
        <w:t>Apply the appropriate amount of conditioner, using the correct massage techniques</w:t>
      </w:r>
      <w:r w:rsidR="00481EE9">
        <w:t>.</w:t>
      </w:r>
    </w:p>
    <w:p w:rsidR="00D50DC2" w:rsidRPr="00F8441F" w:rsidRDefault="00D50DC2" w:rsidP="00D50DC2">
      <w:pPr>
        <w:pStyle w:val="ListParagraph"/>
        <w:numPr>
          <w:ilvl w:val="0"/>
          <w:numId w:val="5"/>
        </w:numPr>
        <w:tabs>
          <w:tab w:val="left" w:pos="850"/>
          <w:tab w:val="left" w:pos="1134"/>
          <w:tab w:val="left" w:pos="1276"/>
        </w:tabs>
        <w:spacing w:after="160"/>
        <w:ind w:left="850" w:hanging="425"/>
      </w:pPr>
      <w:r w:rsidRPr="00F8441F">
        <w:t>Demonstrate the application of selected treatments</w:t>
      </w:r>
      <w:r w:rsidR="00481EE9">
        <w:t>.</w:t>
      </w:r>
    </w:p>
    <w:p w:rsidR="00D50DC2" w:rsidRPr="00F8441F" w:rsidRDefault="00D50DC2" w:rsidP="00D50DC2">
      <w:pPr>
        <w:pStyle w:val="ListParagraph"/>
        <w:numPr>
          <w:ilvl w:val="0"/>
          <w:numId w:val="5"/>
        </w:numPr>
        <w:tabs>
          <w:tab w:val="left" w:pos="850"/>
          <w:tab w:val="left" w:pos="1134"/>
          <w:tab w:val="left" w:pos="1276"/>
        </w:tabs>
        <w:spacing w:after="160"/>
        <w:ind w:left="850" w:hanging="425"/>
      </w:pPr>
      <w:r w:rsidRPr="00F8441F">
        <w:t>Process treatment for prescribed time using appropriate equipment</w:t>
      </w:r>
      <w:r w:rsidR="00481EE9">
        <w:t>.</w:t>
      </w:r>
    </w:p>
    <w:p w:rsidR="00D50DC2" w:rsidRPr="00F8441F" w:rsidRDefault="00D50DC2" w:rsidP="00D50DC2">
      <w:pPr>
        <w:pStyle w:val="ListParagraph"/>
        <w:numPr>
          <w:ilvl w:val="0"/>
          <w:numId w:val="5"/>
        </w:numPr>
        <w:tabs>
          <w:tab w:val="left" w:pos="850"/>
          <w:tab w:val="left" w:pos="1134"/>
          <w:tab w:val="left" w:pos="1276"/>
        </w:tabs>
        <w:spacing w:after="160"/>
        <w:ind w:left="850" w:hanging="425"/>
      </w:pPr>
      <w:r w:rsidRPr="00F8441F">
        <w:t>Identify aftercare procedures</w:t>
      </w:r>
      <w:r w:rsidR="00481EE9">
        <w:t>.</w:t>
      </w:r>
    </w:p>
    <w:p w:rsidR="00D50DC2" w:rsidRPr="00263E45" w:rsidRDefault="00D50DC2" w:rsidP="00D50DC2">
      <w:pPr>
        <w:pStyle w:val="ListParagraph"/>
        <w:numPr>
          <w:ilvl w:val="0"/>
          <w:numId w:val="5"/>
        </w:numPr>
        <w:tabs>
          <w:tab w:val="left" w:pos="850"/>
          <w:tab w:val="left" w:pos="1134"/>
          <w:tab w:val="left" w:pos="1276"/>
        </w:tabs>
        <w:spacing w:after="160"/>
        <w:ind w:left="850" w:hanging="425"/>
      </w:pPr>
      <w:r w:rsidRPr="00F8441F">
        <w:t>Record treatments and results</w:t>
      </w:r>
      <w:r w:rsidR="00481EE9">
        <w:t>.</w:t>
      </w:r>
    </w:p>
    <w:p w:rsidR="00D50DC2" w:rsidRPr="006F495C" w:rsidRDefault="00D50DC2" w:rsidP="00D50DC2">
      <w:pPr>
        <w:pStyle w:val="Heading1"/>
      </w:pPr>
      <w:r>
        <w:t>Section 3: Styling Learning Outcome 7</w:t>
      </w:r>
    </w:p>
    <w:p w:rsidR="00D50DC2" w:rsidRDefault="00D50DC2" w:rsidP="007F4287">
      <w:pPr>
        <w:pStyle w:val="ListParagraph"/>
        <w:spacing w:after="0" w:line="240" w:lineRule="auto"/>
        <w:ind w:left="0"/>
        <w:rPr>
          <w:b/>
        </w:rPr>
      </w:pPr>
      <w:r w:rsidRPr="007F4287">
        <w:rPr>
          <w:b/>
        </w:rPr>
        <w:t>The Learner will be facilitated to:</w:t>
      </w:r>
    </w:p>
    <w:p w:rsidR="00D50DC2" w:rsidRDefault="00D50DC2" w:rsidP="00D50DC2">
      <w:pPr>
        <w:pStyle w:val="ListParagraph"/>
        <w:numPr>
          <w:ilvl w:val="0"/>
          <w:numId w:val="15"/>
        </w:numPr>
        <w:tabs>
          <w:tab w:val="left" w:pos="850"/>
          <w:tab w:val="left" w:pos="1134"/>
          <w:tab w:val="left" w:pos="1276"/>
        </w:tabs>
        <w:spacing w:after="160"/>
        <w:ind w:left="850" w:hanging="425"/>
      </w:pPr>
      <w:r>
        <w:t>Identify the factors that influence a hairstyle, such as age, lifestyle and occasion</w:t>
      </w:r>
      <w:r w:rsidR="00481EE9">
        <w:t>.</w:t>
      </w:r>
    </w:p>
    <w:p w:rsidR="00D50DC2" w:rsidRDefault="00D50DC2" w:rsidP="00D50DC2">
      <w:pPr>
        <w:pStyle w:val="ListParagraph"/>
        <w:numPr>
          <w:ilvl w:val="0"/>
          <w:numId w:val="15"/>
        </w:numPr>
        <w:tabs>
          <w:tab w:val="left" w:pos="850"/>
          <w:tab w:val="left" w:pos="1134"/>
          <w:tab w:val="left" w:pos="1276"/>
        </w:tabs>
        <w:spacing w:after="160"/>
        <w:ind w:left="850" w:hanging="425"/>
      </w:pPr>
      <w:r>
        <w:t>Suggest hairstyles to suit face, head and body shapes</w:t>
      </w:r>
      <w:r w:rsidR="00481EE9">
        <w:t>.</w:t>
      </w:r>
    </w:p>
    <w:p w:rsidR="00D50DC2" w:rsidRDefault="00D50DC2" w:rsidP="00D50DC2">
      <w:pPr>
        <w:pStyle w:val="ListParagraph"/>
        <w:numPr>
          <w:ilvl w:val="0"/>
          <w:numId w:val="6"/>
        </w:numPr>
        <w:tabs>
          <w:tab w:val="left" w:pos="850"/>
          <w:tab w:val="left" w:pos="1134"/>
          <w:tab w:val="left" w:pos="1276"/>
        </w:tabs>
        <w:spacing w:after="160"/>
        <w:ind w:left="850" w:hanging="425"/>
      </w:pPr>
      <w:r>
        <w:t>Suggest hairstyles to suit hair growth patterns and hair texture</w:t>
      </w:r>
      <w:r w:rsidR="00481EE9">
        <w:t>.</w:t>
      </w:r>
    </w:p>
    <w:p w:rsidR="00D50DC2" w:rsidRDefault="00D50DC2" w:rsidP="00D50DC2">
      <w:pPr>
        <w:pStyle w:val="ListParagraph"/>
        <w:numPr>
          <w:ilvl w:val="0"/>
          <w:numId w:val="6"/>
        </w:numPr>
        <w:tabs>
          <w:tab w:val="left" w:pos="850"/>
          <w:tab w:val="left" w:pos="1134"/>
          <w:tab w:val="left" w:pos="1276"/>
        </w:tabs>
        <w:spacing w:after="160"/>
        <w:ind w:left="850" w:hanging="425"/>
      </w:pPr>
      <w:r>
        <w:t>Demonstrate thorough knowledge of salon products i.e.</w:t>
      </w:r>
    </w:p>
    <w:p w:rsidR="00D50DC2" w:rsidRDefault="00D50DC2" w:rsidP="00D50DC2">
      <w:pPr>
        <w:pStyle w:val="ListParagraph"/>
        <w:numPr>
          <w:ilvl w:val="0"/>
          <w:numId w:val="7"/>
        </w:numPr>
        <w:tabs>
          <w:tab w:val="left" w:pos="1134"/>
          <w:tab w:val="left" w:pos="1276"/>
        </w:tabs>
        <w:spacing w:after="160"/>
        <w:ind w:left="850" w:firstLine="1"/>
      </w:pPr>
      <w:r>
        <w:t>Benefits in use</w:t>
      </w:r>
    </w:p>
    <w:p w:rsidR="00D50DC2" w:rsidRDefault="00D50DC2" w:rsidP="00D50DC2">
      <w:pPr>
        <w:pStyle w:val="ListParagraph"/>
        <w:numPr>
          <w:ilvl w:val="0"/>
          <w:numId w:val="7"/>
        </w:numPr>
        <w:tabs>
          <w:tab w:val="left" w:pos="1134"/>
          <w:tab w:val="left" w:pos="1276"/>
        </w:tabs>
        <w:spacing w:after="160"/>
        <w:ind w:left="850" w:firstLine="1"/>
      </w:pPr>
      <w:r>
        <w:t>Functions</w:t>
      </w:r>
    </w:p>
    <w:p w:rsidR="00D50DC2" w:rsidRDefault="00D50DC2" w:rsidP="00D50DC2">
      <w:pPr>
        <w:pStyle w:val="ListParagraph"/>
        <w:numPr>
          <w:ilvl w:val="0"/>
          <w:numId w:val="8"/>
        </w:numPr>
        <w:tabs>
          <w:tab w:val="left" w:pos="850"/>
          <w:tab w:val="left" w:pos="1134"/>
          <w:tab w:val="left" w:pos="1276"/>
        </w:tabs>
        <w:spacing w:after="160"/>
        <w:ind w:left="850" w:hanging="425"/>
      </w:pPr>
      <w:r>
        <w:t>Select and use the correct brushes, suitable tools and equipment to complete style</w:t>
      </w:r>
      <w:r w:rsidR="00481EE9">
        <w:t>.</w:t>
      </w:r>
    </w:p>
    <w:p w:rsidR="00D50DC2" w:rsidRDefault="00D50DC2" w:rsidP="00D50DC2">
      <w:pPr>
        <w:pStyle w:val="ListParagraph"/>
        <w:numPr>
          <w:ilvl w:val="0"/>
          <w:numId w:val="8"/>
        </w:numPr>
        <w:tabs>
          <w:tab w:val="left" w:pos="850"/>
          <w:tab w:val="left" w:pos="1134"/>
          <w:tab w:val="left" w:pos="1276"/>
        </w:tabs>
        <w:spacing w:after="160"/>
        <w:ind w:left="850" w:hanging="425"/>
      </w:pPr>
      <w:r>
        <w:t>Apply styling products</w:t>
      </w:r>
      <w:r w:rsidR="00481EE9">
        <w:t>.</w:t>
      </w:r>
    </w:p>
    <w:p w:rsidR="00D50DC2" w:rsidRDefault="00D50DC2" w:rsidP="00D50DC2">
      <w:pPr>
        <w:pStyle w:val="ListParagraph"/>
        <w:numPr>
          <w:ilvl w:val="0"/>
          <w:numId w:val="8"/>
        </w:numPr>
        <w:tabs>
          <w:tab w:val="left" w:pos="850"/>
          <w:tab w:val="left" w:pos="1134"/>
          <w:tab w:val="left" w:pos="1276"/>
        </w:tabs>
        <w:spacing w:after="160"/>
        <w:ind w:left="850" w:hanging="425"/>
      </w:pPr>
      <w:r>
        <w:t>Section the hair in preparation for styling techniques</w:t>
      </w:r>
      <w:r w:rsidR="00481EE9">
        <w:t>.</w:t>
      </w:r>
    </w:p>
    <w:p w:rsidR="00D50DC2" w:rsidRDefault="00D50DC2" w:rsidP="00D50DC2">
      <w:pPr>
        <w:pStyle w:val="ListParagraph"/>
        <w:numPr>
          <w:ilvl w:val="0"/>
          <w:numId w:val="8"/>
        </w:numPr>
        <w:tabs>
          <w:tab w:val="left" w:pos="850"/>
          <w:tab w:val="left" w:pos="1134"/>
          <w:tab w:val="left" w:pos="1276"/>
        </w:tabs>
        <w:spacing w:after="160"/>
        <w:ind w:left="850" w:hanging="425"/>
      </w:pPr>
      <w:r>
        <w:t>Demonstrate dexterity in using tools and equipment</w:t>
      </w:r>
      <w:r w:rsidR="00481EE9">
        <w:t>.</w:t>
      </w:r>
    </w:p>
    <w:p w:rsidR="00D50DC2" w:rsidRPr="006F495C" w:rsidRDefault="00D50DC2" w:rsidP="00BC5B27">
      <w:pPr>
        <w:pStyle w:val="ListParagraph"/>
        <w:spacing w:after="0" w:line="240" w:lineRule="auto"/>
        <w:ind w:left="0"/>
        <w:jc w:val="center"/>
        <w:rPr>
          <w:b/>
        </w:rPr>
      </w:pPr>
    </w:p>
    <w:p w:rsidR="00D50DC2" w:rsidRDefault="00D50DC2" w:rsidP="00D50DC2">
      <w:pPr>
        <w:pStyle w:val="Heading2"/>
      </w:pPr>
      <w:r>
        <w:t>Section 4: Cutting Skills Learning Outcomes 2, 5,9,12,13,14,15</w:t>
      </w:r>
    </w:p>
    <w:p w:rsidR="00D50DC2" w:rsidRDefault="00D50DC2" w:rsidP="007F4287">
      <w:pPr>
        <w:pStyle w:val="ListParagraph"/>
        <w:spacing w:after="0" w:line="240" w:lineRule="auto"/>
        <w:ind w:left="0"/>
        <w:rPr>
          <w:b/>
        </w:rPr>
      </w:pPr>
      <w:r w:rsidRPr="007F4287">
        <w:rPr>
          <w:b/>
        </w:rPr>
        <w:t>The Learner will be facilitated to:</w:t>
      </w:r>
    </w:p>
    <w:p w:rsidR="00D50DC2" w:rsidRDefault="00D50DC2" w:rsidP="00D50DC2">
      <w:pPr>
        <w:pStyle w:val="ListParagraph"/>
        <w:numPr>
          <w:ilvl w:val="0"/>
          <w:numId w:val="16"/>
        </w:numPr>
        <w:tabs>
          <w:tab w:val="left" w:pos="850"/>
          <w:tab w:val="left" w:pos="1134"/>
          <w:tab w:val="left" w:pos="1276"/>
        </w:tabs>
        <w:spacing w:after="160"/>
        <w:ind w:left="850" w:hanging="425"/>
      </w:pPr>
      <w:r>
        <w:t>State the factors that influence a hairstyle to include bone structure of the head and face shapes</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Prepare client for service</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Section the hair appropriately for the cutting technique to be used</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Be competent in the use of a clippers</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Describe the effects created by different sized clipper blades and attachments</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Blend hair from clippers cut to scissors cut on the top of the head</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Remove cut hair immediately after cutting</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Use cross checking techniques to ensure accurate balance of hair style</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Give client suitable advice on maintaining the hair style</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Correctly select and use cutting tools</w:t>
      </w:r>
      <w:r w:rsidR="00481EE9">
        <w:t xml:space="preserve"> and equipment needed for style</w:t>
      </w:r>
      <w:r>
        <w:t>,</w:t>
      </w:r>
      <w:r w:rsidR="00481EE9">
        <w:t xml:space="preserve"> </w:t>
      </w:r>
      <w:r>
        <w:t>to include scissors, thinning scissors, razor and clippers</w:t>
      </w:r>
      <w:r w:rsidR="00481EE9">
        <w:t>.</w:t>
      </w:r>
    </w:p>
    <w:p w:rsidR="00D50DC2" w:rsidRDefault="00D50DC2" w:rsidP="00D50DC2">
      <w:pPr>
        <w:pStyle w:val="ListParagraph"/>
        <w:numPr>
          <w:ilvl w:val="0"/>
          <w:numId w:val="9"/>
        </w:numPr>
        <w:tabs>
          <w:tab w:val="left" w:pos="850"/>
          <w:tab w:val="left" w:pos="1134"/>
          <w:tab w:val="left" w:pos="1276"/>
        </w:tabs>
        <w:spacing w:after="160"/>
        <w:ind w:left="850" w:hanging="425"/>
      </w:pPr>
      <w:r>
        <w:t>Finish the hairline, using a detailer</w:t>
      </w:r>
      <w:r w:rsidR="00481EE9">
        <w:t>.</w:t>
      </w:r>
    </w:p>
    <w:p w:rsidR="00D50DC2" w:rsidRPr="006F495C" w:rsidRDefault="00D50DC2" w:rsidP="00BC5B27">
      <w:pPr>
        <w:pStyle w:val="ListParagraph"/>
        <w:spacing w:after="0" w:line="240" w:lineRule="auto"/>
        <w:ind w:left="0"/>
        <w:jc w:val="center"/>
        <w:rPr>
          <w:b/>
        </w:rPr>
      </w:pPr>
    </w:p>
    <w:p w:rsidR="00D50DC2" w:rsidRPr="00801999" w:rsidRDefault="00D50DC2" w:rsidP="00D50DC2">
      <w:pPr>
        <w:pStyle w:val="Heading2"/>
      </w:pPr>
      <w:r>
        <w:t>Section 5: Facial Hair Services Learning Outcomes 5, 6, 8,10,13,15</w:t>
      </w:r>
    </w:p>
    <w:p w:rsidR="00D50DC2" w:rsidRPr="007F4287" w:rsidRDefault="00D50DC2" w:rsidP="007F4287">
      <w:pPr>
        <w:pStyle w:val="ListParagraph"/>
        <w:spacing w:after="0" w:line="240" w:lineRule="auto"/>
        <w:ind w:left="0"/>
        <w:rPr>
          <w:b/>
        </w:rPr>
      </w:pPr>
      <w:r w:rsidRPr="007F4287">
        <w:rPr>
          <w:b/>
        </w:rPr>
        <w:t>The Learner will be facilitated to:</w:t>
      </w:r>
    </w:p>
    <w:p w:rsidR="00D50DC2" w:rsidRDefault="00D50DC2" w:rsidP="00D50DC2">
      <w:pPr>
        <w:pStyle w:val="ListParagraph"/>
        <w:numPr>
          <w:ilvl w:val="0"/>
          <w:numId w:val="17"/>
        </w:numPr>
        <w:tabs>
          <w:tab w:val="left" w:pos="850"/>
          <w:tab w:val="left" w:pos="1134"/>
          <w:tab w:val="left" w:pos="1276"/>
        </w:tabs>
        <w:spacing w:after="160"/>
        <w:ind w:left="850" w:hanging="425"/>
      </w:pPr>
      <w:r w:rsidRPr="00092538">
        <w:t>Prepare themselves, the client</w:t>
      </w:r>
      <w:r>
        <w:t xml:space="preserve"> and work area for cutting facial hair</w:t>
      </w:r>
      <w:r w:rsidR="00481EE9">
        <w:t>.</w:t>
      </w:r>
    </w:p>
    <w:p w:rsidR="00D50DC2" w:rsidRDefault="00481EE9" w:rsidP="00D50DC2">
      <w:pPr>
        <w:pStyle w:val="ListParagraph"/>
        <w:numPr>
          <w:ilvl w:val="0"/>
          <w:numId w:val="17"/>
        </w:numPr>
        <w:tabs>
          <w:tab w:val="left" w:pos="850"/>
          <w:tab w:val="left" w:pos="1134"/>
          <w:tab w:val="left" w:pos="1276"/>
        </w:tabs>
        <w:spacing w:after="160"/>
        <w:ind w:left="850" w:hanging="425"/>
      </w:pPr>
      <w:r>
        <w:t>Identify facial features</w:t>
      </w:r>
      <w:r w:rsidR="00D50DC2">
        <w:t xml:space="preserve"> to include bone structure of jaw line</w:t>
      </w:r>
      <w:r>
        <w:t>.</w:t>
      </w:r>
    </w:p>
    <w:p w:rsidR="00D50DC2" w:rsidRDefault="00D50DC2" w:rsidP="00D50DC2">
      <w:pPr>
        <w:pStyle w:val="ListParagraph"/>
        <w:numPr>
          <w:ilvl w:val="0"/>
          <w:numId w:val="17"/>
        </w:numPr>
        <w:tabs>
          <w:tab w:val="left" w:pos="850"/>
          <w:tab w:val="left" w:pos="1134"/>
          <w:tab w:val="left" w:pos="1276"/>
        </w:tabs>
        <w:spacing w:after="160"/>
        <w:ind w:left="850" w:hanging="425"/>
      </w:pPr>
      <w:r>
        <w:t>Describe a range of basic facial hair shapes and looks</w:t>
      </w:r>
      <w:r w:rsidR="00481EE9">
        <w:t>.</w:t>
      </w:r>
    </w:p>
    <w:p w:rsidR="00D50DC2" w:rsidRDefault="00D50DC2" w:rsidP="00D50DC2">
      <w:pPr>
        <w:pStyle w:val="ListParagraph"/>
        <w:numPr>
          <w:ilvl w:val="0"/>
          <w:numId w:val="10"/>
        </w:numPr>
        <w:tabs>
          <w:tab w:val="left" w:pos="850"/>
          <w:tab w:val="left" w:pos="1134"/>
          <w:tab w:val="left" w:pos="1276"/>
        </w:tabs>
        <w:spacing w:after="160"/>
        <w:ind w:left="850" w:hanging="425"/>
      </w:pPr>
      <w:r>
        <w:t>Identify the factors that need to be considered when cutting facial hair to include scar tissue and growth patterns</w:t>
      </w:r>
      <w:r w:rsidR="00481EE9">
        <w:t>.</w:t>
      </w:r>
    </w:p>
    <w:p w:rsidR="00D50DC2" w:rsidRDefault="00D50DC2" w:rsidP="00D50DC2">
      <w:pPr>
        <w:pStyle w:val="ListParagraph"/>
        <w:numPr>
          <w:ilvl w:val="0"/>
          <w:numId w:val="10"/>
        </w:numPr>
        <w:tabs>
          <w:tab w:val="left" w:pos="850"/>
          <w:tab w:val="left" w:pos="1134"/>
          <w:tab w:val="left" w:pos="1276"/>
        </w:tabs>
        <w:spacing w:after="160"/>
        <w:ind w:left="850" w:hanging="425"/>
      </w:pPr>
      <w:r>
        <w:t>Describe the effects created by different sized clipper blades and attachments</w:t>
      </w:r>
      <w:r w:rsidR="00481EE9">
        <w:t>.</w:t>
      </w:r>
    </w:p>
    <w:p w:rsidR="00D50DC2" w:rsidRDefault="00D50DC2" w:rsidP="00D50DC2">
      <w:pPr>
        <w:pStyle w:val="ListParagraph"/>
        <w:numPr>
          <w:ilvl w:val="0"/>
          <w:numId w:val="10"/>
        </w:numPr>
        <w:tabs>
          <w:tab w:val="left" w:pos="850"/>
          <w:tab w:val="left" w:pos="1134"/>
          <w:tab w:val="left" w:pos="1276"/>
        </w:tabs>
        <w:spacing w:after="160"/>
        <w:ind w:left="850" w:hanging="425"/>
      </w:pPr>
      <w:r>
        <w:t>Be aware of the risks associated with cutting facial hair to include in-growing h</w:t>
      </w:r>
      <w:r w:rsidR="00481EE9">
        <w:t xml:space="preserve">air, skin sensitivity and skin </w:t>
      </w:r>
      <w:r>
        <w:t>eruptions</w:t>
      </w:r>
      <w:r w:rsidR="00481EE9">
        <w:t>.</w:t>
      </w:r>
    </w:p>
    <w:p w:rsidR="00D50DC2" w:rsidRDefault="00D50DC2" w:rsidP="00D50DC2">
      <w:pPr>
        <w:pStyle w:val="ListParagraph"/>
        <w:numPr>
          <w:ilvl w:val="0"/>
          <w:numId w:val="10"/>
        </w:numPr>
        <w:tabs>
          <w:tab w:val="left" w:pos="850"/>
          <w:tab w:val="left" w:pos="1134"/>
          <w:tab w:val="left" w:pos="1276"/>
        </w:tabs>
        <w:spacing w:after="160"/>
        <w:ind w:left="850" w:hanging="425"/>
      </w:pPr>
      <w:r>
        <w:t>Determine correct products for use on Facial Hair</w:t>
      </w:r>
      <w:r w:rsidR="00481EE9">
        <w:t>.</w:t>
      </w:r>
    </w:p>
    <w:p w:rsidR="00D50DC2" w:rsidRDefault="00D50DC2" w:rsidP="00D50DC2">
      <w:pPr>
        <w:pStyle w:val="ListParagraph"/>
        <w:tabs>
          <w:tab w:val="left" w:pos="850"/>
          <w:tab w:val="left" w:pos="1134"/>
          <w:tab w:val="left" w:pos="1276"/>
        </w:tabs>
        <w:spacing w:after="160"/>
      </w:pPr>
    </w:p>
    <w:p w:rsidR="00BB3F25" w:rsidRDefault="00BB3F25" w:rsidP="00D50DC2">
      <w:pPr>
        <w:pStyle w:val="Heading1"/>
      </w:pPr>
      <w:r w:rsidRPr="006F495C">
        <w:t>Assessment</w:t>
      </w:r>
    </w:p>
    <w:p w:rsidR="00BB3F25" w:rsidRDefault="00BB3F25" w:rsidP="00D50DC2">
      <w:pPr>
        <w:pStyle w:val="Heading2"/>
      </w:pPr>
      <w:r>
        <w:t>11a.</w:t>
      </w:r>
      <w:r>
        <w:tab/>
      </w:r>
      <w:r w:rsidRPr="00355664">
        <w:t>Assessment Techniques</w:t>
      </w:r>
    </w:p>
    <w:p w:rsidR="00801999" w:rsidRPr="00801999" w:rsidRDefault="00801999" w:rsidP="00801999">
      <w:pPr>
        <w:spacing w:before="240" w:after="0" w:line="240" w:lineRule="auto"/>
      </w:pPr>
      <w:r w:rsidRPr="00801999">
        <w:t xml:space="preserve">Examination – Theory </w:t>
      </w:r>
      <w:r w:rsidR="00F569E4">
        <w:t>3</w:t>
      </w:r>
      <w:r w:rsidRPr="00801999">
        <w:t>0%</w:t>
      </w:r>
    </w:p>
    <w:p w:rsidR="00BB3F25" w:rsidRDefault="00BB15FF" w:rsidP="008F164E">
      <w:pPr>
        <w:spacing w:after="0"/>
      </w:pPr>
      <w:r>
        <w:t>Examination – Practical 7</w:t>
      </w:r>
      <w:r w:rsidR="00801999">
        <w:t>0%</w:t>
      </w:r>
    </w:p>
    <w:p w:rsidR="00D50DC2" w:rsidRDefault="00D50DC2" w:rsidP="008F164E">
      <w:pPr>
        <w:spacing w:after="0"/>
        <w:rPr>
          <w:b/>
        </w:rPr>
      </w:pPr>
    </w:p>
    <w:p w:rsidR="00D50DC2" w:rsidRDefault="00D50DC2" w:rsidP="008F164E">
      <w:pPr>
        <w:spacing w:after="0"/>
        <w:rPr>
          <w:b/>
        </w:rPr>
      </w:pPr>
    </w:p>
    <w:p w:rsidR="00D50DC2" w:rsidRDefault="00D50DC2" w:rsidP="00D50DC2">
      <w:pPr>
        <w:pStyle w:val="Heading2"/>
      </w:pPr>
      <w:r>
        <w:t>11b</w:t>
      </w:r>
      <w:r w:rsidRPr="006F495C">
        <w:t>.</w:t>
      </w:r>
      <w:r w:rsidRPr="006F495C">
        <w:tab/>
        <w:t>Mapping of Learning Outcomes to Assessment Techniques</w:t>
      </w:r>
    </w:p>
    <w:p w:rsidR="00D50DC2" w:rsidRPr="00355664" w:rsidRDefault="00D50DC2" w:rsidP="008F164E">
      <w:pPr>
        <w:spacing w:after="0"/>
        <w:rPr>
          <w:b/>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338"/>
        <w:gridCol w:w="2126"/>
      </w:tblGrid>
      <w:tr w:rsidR="00BB3F25" w:rsidRPr="006F495C" w:rsidTr="004434A8">
        <w:tc>
          <w:tcPr>
            <w:tcW w:w="7338" w:type="dxa"/>
            <w:vAlign w:val="center"/>
          </w:tcPr>
          <w:p w:rsidR="00BB3F25" w:rsidRPr="006F495C" w:rsidRDefault="00BB3F25" w:rsidP="00D50DC2">
            <w:pPr>
              <w:spacing w:after="0" w:line="240" w:lineRule="auto"/>
              <w:rPr>
                <w:b/>
              </w:rPr>
            </w:pPr>
            <w:r w:rsidRPr="006F495C">
              <w:rPr>
                <w:b/>
              </w:rPr>
              <w:t>Learning Outcome</w:t>
            </w:r>
          </w:p>
        </w:tc>
        <w:tc>
          <w:tcPr>
            <w:tcW w:w="2126" w:type="dxa"/>
            <w:vAlign w:val="center"/>
          </w:tcPr>
          <w:p w:rsidR="00BB3F25" w:rsidRPr="006F495C" w:rsidRDefault="00BB3F25" w:rsidP="00D50DC2">
            <w:pPr>
              <w:spacing w:after="0" w:line="240" w:lineRule="auto"/>
              <w:rPr>
                <w:b/>
              </w:rPr>
            </w:pPr>
            <w:r w:rsidRPr="006F495C">
              <w:rPr>
                <w:b/>
              </w:rPr>
              <w:t>Assessment Technique</w:t>
            </w:r>
          </w:p>
        </w:tc>
      </w:tr>
      <w:tr w:rsidR="00BB3F25" w:rsidRPr="006F495C" w:rsidTr="004434A8">
        <w:tc>
          <w:tcPr>
            <w:tcW w:w="7338" w:type="dxa"/>
            <w:vAlign w:val="center"/>
          </w:tcPr>
          <w:p w:rsidR="00F569E4" w:rsidRPr="006F495C" w:rsidRDefault="00F569E4" w:rsidP="00D50DC2">
            <w:pPr>
              <w:numPr>
                <w:ilvl w:val="0"/>
                <w:numId w:val="4"/>
              </w:numPr>
              <w:autoSpaceDE w:val="0"/>
              <w:autoSpaceDN w:val="0"/>
              <w:adjustRightInd w:val="0"/>
              <w:spacing w:after="0" w:line="240" w:lineRule="auto"/>
              <w:ind w:left="426"/>
            </w:pPr>
            <w:r>
              <w:t xml:space="preserve">Explain how to use barbering tools, equipment and accessories to achieve the desired hairstyle, in accordance with health and safety requirements and </w:t>
            </w:r>
            <w:r w:rsidR="008D457B">
              <w:t>manufacturer’s</w:t>
            </w:r>
            <w:r>
              <w:t xml:space="preserve"> instructions</w:t>
            </w:r>
            <w:r w:rsidR="00481EE9">
              <w:t>.</w:t>
            </w:r>
          </w:p>
        </w:tc>
        <w:tc>
          <w:tcPr>
            <w:tcW w:w="2126" w:type="dxa"/>
            <w:vAlign w:val="center"/>
          </w:tcPr>
          <w:p w:rsidR="00BB15FF" w:rsidRPr="006F495C" w:rsidRDefault="00D50DC2" w:rsidP="00D50DC2">
            <w:pPr>
              <w:spacing w:after="0" w:line="240" w:lineRule="auto"/>
            </w:pPr>
            <w:r>
              <w:t>Practical Exam</w:t>
            </w:r>
            <w:r w:rsidR="00911D4D">
              <w:t xml:space="preserve"> and </w:t>
            </w:r>
            <w:r>
              <w:t>Theory Exam</w:t>
            </w:r>
          </w:p>
        </w:tc>
      </w:tr>
      <w:tr w:rsidR="00BB3F25" w:rsidRPr="006F495C" w:rsidTr="004434A8">
        <w:tc>
          <w:tcPr>
            <w:tcW w:w="7338" w:type="dxa"/>
            <w:vAlign w:val="center"/>
          </w:tcPr>
          <w:p w:rsidR="00F569E4" w:rsidRPr="006F495C" w:rsidRDefault="00F569E4" w:rsidP="00D50DC2">
            <w:pPr>
              <w:numPr>
                <w:ilvl w:val="0"/>
                <w:numId w:val="4"/>
              </w:numPr>
              <w:autoSpaceDE w:val="0"/>
              <w:autoSpaceDN w:val="0"/>
              <w:adjustRightInd w:val="0"/>
              <w:spacing w:after="0" w:line="240" w:lineRule="auto"/>
              <w:ind w:left="426"/>
            </w:pPr>
            <w:r>
              <w:t>Describe a variety of men’s hairstyles</w:t>
            </w:r>
            <w:r w:rsidR="00481EE9">
              <w:t>.</w:t>
            </w:r>
          </w:p>
        </w:tc>
        <w:tc>
          <w:tcPr>
            <w:tcW w:w="2126" w:type="dxa"/>
            <w:vAlign w:val="center"/>
          </w:tcPr>
          <w:p w:rsidR="00BB3F25" w:rsidRPr="006F495C" w:rsidRDefault="00D50DC2" w:rsidP="00D50DC2">
            <w:pPr>
              <w:spacing w:after="0" w:line="240" w:lineRule="auto"/>
            </w:pPr>
            <w:r>
              <w:t>Theory Exam</w:t>
            </w:r>
          </w:p>
        </w:tc>
      </w:tr>
      <w:tr w:rsidR="00BB3F25" w:rsidRPr="006F495C" w:rsidTr="004434A8">
        <w:tc>
          <w:tcPr>
            <w:tcW w:w="7338" w:type="dxa"/>
            <w:vAlign w:val="center"/>
          </w:tcPr>
          <w:p w:rsidR="00F569E4" w:rsidRPr="006F495C" w:rsidRDefault="00F569E4" w:rsidP="00D50DC2">
            <w:pPr>
              <w:numPr>
                <w:ilvl w:val="0"/>
                <w:numId w:val="4"/>
              </w:numPr>
              <w:autoSpaceDE w:val="0"/>
              <w:autoSpaceDN w:val="0"/>
              <w:adjustRightInd w:val="0"/>
              <w:spacing w:after="0" w:line="240" w:lineRule="auto"/>
              <w:ind w:left="426"/>
            </w:pPr>
            <w:r>
              <w:t>Discuss and identify hair and scalp conditions to include contagious and non-contagious disorders</w:t>
            </w:r>
            <w:r w:rsidR="00481EE9">
              <w:t>.</w:t>
            </w:r>
          </w:p>
        </w:tc>
        <w:tc>
          <w:tcPr>
            <w:tcW w:w="2126" w:type="dxa"/>
            <w:vAlign w:val="center"/>
          </w:tcPr>
          <w:p w:rsidR="00BB3F25" w:rsidRPr="006F495C" w:rsidRDefault="00D50DC2" w:rsidP="00D50DC2">
            <w:pPr>
              <w:spacing w:after="0" w:line="240" w:lineRule="auto"/>
            </w:pPr>
            <w:r>
              <w:t>Theory Exam</w:t>
            </w:r>
          </w:p>
        </w:tc>
      </w:tr>
      <w:tr w:rsidR="00BB3F25" w:rsidRPr="006F495C" w:rsidTr="004434A8">
        <w:tc>
          <w:tcPr>
            <w:tcW w:w="7338" w:type="dxa"/>
            <w:vAlign w:val="center"/>
          </w:tcPr>
          <w:p w:rsidR="00F569E4" w:rsidRPr="006F495C" w:rsidRDefault="00F569E4" w:rsidP="00D50DC2">
            <w:pPr>
              <w:numPr>
                <w:ilvl w:val="0"/>
                <w:numId w:val="4"/>
              </w:numPr>
              <w:autoSpaceDE w:val="0"/>
              <w:autoSpaceDN w:val="0"/>
              <w:adjustRightInd w:val="0"/>
              <w:spacing w:after="0" w:line="240" w:lineRule="auto"/>
              <w:ind w:left="426"/>
            </w:pPr>
            <w:r>
              <w:t>Examine hairstyle required and factors that influence the end hairstyle for example hair texture, hair condition and growth patterns</w:t>
            </w:r>
            <w:r w:rsidR="00481EE9">
              <w:t>.</w:t>
            </w:r>
          </w:p>
        </w:tc>
        <w:tc>
          <w:tcPr>
            <w:tcW w:w="2126" w:type="dxa"/>
            <w:vAlign w:val="center"/>
          </w:tcPr>
          <w:p w:rsidR="00BB15FF" w:rsidRPr="006F495C" w:rsidRDefault="00D50DC2" w:rsidP="00D50DC2">
            <w:pPr>
              <w:spacing w:after="0" w:line="240" w:lineRule="auto"/>
            </w:pPr>
            <w:r>
              <w:t>Theory Exam</w:t>
            </w:r>
            <w:r w:rsidR="00911D4D">
              <w:t xml:space="preserve"> and </w:t>
            </w:r>
            <w:r>
              <w:t>Practical Exam</w:t>
            </w:r>
          </w:p>
        </w:tc>
      </w:tr>
      <w:tr w:rsidR="00BB3F25" w:rsidRPr="006F495C" w:rsidTr="004434A8">
        <w:tc>
          <w:tcPr>
            <w:tcW w:w="7338" w:type="dxa"/>
            <w:vAlign w:val="center"/>
          </w:tcPr>
          <w:p w:rsidR="00F569E4" w:rsidRPr="006F495C" w:rsidRDefault="00F569E4" w:rsidP="00D50DC2">
            <w:pPr>
              <w:numPr>
                <w:ilvl w:val="0"/>
                <w:numId w:val="4"/>
              </w:numPr>
              <w:autoSpaceDE w:val="0"/>
              <w:autoSpaceDN w:val="0"/>
              <w:adjustRightInd w:val="0"/>
              <w:spacing w:after="0" w:line="240" w:lineRule="auto"/>
              <w:ind w:left="426"/>
            </w:pPr>
            <w:r>
              <w:t xml:space="preserve">Discuss the different cutting techniques for </w:t>
            </w:r>
            <w:r w:rsidR="00A07359">
              <w:t>men’s</w:t>
            </w:r>
            <w:r>
              <w:t xml:space="preserve"> hair to include scissors over comb,</w:t>
            </w:r>
            <w:r w:rsidR="00A07359">
              <w:t xml:space="preserve"> </w:t>
            </w:r>
            <w:r>
              <w:t>clippers over comb, tapering, texturising, outlining and detailing</w:t>
            </w:r>
            <w:r w:rsidR="00481EE9">
              <w:t>.</w:t>
            </w:r>
          </w:p>
        </w:tc>
        <w:tc>
          <w:tcPr>
            <w:tcW w:w="2126" w:type="dxa"/>
            <w:vAlign w:val="center"/>
          </w:tcPr>
          <w:p w:rsidR="00BB15FF" w:rsidRPr="006F495C" w:rsidRDefault="00D50DC2" w:rsidP="00D50DC2">
            <w:pPr>
              <w:spacing w:after="0" w:line="240" w:lineRule="auto"/>
            </w:pPr>
            <w:r>
              <w:t>Theory Exam</w:t>
            </w:r>
            <w:r w:rsidR="00911D4D">
              <w:t xml:space="preserve"> and </w:t>
            </w:r>
            <w:r>
              <w:t>Practical Exam</w:t>
            </w:r>
          </w:p>
        </w:tc>
      </w:tr>
      <w:tr w:rsidR="00BB3F25" w:rsidRPr="006F495C" w:rsidTr="004434A8">
        <w:tc>
          <w:tcPr>
            <w:tcW w:w="7338" w:type="dxa"/>
            <w:vAlign w:val="center"/>
          </w:tcPr>
          <w:p w:rsidR="00BB3F25" w:rsidRPr="006F495C" w:rsidRDefault="00A07359" w:rsidP="00D50DC2">
            <w:pPr>
              <w:numPr>
                <w:ilvl w:val="0"/>
                <w:numId w:val="4"/>
              </w:numPr>
              <w:autoSpaceDE w:val="0"/>
              <w:autoSpaceDN w:val="0"/>
              <w:adjustRightInd w:val="0"/>
              <w:spacing w:after="0" w:line="240" w:lineRule="auto"/>
              <w:ind w:left="426"/>
            </w:pPr>
            <w:r>
              <w:t>Explain the importance of following the natural facial hairline on full beards</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BB3F25" w:rsidRPr="006F495C" w:rsidRDefault="00A07359" w:rsidP="00D50DC2">
            <w:pPr>
              <w:numPr>
                <w:ilvl w:val="0"/>
                <w:numId w:val="4"/>
              </w:numPr>
              <w:autoSpaceDE w:val="0"/>
              <w:autoSpaceDN w:val="0"/>
              <w:adjustRightInd w:val="0"/>
              <w:spacing w:after="0" w:line="240" w:lineRule="auto"/>
              <w:ind w:left="426"/>
            </w:pPr>
            <w:r>
              <w:t xml:space="preserve">Recommend the correct salon and aftercare products for a range of hair and </w:t>
            </w:r>
            <w:r w:rsidR="00481EE9">
              <w:t>skin types and scalp conditions.</w:t>
            </w:r>
          </w:p>
        </w:tc>
        <w:tc>
          <w:tcPr>
            <w:tcW w:w="2126" w:type="dxa"/>
            <w:vAlign w:val="center"/>
          </w:tcPr>
          <w:p w:rsidR="00BB3F25" w:rsidRPr="006F495C" w:rsidRDefault="00D50DC2" w:rsidP="00D50DC2">
            <w:pPr>
              <w:spacing w:after="0" w:line="240" w:lineRule="auto"/>
            </w:pPr>
            <w:r>
              <w:t>Theory Exam</w:t>
            </w:r>
          </w:p>
        </w:tc>
      </w:tr>
      <w:tr w:rsidR="00BB3F25" w:rsidRPr="006F495C" w:rsidTr="004434A8">
        <w:tc>
          <w:tcPr>
            <w:tcW w:w="7338" w:type="dxa"/>
            <w:vAlign w:val="center"/>
          </w:tcPr>
          <w:p w:rsidR="00A07359" w:rsidRPr="006F495C" w:rsidRDefault="00A07359" w:rsidP="00D50DC2">
            <w:pPr>
              <w:pStyle w:val="ListParagraph"/>
              <w:numPr>
                <w:ilvl w:val="0"/>
                <w:numId w:val="4"/>
              </w:numPr>
              <w:ind w:left="426"/>
            </w:pPr>
            <w:r>
              <w:t>Use barbering tools and electrical equipmen</w:t>
            </w:r>
            <w:r w:rsidR="002104D3">
              <w:t xml:space="preserve">t </w:t>
            </w:r>
            <w:r>
              <w:t xml:space="preserve">in accordance with health and safety requirements and </w:t>
            </w:r>
            <w:r w:rsidR="008D457B">
              <w:t>manufacturer’s</w:t>
            </w:r>
            <w:r>
              <w:t xml:space="preserve"> instructions</w:t>
            </w:r>
            <w:r w:rsidR="00481EE9">
              <w:t>.</w:t>
            </w:r>
          </w:p>
        </w:tc>
        <w:tc>
          <w:tcPr>
            <w:tcW w:w="2126" w:type="dxa"/>
            <w:vAlign w:val="center"/>
          </w:tcPr>
          <w:p w:rsidR="00DA3DC9" w:rsidRPr="006F495C" w:rsidRDefault="00D50DC2" w:rsidP="00D50DC2">
            <w:pPr>
              <w:spacing w:after="0" w:line="240" w:lineRule="auto"/>
            </w:pPr>
            <w:r>
              <w:t>Practical Exam</w:t>
            </w:r>
            <w:r w:rsidR="00911D4D">
              <w:t xml:space="preserve"> and</w:t>
            </w:r>
            <w:r w:rsidR="008D457B">
              <w:t xml:space="preserve"> </w:t>
            </w:r>
            <w:r>
              <w:t>Theory Exam</w:t>
            </w:r>
          </w:p>
        </w:tc>
      </w:tr>
      <w:tr w:rsidR="00BB3F25" w:rsidRPr="006F495C" w:rsidTr="004434A8">
        <w:tc>
          <w:tcPr>
            <w:tcW w:w="7338" w:type="dxa"/>
            <w:vAlign w:val="center"/>
          </w:tcPr>
          <w:p w:rsidR="00BB3F25" w:rsidRPr="006F495C" w:rsidRDefault="00A07359" w:rsidP="00D50DC2">
            <w:pPr>
              <w:pStyle w:val="ListParagraph"/>
              <w:numPr>
                <w:ilvl w:val="0"/>
                <w:numId w:val="4"/>
              </w:numPr>
              <w:ind w:left="426"/>
            </w:pPr>
            <w:r>
              <w:t>Apply barbering techniques using selected cutting tools to achieve the desired hairstyle</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2337B7" w:rsidRPr="006F495C" w:rsidRDefault="00A07359" w:rsidP="00D50DC2">
            <w:pPr>
              <w:pStyle w:val="ListParagraph"/>
              <w:numPr>
                <w:ilvl w:val="0"/>
                <w:numId w:val="4"/>
              </w:numPr>
              <w:ind w:left="426"/>
            </w:pPr>
            <w:r>
              <w:t>Apply barbering techniques using selected cutting tools to achieve the desired facial hair shapes</w:t>
            </w:r>
            <w:r w:rsidR="00481EE9">
              <w:t>.</w:t>
            </w:r>
          </w:p>
        </w:tc>
        <w:tc>
          <w:tcPr>
            <w:tcW w:w="2126" w:type="dxa"/>
            <w:vAlign w:val="center"/>
          </w:tcPr>
          <w:p w:rsidR="00BB3F25" w:rsidRPr="006F495C" w:rsidRDefault="00BB3F25" w:rsidP="00D50DC2">
            <w:pPr>
              <w:spacing w:after="0" w:line="240" w:lineRule="auto"/>
            </w:pPr>
            <w:r>
              <w:t xml:space="preserve"> </w:t>
            </w:r>
            <w:r w:rsidR="00D50DC2">
              <w:t>Practical Exam</w:t>
            </w:r>
          </w:p>
        </w:tc>
      </w:tr>
      <w:tr w:rsidR="00BB3F25" w:rsidRPr="006F495C" w:rsidTr="004434A8">
        <w:tc>
          <w:tcPr>
            <w:tcW w:w="7338" w:type="dxa"/>
            <w:vAlign w:val="center"/>
          </w:tcPr>
          <w:p w:rsidR="00BB3F25" w:rsidRPr="006F495C" w:rsidRDefault="00A07359" w:rsidP="00D50DC2">
            <w:pPr>
              <w:pStyle w:val="ListParagraph"/>
              <w:numPr>
                <w:ilvl w:val="0"/>
                <w:numId w:val="4"/>
              </w:numPr>
              <w:ind w:left="426"/>
            </w:pPr>
            <w:r>
              <w:t>Apply blow drying techniques using appropriate eq</w:t>
            </w:r>
            <w:r w:rsidR="00073E43">
              <w:t xml:space="preserve">uipment and </w:t>
            </w:r>
            <w:r>
              <w:t>finishing products</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BB3F25" w:rsidRPr="006F495C" w:rsidRDefault="00A07359" w:rsidP="00D50DC2">
            <w:pPr>
              <w:pStyle w:val="ListParagraph"/>
              <w:numPr>
                <w:ilvl w:val="0"/>
                <w:numId w:val="4"/>
              </w:numPr>
              <w:ind w:left="426"/>
            </w:pPr>
            <w:r>
              <w:t>Perform a range of haircuts to include a tapered neckline, a squared neckline and a uniform layered cut</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BB3F25" w:rsidRPr="006F495C" w:rsidRDefault="00A07359" w:rsidP="00D50DC2">
            <w:pPr>
              <w:pStyle w:val="ListParagraph"/>
              <w:numPr>
                <w:ilvl w:val="0"/>
                <w:numId w:val="4"/>
              </w:numPr>
              <w:ind w:left="426"/>
            </w:pPr>
            <w:r>
              <w:t>Employ the use of various cutting attachments to achieve different hair lengths</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BB3F25" w:rsidRPr="006F495C" w:rsidRDefault="00A07359" w:rsidP="00D50DC2">
            <w:pPr>
              <w:pStyle w:val="ListParagraph"/>
              <w:numPr>
                <w:ilvl w:val="0"/>
                <w:numId w:val="4"/>
              </w:numPr>
              <w:ind w:left="426"/>
            </w:pPr>
            <w:r>
              <w:t>Cross check the haircut to ensure a balanced cut</w:t>
            </w:r>
            <w:r w:rsidR="00481EE9">
              <w:t>.</w:t>
            </w:r>
          </w:p>
        </w:tc>
        <w:tc>
          <w:tcPr>
            <w:tcW w:w="2126" w:type="dxa"/>
            <w:vAlign w:val="center"/>
          </w:tcPr>
          <w:p w:rsidR="00BB3F25" w:rsidRPr="006F495C" w:rsidRDefault="00D50DC2" w:rsidP="00D50DC2">
            <w:pPr>
              <w:spacing w:after="0" w:line="240" w:lineRule="auto"/>
            </w:pPr>
            <w:r>
              <w:t>Practical Exam</w:t>
            </w:r>
          </w:p>
        </w:tc>
      </w:tr>
      <w:tr w:rsidR="00BB3F25" w:rsidRPr="006F495C" w:rsidTr="004434A8">
        <w:tc>
          <w:tcPr>
            <w:tcW w:w="7338" w:type="dxa"/>
            <w:vAlign w:val="center"/>
          </w:tcPr>
          <w:p w:rsidR="00BB3F25" w:rsidRPr="006F495C" w:rsidRDefault="007869E4" w:rsidP="00D50DC2">
            <w:pPr>
              <w:pStyle w:val="ListParagraph"/>
              <w:numPr>
                <w:ilvl w:val="0"/>
                <w:numId w:val="4"/>
              </w:numPr>
              <w:ind w:left="426" w:hanging="284"/>
            </w:pPr>
            <w:r>
              <w:t>Create balanced and shaped sideburns that suit the required hairstyle</w:t>
            </w:r>
            <w:r w:rsidR="00481EE9">
              <w:t>.</w:t>
            </w:r>
          </w:p>
        </w:tc>
        <w:tc>
          <w:tcPr>
            <w:tcW w:w="2126" w:type="dxa"/>
            <w:vAlign w:val="center"/>
          </w:tcPr>
          <w:p w:rsidR="00BB3F25" w:rsidRPr="006F495C" w:rsidRDefault="00DC7CF3" w:rsidP="00D50DC2">
            <w:pPr>
              <w:spacing w:after="0" w:line="240" w:lineRule="auto"/>
            </w:pPr>
            <w:r>
              <w:t xml:space="preserve"> </w:t>
            </w:r>
            <w:r w:rsidR="00D50DC2">
              <w:t>Practical Exam</w:t>
            </w:r>
          </w:p>
        </w:tc>
      </w:tr>
    </w:tbl>
    <w:p w:rsidR="00D50DC2" w:rsidRDefault="00D50DC2" w:rsidP="008F164E">
      <w:pPr>
        <w:spacing w:after="0" w:line="240" w:lineRule="auto"/>
        <w:rPr>
          <w:b/>
        </w:rPr>
      </w:pPr>
    </w:p>
    <w:p w:rsidR="00BB3F25" w:rsidRPr="006F495C" w:rsidRDefault="00BB3F25" w:rsidP="00D50DC2">
      <w:pPr>
        <w:pStyle w:val="Heading2"/>
      </w:pPr>
      <w:r>
        <w:t>11c</w:t>
      </w:r>
      <w:r w:rsidRPr="006F495C">
        <w:t xml:space="preserve">.  </w:t>
      </w:r>
      <w:r w:rsidRPr="006F495C">
        <w:tab/>
        <w:t>Guidelines for Assessment Activities</w:t>
      </w:r>
    </w:p>
    <w:p w:rsidR="00BB3F25" w:rsidRPr="00802BF9" w:rsidRDefault="00BB3F25" w:rsidP="008F164E">
      <w:pPr>
        <w:spacing w:after="0" w:line="240" w:lineRule="auto"/>
        <w:rPr>
          <w:color w:val="000000"/>
        </w:rPr>
      </w:pPr>
      <w:r w:rsidRPr="00EE2DD5">
        <w:t>The asses</w:t>
      </w:r>
      <w:r w:rsidR="00801999">
        <w:t xml:space="preserve">sor is required to devise </w:t>
      </w:r>
      <w:r w:rsidRPr="00EE2DD5">
        <w:t xml:space="preserve">examination papers, marking schemes and outline </w:t>
      </w:r>
      <w:r w:rsidR="00911D4D" w:rsidRPr="00EE2DD5">
        <w:t>s</w:t>
      </w:r>
      <w:r w:rsidR="00911D4D">
        <w:t>olutions for</w:t>
      </w:r>
      <w:r w:rsidR="00801999">
        <w:t xml:space="preserve"> the written examination, and examination papers and marking schemes for the </w:t>
      </w:r>
      <w:r w:rsidR="00D50DC2">
        <w:t>Practical Exam</w:t>
      </w:r>
      <w:r w:rsidR="00801999">
        <w:t xml:space="preserve">ination.  In devising the </w:t>
      </w:r>
      <w:r w:rsidRPr="00EE2DD5">
        <w:t>examinatio</w:t>
      </w:r>
      <w:r w:rsidR="00801999">
        <w:t xml:space="preserve">n </w:t>
      </w:r>
      <w:r w:rsidR="00911D4D">
        <w:t>papers,</w:t>
      </w:r>
      <w:r w:rsidRPr="00EE2DD5">
        <w:t xml:space="preserve"> care should be taken to ensure that the learner is given the opportunity to show evidence of achievemen</w:t>
      </w:r>
      <w:r w:rsidR="00801999">
        <w:t>t of ALL the learning outcomes.</w:t>
      </w:r>
      <w:r w:rsidRPr="00EE2DD5">
        <w:rPr>
          <w:color w:val="000000"/>
        </w:rPr>
        <w:t xml:space="preserve"> Quality assured procedures must be in place to ensure the reliability of learner evidence.</w:t>
      </w:r>
    </w:p>
    <w:p w:rsidR="00BB3F25" w:rsidRPr="006F495C" w:rsidRDefault="00BB3F25" w:rsidP="008F164E">
      <w:pPr>
        <w:spacing w:after="0" w:line="240" w:lineRule="auto"/>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959"/>
      </w:tblGrid>
      <w:tr w:rsidR="00BB3F25" w:rsidRPr="006F495C" w:rsidTr="004434A8">
        <w:tc>
          <w:tcPr>
            <w:tcW w:w="4505" w:type="dxa"/>
          </w:tcPr>
          <w:p w:rsidR="00BB3F25" w:rsidRPr="00D50DC2" w:rsidRDefault="00801999" w:rsidP="00D50DC2">
            <w:pPr>
              <w:spacing w:after="0" w:line="240" w:lineRule="auto"/>
              <w:rPr>
                <w:b/>
                <w:sz w:val="24"/>
              </w:rPr>
            </w:pPr>
            <w:r w:rsidRPr="00D50DC2">
              <w:rPr>
                <w:b/>
                <w:sz w:val="24"/>
              </w:rPr>
              <w:t>Examination - Theory</w:t>
            </w:r>
          </w:p>
        </w:tc>
        <w:tc>
          <w:tcPr>
            <w:tcW w:w="4959" w:type="dxa"/>
          </w:tcPr>
          <w:p w:rsidR="00BB3F25" w:rsidRPr="00D50DC2" w:rsidRDefault="00801999" w:rsidP="000C11C6">
            <w:pPr>
              <w:spacing w:after="0" w:line="240" w:lineRule="auto"/>
              <w:rPr>
                <w:b/>
                <w:sz w:val="24"/>
              </w:rPr>
            </w:pPr>
            <w:r w:rsidRPr="00D50DC2">
              <w:rPr>
                <w:b/>
                <w:sz w:val="24"/>
              </w:rPr>
              <w:t>30%</w:t>
            </w:r>
          </w:p>
        </w:tc>
      </w:tr>
      <w:tr w:rsidR="00BB3F25" w:rsidRPr="006F495C" w:rsidTr="004434A8">
        <w:tc>
          <w:tcPr>
            <w:tcW w:w="9464" w:type="dxa"/>
            <w:gridSpan w:val="2"/>
          </w:tcPr>
          <w:p w:rsidR="00BB3F25" w:rsidRPr="00EE2DD5" w:rsidRDefault="00801999" w:rsidP="000714AB">
            <w:pPr>
              <w:spacing w:after="0" w:line="240" w:lineRule="auto"/>
            </w:pPr>
            <w:r>
              <w:rPr>
                <w:b/>
              </w:rPr>
              <w:t xml:space="preserve">The written examination may be carried out after the program content has been delivered. The examination </w:t>
            </w:r>
            <w:r w:rsidR="008E1D88">
              <w:rPr>
                <w:b/>
              </w:rPr>
              <w:t>should be 1 hour and 30 minutes in duration.</w:t>
            </w:r>
          </w:p>
        </w:tc>
      </w:tr>
      <w:tr w:rsidR="00BB3F25" w:rsidRPr="006F495C" w:rsidTr="004434A8">
        <w:tc>
          <w:tcPr>
            <w:tcW w:w="9464" w:type="dxa"/>
            <w:gridSpan w:val="2"/>
          </w:tcPr>
          <w:p w:rsidR="00BB3F25" w:rsidRDefault="00B3604E" w:rsidP="000C11C6">
            <w:pPr>
              <w:spacing w:after="0" w:line="240" w:lineRule="auto"/>
            </w:pPr>
            <w:r>
              <w:t>10</w:t>
            </w:r>
            <w:r w:rsidR="000E29F3">
              <w:t xml:space="preserve"> short questions, answer 10, at 1 mark each</w:t>
            </w:r>
            <w:r w:rsidR="00481EE9">
              <w:t>.</w:t>
            </w:r>
          </w:p>
          <w:p w:rsidR="000E29F3" w:rsidRDefault="00B3604E" w:rsidP="000C11C6">
            <w:pPr>
              <w:spacing w:after="0" w:line="240" w:lineRule="auto"/>
            </w:pPr>
            <w:r>
              <w:t>2</w:t>
            </w:r>
            <w:r w:rsidR="00D34329">
              <w:t xml:space="preserve"> structured</w:t>
            </w:r>
            <w:r w:rsidR="000E29F3">
              <w:t xml:space="preserve"> questions, answer 2, at </w:t>
            </w:r>
            <w:r w:rsidR="008B6F84">
              <w:t>10 marks each</w:t>
            </w:r>
            <w:r w:rsidR="00481EE9">
              <w:t>.</w:t>
            </w:r>
          </w:p>
          <w:p w:rsidR="00BB3F25" w:rsidRPr="00EE2DD5" w:rsidRDefault="000714AB" w:rsidP="000714AB">
            <w:pPr>
              <w:spacing w:after="0" w:line="240" w:lineRule="auto"/>
            </w:pPr>
            <w:r>
              <w:t>All questions must be answered</w:t>
            </w:r>
            <w:r w:rsidR="00481EE9">
              <w:t>.</w:t>
            </w:r>
          </w:p>
        </w:tc>
      </w:tr>
    </w:tbl>
    <w:p w:rsidR="00BB3F25" w:rsidRPr="006F495C" w:rsidRDefault="00BB3F25" w:rsidP="008F164E">
      <w:pPr>
        <w:spacing w:after="0" w:line="240" w:lineRule="auto"/>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959"/>
      </w:tblGrid>
      <w:tr w:rsidR="00BB3F25" w:rsidRPr="006F495C" w:rsidTr="004434A8">
        <w:tc>
          <w:tcPr>
            <w:tcW w:w="4505" w:type="dxa"/>
          </w:tcPr>
          <w:p w:rsidR="00BB3F25" w:rsidRPr="000714AB" w:rsidRDefault="008E1D88" w:rsidP="000714AB">
            <w:pPr>
              <w:spacing w:after="0" w:line="240" w:lineRule="auto"/>
              <w:rPr>
                <w:b/>
                <w:sz w:val="24"/>
              </w:rPr>
            </w:pPr>
            <w:r w:rsidRPr="000714AB">
              <w:rPr>
                <w:b/>
                <w:sz w:val="24"/>
              </w:rPr>
              <w:t xml:space="preserve">Examination </w:t>
            </w:r>
            <w:r w:rsidR="000714AB">
              <w:rPr>
                <w:b/>
                <w:sz w:val="24"/>
              </w:rPr>
              <w:t>–</w:t>
            </w:r>
            <w:r w:rsidRPr="000714AB">
              <w:rPr>
                <w:b/>
                <w:sz w:val="24"/>
              </w:rPr>
              <w:t xml:space="preserve"> Practical</w:t>
            </w:r>
          </w:p>
        </w:tc>
        <w:tc>
          <w:tcPr>
            <w:tcW w:w="4959" w:type="dxa"/>
          </w:tcPr>
          <w:p w:rsidR="00BB3F25" w:rsidRPr="000714AB" w:rsidRDefault="008E1D88" w:rsidP="000C11C6">
            <w:pPr>
              <w:spacing w:after="0" w:line="240" w:lineRule="auto"/>
              <w:rPr>
                <w:b/>
                <w:sz w:val="24"/>
              </w:rPr>
            </w:pPr>
            <w:r w:rsidRPr="000714AB">
              <w:rPr>
                <w:b/>
                <w:sz w:val="24"/>
              </w:rPr>
              <w:t>7</w:t>
            </w:r>
            <w:r w:rsidR="00BB3F25" w:rsidRPr="000714AB">
              <w:rPr>
                <w:b/>
                <w:sz w:val="24"/>
              </w:rPr>
              <w:t>0%</w:t>
            </w:r>
          </w:p>
        </w:tc>
      </w:tr>
      <w:tr w:rsidR="00BB3F25" w:rsidRPr="006F495C" w:rsidTr="004434A8">
        <w:tc>
          <w:tcPr>
            <w:tcW w:w="9464" w:type="dxa"/>
            <w:gridSpan w:val="2"/>
          </w:tcPr>
          <w:p w:rsidR="004434A8" w:rsidRDefault="008E1D88" w:rsidP="000714AB">
            <w:pPr>
              <w:spacing w:after="0" w:line="240" w:lineRule="auto"/>
              <w:rPr>
                <w:b/>
              </w:rPr>
            </w:pPr>
            <w:r>
              <w:rPr>
                <w:b/>
              </w:rPr>
              <w:t xml:space="preserve">The </w:t>
            </w:r>
            <w:r w:rsidR="00D50DC2">
              <w:rPr>
                <w:b/>
              </w:rPr>
              <w:t>Practical Exam</w:t>
            </w:r>
            <w:r>
              <w:rPr>
                <w:b/>
              </w:rPr>
              <w:t xml:space="preserve">ination will be carried out after the program content has been delivered. </w:t>
            </w:r>
          </w:p>
          <w:p w:rsidR="00BB3F25" w:rsidRPr="00EE2DD5" w:rsidRDefault="008E1D88" w:rsidP="000714AB">
            <w:pPr>
              <w:spacing w:after="0" w:line="240" w:lineRule="auto"/>
            </w:pPr>
            <w:r>
              <w:rPr>
                <w:b/>
              </w:rPr>
              <w:t xml:space="preserve">The </w:t>
            </w:r>
            <w:r w:rsidR="00D50DC2">
              <w:rPr>
                <w:b/>
              </w:rPr>
              <w:t>Practical Exam</w:t>
            </w:r>
            <w:r>
              <w:rPr>
                <w:b/>
              </w:rPr>
              <w:t>ination is divided into 2 parts</w:t>
            </w:r>
          </w:p>
        </w:tc>
      </w:tr>
      <w:tr w:rsidR="00BB3F25" w:rsidRPr="006F495C" w:rsidTr="004434A8">
        <w:tc>
          <w:tcPr>
            <w:tcW w:w="9464" w:type="dxa"/>
            <w:gridSpan w:val="2"/>
          </w:tcPr>
          <w:p w:rsidR="00EE2DD5" w:rsidRDefault="008B6F84" w:rsidP="000C11C6">
            <w:pPr>
              <w:spacing w:after="0" w:line="240" w:lineRule="auto"/>
            </w:pPr>
            <w:r>
              <w:t xml:space="preserve">Examination part 1 </w:t>
            </w:r>
            <w:r w:rsidR="00481EE9">
              <w:t>-</w:t>
            </w:r>
            <w:r>
              <w:t xml:space="preserve"> facial hair services </w:t>
            </w:r>
            <w:r w:rsidR="00481EE9">
              <w:t>-</w:t>
            </w:r>
            <w:r>
              <w:t xml:space="preserve"> worth 20%</w:t>
            </w:r>
            <w:r w:rsidR="00481EE9">
              <w:t>.</w:t>
            </w:r>
          </w:p>
          <w:p w:rsidR="008B6F84" w:rsidRDefault="008B6F84" w:rsidP="000C11C6">
            <w:pPr>
              <w:spacing w:after="0" w:line="240" w:lineRule="auto"/>
            </w:pPr>
            <w:r>
              <w:t xml:space="preserve">Examination part 2 </w:t>
            </w:r>
            <w:r w:rsidR="00481EE9">
              <w:t xml:space="preserve">- </w:t>
            </w:r>
            <w:r>
              <w:t>Gents razor cut, incorporating scissors on top and blending-worth 50%</w:t>
            </w:r>
            <w:r w:rsidR="00481EE9">
              <w:t>.</w:t>
            </w:r>
          </w:p>
          <w:p w:rsidR="00BB3F25" w:rsidRPr="00EE2DD5" w:rsidRDefault="000714AB" w:rsidP="00D724E5">
            <w:pPr>
              <w:spacing w:after="0" w:line="240" w:lineRule="auto"/>
            </w:pPr>
            <w:r>
              <w:t>All questions must be answered</w:t>
            </w:r>
            <w:r w:rsidR="00481EE9">
              <w:t>.</w:t>
            </w:r>
          </w:p>
        </w:tc>
      </w:tr>
    </w:tbl>
    <w:p w:rsidR="00EE2DD5" w:rsidRDefault="00EE2DD5" w:rsidP="00EE2DD5">
      <w:pPr>
        <w:pStyle w:val="ListParagraph"/>
        <w:spacing w:after="0" w:line="240" w:lineRule="auto"/>
        <w:ind w:left="360"/>
        <w:rPr>
          <w:b/>
        </w:rPr>
      </w:pPr>
    </w:p>
    <w:p w:rsidR="00BB3F25" w:rsidRPr="006F495C" w:rsidRDefault="00BB3F25" w:rsidP="000714AB">
      <w:pPr>
        <w:pStyle w:val="Heading1"/>
      </w:pPr>
      <w:r w:rsidRPr="006F495C">
        <w:t>Grading</w:t>
      </w:r>
    </w:p>
    <w:p w:rsidR="00EE2DD5" w:rsidRDefault="00EE2DD5" w:rsidP="008F164E">
      <w:pPr>
        <w:spacing w:after="0" w:line="240" w:lineRule="auto"/>
      </w:pPr>
    </w:p>
    <w:p w:rsidR="00BB3F25" w:rsidRPr="006F495C" w:rsidRDefault="00BB3F25" w:rsidP="008F164E">
      <w:pPr>
        <w:spacing w:after="0" w:line="240" w:lineRule="auto"/>
      </w:pPr>
      <w:r w:rsidRPr="006F495C">
        <w:t xml:space="preserve">Distinction: </w:t>
      </w:r>
      <w:r w:rsidRPr="006F495C">
        <w:tab/>
        <w:t xml:space="preserve">80% - 100% </w:t>
      </w:r>
    </w:p>
    <w:p w:rsidR="00BB3F25" w:rsidRPr="006F495C" w:rsidRDefault="00BB3F25" w:rsidP="008F164E">
      <w:pPr>
        <w:spacing w:after="0" w:line="240" w:lineRule="auto"/>
      </w:pPr>
      <w:r w:rsidRPr="006F495C">
        <w:t>Merit:</w:t>
      </w:r>
      <w:r w:rsidRPr="006F495C">
        <w:tab/>
      </w:r>
      <w:r w:rsidRPr="006F495C">
        <w:tab/>
        <w:t>65% - 79%</w:t>
      </w:r>
    </w:p>
    <w:p w:rsidR="00BB3F25" w:rsidRPr="006F495C" w:rsidRDefault="00BB3F25" w:rsidP="008F164E">
      <w:pPr>
        <w:spacing w:after="0" w:line="240" w:lineRule="auto"/>
      </w:pPr>
      <w:r w:rsidRPr="006F495C">
        <w:t xml:space="preserve">Pass: </w:t>
      </w:r>
      <w:r w:rsidRPr="006F495C">
        <w:tab/>
      </w:r>
      <w:r w:rsidRPr="006F495C">
        <w:tab/>
        <w:t>50% - 64%</w:t>
      </w:r>
    </w:p>
    <w:p w:rsidR="00BB3F25" w:rsidRPr="006F495C" w:rsidRDefault="00BB3F25" w:rsidP="008F164E">
      <w:pPr>
        <w:spacing w:after="0" w:line="240" w:lineRule="auto"/>
      </w:pPr>
      <w:r w:rsidRPr="006F495C">
        <w:t>Unsuccessful:</w:t>
      </w:r>
      <w:r w:rsidRPr="006F495C">
        <w:tab/>
        <w:t>0% - 49%</w:t>
      </w:r>
    </w:p>
    <w:p w:rsidR="00481EE9" w:rsidRDefault="00481EE9" w:rsidP="008F164E">
      <w:pPr>
        <w:rPr>
          <w:rFonts w:cs="Calibri"/>
          <w:lang w:val="en-GB"/>
        </w:rPr>
      </w:pPr>
    </w:p>
    <w:p w:rsidR="00BB3F25" w:rsidRDefault="00BB3F25" w:rsidP="008F164E">
      <w:pPr>
        <w:rPr>
          <w:rFonts w:cs="Calibri"/>
          <w:lang w:val="en-GB"/>
        </w:rPr>
        <w:sectPr w:rsidR="00BB3F25">
          <w:headerReference w:type="default" r:id="rId12"/>
          <w:footerReference w:type="default" r:id="rId13"/>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961"/>
      </w:tblGrid>
      <w:tr w:rsidR="00BB3F25" w:rsidRPr="006F495C" w:rsidTr="004434A8">
        <w:trPr>
          <w:trHeight w:val="687"/>
        </w:trPr>
        <w:tc>
          <w:tcPr>
            <w:tcW w:w="4503" w:type="dxa"/>
          </w:tcPr>
          <w:p w:rsidR="00C23484" w:rsidRDefault="008B6F84" w:rsidP="008D457B">
            <w:pPr>
              <w:spacing w:after="0" w:line="240" w:lineRule="auto"/>
              <w:jc w:val="center"/>
              <w:rPr>
                <w:b/>
                <w:sz w:val="28"/>
                <w:szCs w:val="28"/>
              </w:rPr>
            </w:pPr>
            <w:r>
              <w:rPr>
                <w:b/>
                <w:sz w:val="28"/>
                <w:szCs w:val="28"/>
              </w:rPr>
              <w:t>Barbering Techniques</w:t>
            </w:r>
          </w:p>
          <w:p w:rsidR="00BB3F25" w:rsidRPr="006F495C" w:rsidRDefault="00D724E5" w:rsidP="008D457B">
            <w:pPr>
              <w:spacing w:after="0" w:line="240" w:lineRule="auto"/>
              <w:jc w:val="center"/>
              <w:rPr>
                <w:b/>
                <w:sz w:val="28"/>
                <w:szCs w:val="28"/>
              </w:rPr>
            </w:pPr>
            <w:r>
              <w:rPr>
                <w:b/>
                <w:sz w:val="28"/>
                <w:szCs w:val="28"/>
              </w:rPr>
              <w:t>5N</w:t>
            </w:r>
            <w:r w:rsidR="008B6F84">
              <w:rPr>
                <w:b/>
                <w:sz w:val="28"/>
                <w:szCs w:val="28"/>
              </w:rPr>
              <w:t>3348</w:t>
            </w:r>
          </w:p>
        </w:tc>
        <w:tc>
          <w:tcPr>
            <w:tcW w:w="4961" w:type="dxa"/>
          </w:tcPr>
          <w:p w:rsidR="00BB3F25" w:rsidRDefault="00BB3F25" w:rsidP="008B6F84">
            <w:pPr>
              <w:spacing w:after="0" w:line="240" w:lineRule="auto"/>
              <w:jc w:val="center"/>
              <w:rPr>
                <w:b/>
                <w:sz w:val="28"/>
              </w:rPr>
            </w:pPr>
            <w:r w:rsidRPr="006F495C">
              <w:rPr>
                <w:b/>
                <w:sz w:val="28"/>
              </w:rPr>
              <w:t>Learner Marking Shee</w:t>
            </w:r>
            <w:r w:rsidR="008B6F84">
              <w:rPr>
                <w:b/>
                <w:sz w:val="28"/>
              </w:rPr>
              <w:t>t</w:t>
            </w:r>
          </w:p>
          <w:p w:rsidR="008B6F84" w:rsidRPr="006F495C" w:rsidRDefault="00D50DC2" w:rsidP="008B6F84">
            <w:pPr>
              <w:spacing w:after="0" w:line="240" w:lineRule="auto"/>
              <w:jc w:val="center"/>
              <w:rPr>
                <w:b/>
                <w:sz w:val="28"/>
              </w:rPr>
            </w:pPr>
            <w:r>
              <w:rPr>
                <w:b/>
                <w:sz w:val="28"/>
              </w:rPr>
              <w:t>Practical Exam</w:t>
            </w:r>
            <w:r w:rsidR="008B6F84">
              <w:rPr>
                <w:b/>
                <w:sz w:val="28"/>
              </w:rPr>
              <w:t>ination 70%</w:t>
            </w:r>
          </w:p>
        </w:tc>
      </w:tr>
    </w:tbl>
    <w:p w:rsidR="00BB3F25" w:rsidRPr="000714AB" w:rsidRDefault="00BB3F25" w:rsidP="008F164E">
      <w:pPr>
        <w:rPr>
          <w:sz w:val="24"/>
        </w:rPr>
      </w:pPr>
    </w:p>
    <w:p w:rsidR="00BB3F25" w:rsidRPr="000714AB" w:rsidRDefault="00BB3F25" w:rsidP="008F164E">
      <w:pPr>
        <w:rPr>
          <w:b/>
          <w:sz w:val="24"/>
        </w:rPr>
      </w:pPr>
      <w:r w:rsidRPr="000714AB">
        <w:rPr>
          <w:b/>
          <w:sz w:val="24"/>
        </w:rPr>
        <w:t>Learner’s Name: _______</w:t>
      </w:r>
      <w:r w:rsidR="000714AB" w:rsidRPr="000714AB">
        <w:rPr>
          <w:b/>
          <w:sz w:val="24"/>
        </w:rPr>
        <w:t>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04"/>
        <w:gridCol w:w="1984"/>
        <w:gridCol w:w="1276"/>
      </w:tblGrid>
      <w:tr w:rsidR="00BB3F25" w:rsidRPr="006F495C" w:rsidTr="004434A8">
        <w:tc>
          <w:tcPr>
            <w:tcW w:w="6204" w:type="dxa"/>
          </w:tcPr>
          <w:p w:rsidR="00BB3F25" w:rsidRPr="006F495C" w:rsidRDefault="00BB3F25" w:rsidP="000714AB">
            <w:pPr>
              <w:spacing w:after="0" w:line="240" w:lineRule="auto"/>
            </w:pPr>
            <w:r w:rsidRPr="006F495C">
              <w:rPr>
                <w:b/>
                <w:sz w:val="28"/>
                <w:szCs w:val="28"/>
              </w:rPr>
              <w:t>Assessment Criteria</w:t>
            </w:r>
          </w:p>
        </w:tc>
        <w:tc>
          <w:tcPr>
            <w:tcW w:w="1984" w:type="dxa"/>
          </w:tcPr>
          <w:p w:rsidR="00BB3F25" w:rsidRPr="006F495C" w:rsidRDefault="00911D4D" w:rsidP="000C11C6">
            <w:pPr>
              <w:spacing w:after="0" w:line="240" w:lineRule="auto"/>
              <w:jc w:val="center"/>
            </w:pPr>
            <w:r w:rsidRPr="006F495C">
              <w:rPr>
                <w:b/>
                <w:sz w:val="28"/>
                <w:szCs w:val="28"/>
              </w:rPr>
              <w:t>Maximum Mark</w:t>
            </w:r>
          </w:p>
        </w:tc>
        <w:tc>
          <w:tcPr>
            <w:tcW w:w="1276" w:type="dxa"/>
          </w:tcPr>
          <w:p w:rsidR="00BB3F25" w:rsidRPr="006F495C" w:rsidRDefault="00911D4D" w:rsidP="000C11C6">
            <w:pPr>
              <w:spacing w:after="0" w:line="240" w:lineRule="auto"/>
              <w:jc w:val="center"/>
            </w:pPr>
            <w:r w:rsidRPr="006F495C">
              <w:rPr>
                <w:b/>
                <w:sz w:val="28"/>
                <w:szCs w:val="28"/>
              </w:rPr>
              <w:t>Learner Mark</w:t>
            </w:r>
          </w:p>
        </w:tc>
      </w:tr>
      <w:tr w:rsidR="00BB3F25" w:rsidRPr="006F495C" w:rsidTr="004434A8">
        <w:tc>
          <w:tcPr>
            <w:tcW w:w="6204" w:type="dxa"/>
          </w:tcPr>
          <w:p w:rsidR="0096669B" w:rsidRDefault="008B6F84" w:rsidP="00D724E5">
            <w:pPr>
              <w:spacing w:after="0"/>
              <w:rPr>
                <w:sz w:val="24"/>
                <w:szCs w:val="24"/>
              </w:rPr>
            </w:pPr>
            <w:r w:rsidRPr="00911D4D">
              <w:rPr>
                <w:b/>
                <w:sz w:val="24"/>
                <w:szCs w:val="24"/>
              </w:rPr>
              <w:t>Facial Hair Services</w:t>
            </w:r>
            <w:r w:rsidR="00911D4D">
              <w:rPr>
                <w:sz w:val="24"/>
                <w:szCs w:val="24"/>
              </w:rPr>
              <w:t>; to include</w:t>
            </w:r>
          </w:p>
          <w:p w:rsidR="00F76F77" w:rsidRDefault="00F76F77" w:rsidP="00D724E5">
            <w:pPr>
              <w:spacing w:after="0"/>
              <w:rPr>
                <w:sz w:val="24"/>
                <w:szCs w:val="24"/>
              </w:rPr>
            </w:pPr>
          </w:p>
          <w:p w:rsidR="00911D4D" w:rsidRDefault="00481EE9" w:rsidP="00D724E5">
            <w:pPr>
              <w:spacing w:after="0"/>
              <w:rPr>
                <w:sz w:val="24"/>
                <w:szCs w:val="24"/>
              </w:rPr>
            </w:pPr>
            <w:r>
              <w:rPr>
                <w:sz w:val="24"/>
                <w:szCs w:val="24"/>
              </w:rPr>
              <w:t xml:space="preserve">Beard trimming </w:t>
            </w:r>
            <w:r w:rsidR="00911D4D">
              <w:rPr>
                <w:sz w:val="24"/>
                <w:szCs w:val="24"/>
              </w:rPr>
              <w:t>and shaping of side locks</w:t>
            </w:r>
            <w:r>
              <w:rPr>
                <w:sz w:val="24"/>
                <w:szCs w:val="24"/>
              </w:rPr>
              <w:t>.</w:t>
            </w:r>
          </w:p>
          <w:p w:rsidR="00911D4D" w:rsidRDefault="00911D4D" w:rsidP="00D724E5">
            <w:pPr>
              <w:spacing w:after="0"/>
              <w:rPr>
                <w:sz w:val="24"/>
                <w:szCs w:val="24"/>
              </w:rPr>
            </w:pPr>
            <w:r>
              <w:rPr>
                <w:sz w:val="24"/>
                <w:szCs w:val="24"/>
              </w:rPr>
              <w:t>Eyebrow shaping</w:t>
            </w:r>
            <w:r w:rsidR="00481EE9">
              <w:rPr>
                <w:sz w:val="24"/>
                <w:szCs w:val="24"/>
              </w:rPr>
              <w:t>.</w:t>
            </w:r>
          </w:p>
          <w:p w:rsidR="00F76F77" w:rsidRPr="008B6F84" w:rsidRDefault="00F76F77" w:rsidP="00D724E5">
            <w:pPr>
              <w:spacing w:after="0"/>
              <w:rPr>
                <w:sz w:val="24"/>
                <w:szCs w:val="24"/>
              </w:rPr>
            </w:pPr>
          </w:p>
        </w:tc>
        <w:tc>
          <w:tcPr>
            <w:tcW w:w="1984" w:type="dxa"/>
          </w:tcPr>
          <w:p w:rsidR="00BB3F25" w:rsidRPr="000714AB" w:rsidRDefault="00BB3F25" w:rsidP="00F86012">
            <w:pPr>
              <w:spacing w:after="0" w:line="240" w:lineRule="auto"/>
              <w:jc w:val="center"/>
              <w:rPr>
                <w:b/>
                <w:sz w:val="24"/>
              </w:rPr>
            </w:pPr>
          </w:p>
          <w:p w:rsidR="004D07E6" w:rsidRPr="000714AB" w:rsidRDefault="008B6F84" w:rsidP="00F86012">
            <w:pPr>
              <w:spacing w:after="0" w:line="240" w:lineRule="auto"/>
              <w:jc w:val="center"/>
              <w:rPr>
                <w:b/>
                <w:sz w:val="24"/>
              </w:rPr>
            </w:pPr>
            <w:r w:rsidRPr="000714AB">
              <w:rPr>
                <w:b/>
                <w:sz w:val="24"/>
              </w:rPr>
              <w:t>20</w:t>
            </w:r>
          </w:p>
          <w:p w:rsidR="004D07E6" w:rsidRPr="000714AB" w:rsidRDefault="004D07E6" w:rsidP="00F86012">
            <w:pPr>
              <w:spacing w:after="0" w:line="240" w:lineRule="auto"/>
              <w:jc w:val="center"/>
              <w:rPr>
                <w:b/>
                <w:sz w:val="24"/>
              </w:rPr>
            </w:pPr>
          </w:p>
          <w:p w:rsidR="004D07E6" w:rsidRPr="000714AB" w:rsidRDefault="004D07E6" w:rsidP="00F86012">
            <w:pPr>
              <w:spacing w:after="0" w:line="240" w:lineRule="auto"/>
              <w:jc w:val="center"/>
              <w:rPr>
                <w:b/>
                <w:sz w:val="24"/>
              </w:rPr>
            </w:pPr>
          </w:p>
        </w:tc>
        <w:tc>
          <w:tcPr>
            <w:tcW w:w="1276" w:type="dxa"/>
          </w:tcPr>
          <w:p w:rsidR="00BB3F25" w:rsidRPr="006F495C" w:rsidRDefault="00BB3F25" w:rsidP="000C11C6">
            <w:pPr>
              <w:spacing w:after="0" w:line="240" w:lineRule="auto"/>
            </w:pPr>
          </w:p>
        </w:tc>
      </w:tr>
      <w:tr w:rsidR="00BB3F25" w:rsidRPr="006F495C" w:rsidTr="004434A8">
        <w:tc>
          <w:tcPr>
            <w:tcW w:w="6204" w:type="dxa"/>
          </w:tcPr>
          <w:p w:rsidR="00BB3F25" w:rsidRDefault="008B6F84" w:rsidP="00D724E5">
            <w:pPr>
              <w:spacing w:after="0" w:line="240" w:lineRule="auto"/>
              <w:textAlignment w:val="top"/>
              <w:outlineLvl w:val="1"/>
              <w:rPr>
                <w:sz w:val="24"/>
                <w:szCs w:val="24"/>
              </w:rPr>
            </w:pPr>
            <w:r w:rsidRPr="00911D4D">
              <w:rPr>
                <w:b/>
                <w:sz w:val="24"/>
                <w:szCs w:val="24"/>
              </w:rPr>
              <w:t>Effective Planning and Preparation</w:t>
            </w:r>
            <w:r w:rsidR="00911D4D">
              <w:rPr>
                <w:sz w:val="24"/>
                <w:szCs w:val="24"/>
              </w:rPr>
              <w:t>;</w:t>
            </w:r>
          </w:p>
          <w:p w:rsidR="00F76F77" w:rsidRDefault="00F76F77" w:rsidP="00D724E5">
            <w:pPr>
              <w:spacing w:after="0" w:line="240" w:lineRule="auto"/>
              <w:textAlignment w:val="top"/>
              <w:outlineLvl w:val="1"/>
              <w:rPr>
                <w:sz w:val="24"/>
                <w:szCs w:val="24"/>
              </w:rPr>
            </w:pPr>
          </w:p>
          <w:p w:rsidR="00911D4D" w:rsidRDefault="00911D4D" w:rsidP="00D724E5">
            <w:pPr>
              <w:spacing w:after="0" w:line="240" w:lineRule="auto"/>
              <w:textAlignment w:val="top"/>
              <w:outlineLvl w:val="1"/>
              <w:rPr>
                <w:sz w:val="24"/>
                <w:szCs w:val="24"/>
              </w:rPr>
            </w:pPr>
            <w:r>
              <w:rPr>
                <w:sz w:val="24"/>
                <w:szCs w:val="24"/>
              </w:rPr>
              <w:t>Work area set up properly</w:t>
            </w:r>
            <w:r w:rsidR="00481EE9">
              <w:rPr>
                <w:sz w:val="24"/>
                <w:szCs w:val="24"/>
              </w:rPr>
              <w:t>.</w:t>
            </w:r>
          </w:p>
          <w:p w:rsidR="00911D4D" w:rsidRDefault="00911D4D" w:rsidP="00D724E5">
            <w:pPr>
              <w:spacing w:after="0" w:line="240" w:lineRule="auto"/>
              <w:textAlignment w:val="top"/>
              <w:outlineLvl w:val="1"/>
              <w:rPr>
                <w:sz w:val="24"/>
                <w:szCs w:val="24"/>
              </w:rPr>
            </w:pPr>
            <w:r>
              <w:rPr>
                <w:sz w:val="24"/>
                <w:szCs w:val="24"/>
              </w:rPr>
              <w:t>Required tools presented</w:t>
            </w:r>
            <w:r w:rsidR="00481EE9">
              <w:rPr>
                <w:sz w:val="24"/>
                <w:szCs w:val="24"/>
              </w:rPr>
              <w:t>.</w:t>
            </w:r>
          </w:p>
          <w:p w:rsidR="00F76F77" w:rsidRPr="008B6F84" w:rsidRDefault="00F76F77" w:rsidP="00D724E5">
            <w:pPr>
              <w:spacing w:after="0" w:line="240" w:lineRule="auto"/>
              <w:textAlignment w:val="top"/>
              <w:outlineLvl w:val="1"/>
              <w:rPr>
                <w:sz w:val="24"/>
                <w:szCs w:val="24"/>
              </w:rPr>
            </w:pPr>
          </w:p>
        </w:tc>
        <w:tc>
          <w:tcPr>
            <w:tcW w:w="1984" w:type="dxa"/>
          </w:tcPr>
          <w:p w:rsidR="00BB3F25" w:rsidRPr="000714AB" w:rsidRDefault="00BB3F25" w:rsidP="00F86012">
            <w:pPr>
              <w:spacing w:after="0" w:line="240" w:lineRule="auto"/>
              <w:jc w:val="center"/>
              <w:rPr>
                <w:b/>
                <w:sz w:val="24"/>
              </w:rPr>
            </w:pPr>
          </w:p>
          <w:p w:rsidR="008D457B" w:rsidRPr="000714AB" w:rsidRDefault="008D457B" w:rsidP="00F86012">
            <w:pPr>
              <w:spacing w:after="0" w:line="240" w:lineRule="auto"/>
              <w:jc w:val="center"/>
              <w:rPr>
                <w:b/>
                <w:sz w:val="24"/>
              </w:rPr>
            </w:pPr>
          </w:p>
          <w:p w:rsidR="004D07E6" w:rsidRPr="000714AB" w:rsidRDefault="00150844" w:rsidP="00F86012">
            <w:pPr>
              <w:spacing w:after="0" w:line="240" w:lineRule="auto"/>
              <w:jc w:val="center"/>
              <w:rPr>
                <w:b/>
                <w:sz w:val="24"/>
              </w:rPr>
            </w:pPr>
            <w:r w:rsidRPr="000714AB">
              <w:rPr>
                <w:b/>
                <w:sz w:val="24"/>
              </w:rPr>
              <w:t>10</w:t>
            </w:r>
          </w:p>
          <w:p w:rsidR="004D07E6" w:rsidRPr="000714AB" w:rsidRDefault="004D07E6" w:rsidP="00F86012">
            <w:pPr>
              <w:spacing w:after="0" w:line="240" w:lineRule="auto"/>
              <w:jc w:val="center"/>
              <w:rPr>
                <w:b/>
                <w:sz w:val="24"/>
              </w:rPr>
            </w:pPr>
          </w:p>
          <w:p w:rsidR="004D07E6" w:rsidRPr="000714AB" w:rsidRDefault="004D07E6" w:rsidP="00F86012">
            <w:pPr>
              <w:spacing w:after="0" w:line="240" w:lineRule="auto"/>
              <w:jc w:val="center"/>
              <w:rPr>
                <w:b/>
                <w:sz w:val="24"/>
              </w:rPr>
            </w:pPr>
          </w:p>
        </w:tc>
        <w:tc>
          <w:tcPr>
            <w:tcW w:w="1276" w:type="dxa"/>
          </w:tcPr>
          <w:p w:rsidR="00BB3F25" w:rsidRPr="006F495C" w:rsidRDefault="00BB3F25" w:rsidP="000C11C6">
            <w:pPr>
              <w:spacing w:after="0" w:line="240" w:lineRule="auto"/>
            </w:pPr>
          </w:p>
        </w:tc>
      </w:tr>
      <w:tr w:rsidR="00BB3F25" w:rsidRPr="006F495C" w:rsidTr="004434A8">
        <w:tc>
          <w:tcPr>
            <w:tcW w:w="6204" w:type="dxa"/>
          </w:tcPr>
          <w:p w:rsidR="004D07E6" w:rsidRDefault="008B6F84" w:rsidP="004D07E6">
            <w:pPr>
              <w:tabs>
                <w:tab w:val="left" w:pos="2130"/>
              </w:tabs>
              <w:spacing w:after="0" w:line="240" w:lineRule="auto"/>
              <w:textAlignment w:val="top"/>
              <w:outlineLvl w:val="1"/>
              <w:rPr>
                <w:b/>
              </w:rPr>
            </w:pPr>
            <w:r w:rsidRPr="00911D4D">
              <w:rPr>
                <w:b/>
              </w:rPr>
              <w:t>Observation of Health and Safety Procedures</w:t>
            </w:r>
          </w:p>
          <w:p w:rsidR="00F76F77" w:rsidRPr="00911D4D" w:rsidRDefault="00F76F77" w:rsidP="004D07E6">
            <w:pPr>
              <w:tabs>
                <w:tab w:val="left" w:pos="2130"/>
              </w:tabs>
              <w:spacing w:after="0" w:line="240" w:lineRule="auto"/>
              <w:textAlignment w:val="top"/>
              <w:outlineLvl w:val="1"/>
              <w:rPr>
                <w:b/>
              </w:rPr>
            </w:pPr>
          </w:p>
          <w:p w:rsidR="00911D4D" w:rsidRDefault="00911D4D" w:rsidP="004D07E6">
            <w:pPr>
              <w:tabs>
                <w:tab w:val="left" w:pos="2130"/>
              </w:tabs>
              <w:spacing w:after="0" w:line="240" w:lineRule="auto"/>
              <w:textAlignment w:val="top"/>
              <w:outlineLvl w:val="1"/>
            </w:pPr>
            <w:r>
              <w:t>Sterilisation of tools and equipment</w:t>
            </w:r>
            <w:r w:rsidR="00481EE9">
              <w:t>.</w:t>
            </w:r>
          </w:p>
          <w:p w:rsidR="00911D4D" w:rsidRDefault="00911D4D" w:rsidP="004D07E6">
            <w:pPr>
              <w:tabs>
                <w:tab w:val="left" w:pos="2130"/>
              </w:tabs>
              <w:spacing w:after="0" w:line="240" w:lineRule="auto"/>
              <w:textAlignment w:val="top"/>
              <w:outlineLvl w:val="1"/>
            </w:pPr>
            <w:r>
              <w:t>Health and safety practices observed at all times</w:t>
            </w:r>
            <w:r w:rsidR="00481EE9">
              <w:t>.</w:t>
            </w:r>
          </w:p>
          <w:p w:rsidR="00F76F77" w:rsidRPr="00EE2DD5" w:rsidRDefault="00F76F77" w:rsidP="004D07E6">
            <w:pPr>
              <w:tabs>
                <w:tab w:val="left" w:pos="2130"/>
              </w:tabs>
              <w:spacing w:after="0" w:line="240" w:lineRule="auto"/>
              <w:textAlignment w:val="top"/>
              <w:outlineLvl w:val="1"/>
            </w:pPr>
          </w:p>
        </w:tc>
        <w:tc>
          <w:tcPr>
            <w:tcW w:w="1984" w:type="dxa"/>
          </w:tcPr>
          <w:p w:rsidR="00BB3F25" w:rsidRPr="000714AB" w:rsidRDefault="00BB3F25" w:rsidP="00F86012">
            <w:pPr>
              <w:spacing w:after="0" w:line="240" w:lineRule="auto"/>
              <w:jc w:val="center"/>
              <w:rPr>
                <w:b/>
                <w:sz w:val="24"/>
              </w:rPr>
            </w:pPr>
          </w:p>
          <w:p w:rsidR="004D07E6" w:rsidRPr="000714AB" w:rsidRDefault="00150844" w:rsidP="00F86012">
            <w:pPr>
              <w:spacing w:after="0" w:line="240" w:lineRule="auto"/>
              <w:jc w:val="center"/>
              <w:rPr>
                <w:b/>
                <w:sz w:val="24"/>
              </w:rPr>
            </w:pPr>
            <w:r w:rsidRPr="000714AB">
              <w:rPr>
                <w:b/>
                <w:sz w:val="24"/>
              </w:rPr>
              <w:t>10</w:t>
            </w:r>
          </w:p>
          <w:p w:rsidR="004D07E6" w:rsidRPr="000714AB" w:rsidRDefault="004D07E6" w:rsidP="00F86012">
            <w:pPr>
              <w:spacing w:after="0" w:line="240" w:lineRule="auto"/>
              <w:jc w:val="center"/>
              <w:rPr>
                <w:b/>
                <w:sz w:val="24"/>
              </w:rPr>
            </w:pPr>
          </w:p>
          <w:p w:rsidR="004D07E6" w:rsidRPr="000714AB" w:rsidRDefault="004D07E6" w:rsidP="00F86012">
            <w:pPr>
              <w:spacing w:after="0" w:line="240" w:lineRule="auto"/>
              <w:jc w:val="center"/>
              <w:rPr>
                <w:b/>
                <w:sz w:val="24"/>
              </w:rPr>
            </w:pPr>
          </w:p>
        </w:tc>
        <w:tc>
          <w:tcPr>
            <w:tcW w:w="1276" w:type="dxa"/>
          </w:tcPr>
          <w:p w:rsidR="00BB3F25" w:rsidRPr="006F495C" w:rsidRDefault="00BB3F25" w:rsidP="000C11C6">
            <w:pPr>
              <w:spacing w:after="0" w:line="240" w:lineRule="auto"/>
            </w:pPr>
          </w:p>
        </w:tc>
      </w:tr>
      <w:tr w:rsidR="00BB3F25" w:rsidRPr="006F495C" w:rsidTr="004434A8">
        <w:tc>
          <w:tcPr>
            <w:tcW w:w="6204" w:type="dxa"/>
          </w:tcPr>
          <w:p w:rsidR="00911D4D" w:rsidRPr="00F76F77" w:rsidRDefault="00150844" w:rsidP="00D24AB7">
            <w:pPr>
              <w:spacing w:before="240" w:after="0" w:line="240" w:lineRule="auto"/>
              <w:rPr>
                <w:b/>
              </w:rPr>
            </w:pPr>
            <w:r w:rsidRPr="00F76F77">
              <w:rPr>
                <w:b/>
              </w:rPr>
              <w:t>Manual Dexterity in the use of Hairdressing Tools</w:t>
            </w:r>
          </w:p>
          <w:p w:rsidR="00911D4D" w:rsidRDefault="00911D4D" w:rsidP="00D24AB7">
            <w:pPr>
              <w:spacing w:before="240" w:after="0" w:line="240" w:lineRule="auto"/>
            </w:pPr>
            <w:r>
              <w:t>Hairdressing tools and equipment used safely</w:t>
            </w:r>
            <w:r w:rsidR="00481EE9">
              <w:t>.</w:t>
            </w:r>
          </w:p>
          <w:p w:rsidR="00BB3F25" w:rsidRPr="00EE2DD5" w:rsidRDefault="00911D4D" w:rsidP="000714AB">
            <w:pPr>
              <w:spacing w:before="240" w:after="0" w:line="240" w:lineRule="auto"/>
            </w:pPr>
            <w:r>
              <w:t>Haircut executed to a proper standard</w:t>
            </w:r>
            <w:r w:rsidR="00481EE9">
              <w:t>.</w:t>
            </w:r>
          </w:p>
        </w:tc>
        <w:tc>
          <w:tcPr>
            <w:tcW w:w="1984" w:type="dxa"/>
          </w:tcPr>
          <w:p w:rsidR="00BB3F25" w:rsidRPr="000714AB" w:rsidRDefault="00BB3F25" w:rsidP="00F86012">
            <w:pPr>
              <w:spacing w:after="0" w:line="240" w:lineRule="auto"/>
              <w:jc w:val="center"/>
              <w:rPr>
                <w:b/>
                <w:sz w:val="24"/>
              </w:rPr>
            </w:pPr>
          </w:p>
          <w:p w:rsidR="008D457B" w:rsidRPr="000714AB" w:rsidRDefault="008D457B" w:rsidP="00F86012">
            <w:pPr>
              <w:spacing w:after="0" w:line="240" w:lineRule="auto"/>
              <w:jc w:val="center"/>
              <w:rPr>
                <w:b/>
                <w:sz w:val="24"/>
              </w:rPr>
            </w:pPr>
          </w:p>
          <w:p w:rsidR="004D07E6" w:rsidRPr="000714AB" w:rsidRDefault="00150844" w:rsidP="00F86012">
            <w:pPr>
              <w:spacing w:after="0" w:line="240" w:lineRule="auto"/>
              <w:jc w:val="center"/>
              <w:rPr>
                <w:b/>
                <w:sz w:val="24"/>
              </w:rPr>
            </w:pPr>
            <w:r w:rsidRPr="000714AB">
              <w:rPr>
                <w:b/>
                <w:sz w:val="24"/>
              </w:rPr>
              <w:t>30</w:t>
            </w:r>
          </w:p>
          <w:p w:rsidR="004D07E6" w:rsidRPr="000714AB" w:rsidRDefault="004D07E6" w:rsidP="00F86012">
            <w:pPr>
              <w:spacing w:after="0" w:line="240" w:lineRule="auto"/>
              <w:jc w:val="center"/>
              <w:rPr>
                <w:b/>
                <w:sz w:val="24"/>
              </w:rPr>
            </w:pPr>
          </w:p>
        </w:tc>
        <w:tc>
          <w:tcPr>
            <w:tcW w:w="1276" w:type="dxa"/>
          </w:tcPr>
          <w:p w:rsidR="00BB3F25" w:rsidRPr="006F495C" w:rsidRDefault="00BB3F25" w:rsidP="000C11C6">
            <w:pPr>
              <w:spacing w:after="0" w:line="240" w:lineRule="auto"/>
            </w:pPr>
          </w:p>
        </w:tc>
      </w:tr>
      <w:tr w:rsidR="00BB3F25" w:rsidRPr="006F495C" w:rsidTr="004434A8">
        <w:tc>
          <w:tcPr>
            <w:tcW w:w="6204" w:type="dxa"/>
          </w:tcPr>
          <w:p w:rsidR="00BB3F25" w:rsidRPr="00EE2DD5" w:rsidRDefault="00BB3F25" w:rsidP="000C11C6">
            <w:pPr>
              <w:autoSpaceDE w:val="0"/>
              <w:autoSpaceDN w:val="0"/>
              <w:adjustRightInd w:val="0"/>
              <w:spacing w:after="0" w:line="240" w:lineRule="auto"/>
              <w:ind w:left="360"/>
              <w:jc w:val="right"/>
              <w:rPr>
                <w:b/>
              </w:rPr>
            </w:pPr>
            <w:r w:rsidRPr="000714AB">
              <w:rPr>
                <w:b/>
                <w:sz w:val="24"/>
              </w:rPr>
              <w:t>Total Mark</w:t>
            </w:r>
            <w:r w:rsidRPr="00EE2DD5">
              <w:rPr>
                <w:b/>
              </w:rPr>
              <w:br/>
            </w:r>
          </w:p>
        </w:tc>
        <w:tc>
          <w:tcPr>
            <w:tcW w:w="1984" w:type="dxa"/>
          </w:tcPr>
          <w:p w:rsidR="00BB3F25" w:rsidRPr="000714AB" w:rsidRDefault="00150844" w:rsidP="00F86012">
            <w:pPr>
              <w:spacing w:after="0" w:line="240" w:lineRule="auto"/>
              <w:jc w:val="center"/>
              <w:rPr>
                <w:b/>
                <w:sz w:val="24"/>
              </w:rPr>
            </w:pPr>
            <w:r w:rsidRPr="000714AB">
              <w:rPr>
                <w:b/>
                <w:sz w:val="24"/>
              </w:rPr>
              <w:t>70</w:t>
            </w:r>
          </w:p>
        </w:tc>
        <w:tc>
          <w:tcPr>
            <w:tcW w:w="1276" w:type="dxa"/>
          </w:tcPr>
          <w:p w:rsidR="00BB3F25" w:rsidRPr="006F495C" w:rsidRDefault="00BB3F25" w:rsidP="000C11C6">
            <w:pPr>
              <w:spacing w:after="0" w:line="240" w:lineRule="auto"/>
            </w:pPr>
          </w:p>
        </w:tc>
      </w:tr>
    </w:tbl>
    <w:p w:rsidR="00BB3F25" w:rsidRPr="006F495C" w:rsidRDefault="00BB3F25" w:rsidP="008F164E">
      <w:pPr>
        <w:autoSpaceDE w:val="0"/>
        <w:autoSpaceDN w:val="0"/>
        <w:adjustRightInd w:val="0"/>
        <w:spacing w:after="0" w:line="240" w:lineRule="auto"/>
      </w:pPr>
    </w:p>
    <w:p w:rsidR="004434A8" w:rsidRDefault="004434A8" w:rsidP="000714AB">
      <w:pPr>
        <w:spacing w:line="240" w:lineRule="auto"/>
        <w:ind w:right="-1039"/>
        <w:jc w:val="center"/>
        <w:rPr>
          <w:b/>
          <w:i/>
        </w:rPr>
      </w:pPr>
    </w:p>
    <w:p w:rsidR="000714AB" w:rsidRDefault="000714AB" w:rsidP="000714AB">
      <w:pPr>
        <w:spacing w:line="240" w:lineRule="auto"/>
        <w:ind w:right="-1039"/>
        <w:jc w:val="center"/>
        <w:rPr>
          <w:b/>
          <w:i/>
        </w:rPr>
      </w:pPr>
      <w:r>
        <w:rPr>
          <w:b/>
          <w:i/>
        </w:rPr>
        <w:t>NO ROUNDING OF MARKS</w:t>
      </w:r>
    </w:p>
    <w:p w:rsidR="000714AB" w:rsidRDefault="000714AB" w:rsidP="000714AB">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0714AB" w:rsidRDefault="000714AB" w:rsidP="000714AB">
      <w:pPr>
        <w:spacing w:line="240" w:lineRule="auto"/>
        <w:ind w:right="-1039"/>
        <w:jc w:val="center"/>
      </w:pPr>
    </w:p>
    <w:p w:rsidR="000714AB" w:rsidRDefault="000714AB" w:rsidP="004434A8">
      <w:pPr>
        <w:spacing w:line="240" w:lineRule="auto"/>
        <w:ind w:right="-1039"/>
      </w:pPr>
    </w:p>
    <w:p w:rsidR="000714AB" w:rsidRPr="000714AB" w:rsidRDefault="000714AB" w:rsidP="004434A8">
      <w:pPr>
        <w:spacing w:line="240" w:lineRule="auto"/>
        <w:ind w:right="-1039"/>
        <w:sectPr w:rsidR="000714AB" w:rsidRPr="000714AB">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BB3F25" w:rsidRPr="006F495C" w:rsidTr="004434A8">
        <w:trPr>
          <w:trHeight w:val="687"/>
        </w:trPr>
        <w:tc>
          <w:tcPr>
            <w:tcW w:w="4928" w:type="dxa"/>
          </w:tcPr>
          <w:p w:rsidR="00A43522" w:rsidRDefault="008B6F84" w:rsidP="00F86012">
            <w:pPr>
              <w:spacing w:after="0" w:line="240" w:lineRule="auto"/>
              <w:jc w:val="center"/>
              <w:rPr>
                <w:b/>
                <w:sz w:val="28"/>
                <w:szCs w:val="28"/>
              </w:rPr>
            </w:pPr>
            <w:r>
              <w:rPr>
                <w:b/>
                <w:sz w:val="28"/>
                <w:szCs w:val="28"/>
              </w:rPr>
              <w:t>Barbering Techniques</w:t>
            </w:r>
          </w:p>
          <w:p w:rsidR="00A43522" w:rsidRPr="006F495C" w:rsidRDefault="00D724E5" w:rsidP="00F86012">
            <w:pPr>
              <w:spacing w:after="0" w:line="240" w:lineRule="auto"/>
              <w:jc w:val="center"/>
              <w:rPr>
                <w:b/>
                <w:sz w:val="28"/>
                <w:szCs w:val="28"/>
              </w:rPr>
            </w:pPr>
            <w:r>
              <w:rPr>
                <w:b/>
                <w:sz w:val="28"/>
                <w:szCs w:val="28"/>
              </w:rPr>
              <w:t>5N</w:t>
            </w:r>
            <w:r w:rsidR="008B6F84">
              <w:rPr>
                <w:b/>
                <w:sz w:val="28"/>
                <w:szCs w:val="28"/>
              </w:rPr>
              <w:t>3348</w:t>
            </w:r>
          </w:p>
        </w:tc>
        <w:tc>
          <w:tcPr>
            <w:tcW w:w="4536" w:type="dxa"/>
          </w:tcPr>
          <w:p w:rsidR="00BB3F25" w:rsidRPr="006F495C" w:rsidRDefault="00BB3F25" w:rsidP="00A43522">
            <w:pPr>
              <w:spacing w:after="0" w:line="240" w:lineRule="auto"/>
              <w:ind w:left="459" w:firstLine="459"/>
              <w:jc w:val="center"/>
              <w:rPr>
                <w:b/>
                <w:sz w:val="28"/>
              </w:rPr>
            </w:pPr>
            <w:r w:rsidRPr="006F495C">
              <w:rPr>
                <w:b/>
                <w:sz w:val="28"/>
              </w:rPr>
              <w:t>Learner Marking Sheet</w:t>
            </w:r>
          </w:p>
          <w:p w:rsidR="00A43522" w:rsidRPr="006F495C" w:rsidRDefault="008B6F84" w:rsidP="000714AB">
            <w:pPr>
              <w:spacing w:after="0" w:line="240" w:lineRule="auto"/>
              <w:ind w:left="459" w:firstLine="459"/>
              <w:jc w:val="center"/>
              <w:rPr>
                <w:b/>
                <w:sz w:val="28"/>
              </w:rPr>
            </w:pPr>
            <w:r>
              <w:rPr>
                <w:b/>
                <w:sz w:val="28"/>
              </w:rPr>
              <w:t>Written Examination</w:t>
            </w:r>
            <w:r w:rsidR="000714AB">
              <w:rPr>
                <w:b/>
                <w:sz w:val="28"/>
              </w:rPr>
              <w:t xml:space="preserve"> </w:t>
            </w:r>
            <w:r>
              <w:rPr>
                <w:b/>
                <w:sz w:val="28"/>
              </w:rPr>
              <w:t>3</w:t>
            </w:r>
            <w:r w:rsidR="00A43522">
              <w:rPr>
                <w:b/>
                <w:sz w:val="28"/>
              </w:rPr>
              <w:t>0%</w:t>
            </w:r>
          </w:p>
        </w:tc>
      </w:tr>
    </w:tbl>
    <w:p w:rsidR="00150844" w:rsidRDefault="00150844" w:rsidP="008F164E"/>
    <w:p w:rsidR="007F3A3F" w:rsidRPr="000714AB" w:rsidRDefault="00BB3F25" w:rsidP="008F164E">
      <w:pPr>
        <w:rPr>
          <w:b/>
          <w:sz w:val="24"/>
        </w:rPr>
      </w:pPr>
      <w:r w:rsidRPr="000714AB">
        <w:rPr>
          <w:b/>
          <w:sz w:val="24"/>
        </w:rPr>
        <w:t>Learner’s Name: _________________________</w:t>
      </w:r>
      <w:r w:rsidR="000714AB" w:rsidRPr="000714AB">
        <w:rPr>
          <w:b/>
          <w:sz w:val="24"/>
        </w:rPr>
        <w:t>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2268"/>
      </w:tblGrid>
      <w:tr w:rsidR="007F3A3F" w:rsidRPr="00150844" w:rsidTr="004434A8">
        <w:tc>
          <w:tcPr>
            <w:tcW w:w="5211" w:type="dxa"/>
            <w:shd w:val="clear" w:color="auto" w:fill="auto"/>
          </w:tcPr>
          <w:p w:rsidR="007F3A3F" w:rsidRPr="000F3551" w:rsidRDefault="007F3A3F" w:rsidP="008F164E">
            <w:pPr>
              <w:rPr>
                <w:b/>
                <w:sz w:val="28"/>
                <w:szCs w:val="24"/>
              </w:rPr>
            </w:pPr>
            <w:r w:rsidRPr="000F3551">
              <w:rPr>
                <w:b/>
                <w:sz w:val="28"/>
                <w:szCs w:val="24"/>
              </w:rPr>
              <w:t>Assessment Criteria</w:t>
            </w:r>
          </w:p>
        </w:tc>
        <w:tc>
          <w:tcPr>
            <w:tcW w:w="1985" w:type="dxa"/>
            <w:shd w:val="clear" w:color="auto" w:fill="auto"/>
          </w:tcPr>
          <w:p w:rsidR="007F3A3F" w:rsidRPr="000F3551" w:rsidRDefault="007F3A3F" w:rsidP="000F3551">
            <w:pPr>
              <w:jc w:val="center"/>
              <w:rPr>
                <w:b/>
                <w:sz w:val="28"/>
                <w:szCs w:val="24"/>
              </w:rPr>
            </w:pPr>
            <w:r w:rsidRPr="000F3551">
              <w:rPr>
                <w:b/>
                <w:sz w:val="28"/>
                <w:szCs w:val="24"/>
              </w:rPr>
              <w:t>Maximum Mark</w:t>
            </w:r>
          </w:p>
        </w:tc>
        <w:tc>
          <w:tcPr>
            <w:tcW w:w="2268" w:type="dxa"/>
            <w:shd w:val="clear" w:color="auto" w:fill="auto"/>
          </w:tcPr>
          <w:p w:rsidR="007F3A3F" w:rsidRPr="000F3551" w:rsidRDefault="007F3A3F" w:rsidP="008F164E">
            <w:pPr>
              <w:rPr>
                <w:b/>
                <w:sz w:val="28"/>
                <w:szCs w:val="24"/>
              </w:rPr>
            </w:pPr>
            <w:r w:rsidRPr="000F3551">
              <w:rPr>
                <w:b/>
                <w:sz w:val="28"/>
                <w:szCs w:val="24"/>
              </w:rPr>
              <w:t>Learner Mark</w:t>
            </w:r>
          </w:p>
        </w:tc>
      </w:tr>
      <w:tr w:rsidR="000714AB" w:rsidTr="004434A8">
        <w:trPr>
          <w:trHeight w:val="500"/>
        </w:trPr>
        <w:tc>
          <w:tcPr>
            <w:tcW w:w="9464" w:type="dxa"/>
            <w:gridSpan w:val="3"/>
            <w:shd w:val="clear" w:color="auto" w:fill="auto"/>
          </w:tcPr>
          <w:p w:rsidR="000714AB" w:rsidRPr="000714AB" w:rsidRDefault="000714AB" w:rsidP="000F3551">
            <w:pPr>
              <w:spacing w:line="240" w:lineRule="auto"/>
              <w:rPr>
                <w:b/>
                <w:sz w:val="20"/>
                <w:szCs w:val="20"/>
              </w:rPr>
            </w:pPr>
            <w:r w:rsidRPr="000714AB">
              <w:rPr>
                <w:b/>
                <w:sz w:val="24"/>
                <w:szCs w:val="24"/>
              </w:rPr>
              <w:t>Section A 10 Short Answer Questions</w:t>
            </w:r>
            <w:r w:rsidRPr="000714AB">
              <w:rPr>
                <w:b/>
                <w:sz w:val="20"/>
                <w:szCs w:val="20"/>
              </w:rPr>
              <w:t xml:space="preserve"> </w:t>
            </w: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1</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2</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3</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4</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5</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6</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7</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8</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9</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0714AB" w:rsidTr="004434A8">
        <w:trPr>
          <w:trHeight w:val="496"/>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10</w:t>
            </w:r>
          </w:p>
        </w:tc>
        <w:tc>
          <w:tcPr>
            <w:tcW w:w="1985" w:type="dxa"/>
            <w:shd w:val="clear" w:color="auto" w:fill="auto"/>
          </w:tcPr>
          <w:p w:rsidR="000714AB" w:rsidRPr="000714AB" w:rsidRDefault="000714AB" w:rsidP="000714AB">
            <w:pPr>
              <w:spacing w:line="240" w:lineRule="auto"/>
              <w:jc w:val="center"/>
              <w:rPr>
                <w:b/>
                <w:szCs w:val="20"/>
              </w:rPr>
            </w:pPr>
            <w:r w:rsidRPr="000714AB">
              <w:rPr>
                <w:b/>
                <w:szCs w:val="20"/>
              </w:rPr>
              <w:t>1</w:t>
            </w:r>
          </w:p>
        </w:tc>
        <w:tc>
          <w:tcPr>
            <w:tcW w:w="2268" w:type="dxa"/>
            <w:shd w:val="clear" w:color="auto" w:fill="auto"/>
          </w:tcPr>
          <w:p w:rsidR="000714AB" w:rsidRPr="000714AB" w:rsidRDefault="000714AB" w:rsidP="000714AB">
            <w:pPr>
              <w:spacing w:line="240" w:lineRule="auto"/>
              <w:jc w:val="center"/>
              <w:rPr>
                <w:b/>
                <w:sz w:val="24"/>
                <w:szCs w:val="20"/>
              </w:rPr>
            </w:pPr>
          </w:p>
        </w:tc>
      </w:tr>
      <w:tr w:rsidR="007F3A3F" w:rsidRPr="00150844" w:rsidTr="004434A8">
        <w:tc>
          <w:tcPr>
            <w:tcW w:w="5211" w:type="dxa"/>
            <w:shd w:val="clear" w:color="auto" w:fill="auto"/>
          </w:tcPr>
          <w:p w:rsidR="007F3A3F" w:rsidRPr="000F3551" w:rsidRDefault="00BF56A8" w:rsidP="000F3551">
            <w:pPr>
              <w:spacing w:line="240" w:lineRule="auto"/>
              <w:jc w:val="right"/>
              <w:rPr>
                <w:b/>
                <w:sz w:val="24"/>
                <w:szCs w:val="24"/>
              </w:rPr>
            </w:pPr>
            <w:r w:rsidRPr="000F3551">
              <w:rPr>
                <w:b/>
                <w:sz w:val="24"/>
                <w:szCs w:val="24"/>
              </w:rPr>
              <w:t>Subtotal</w:t>
            </w:r>
          </w:p>
        </w:tc>
        <w:tc>
          <w:tcPr>
            <w:tcW w:w="1985" w:type="dxa"/>
            <w:shd w:val="clear" w:color="auto" w:fill="auto"/>
          </w:tcPr>
          <w:p w:rsidR="007F3A3F" w:rsidRPr="000F3551" w:rsidRDefault="00150844" w:rsidP="000F3551">
            <w:pPr>
              <w:spacing w:line="240" w:lineRule="auto"/>
              <w:jc w:val="center"/>
              <w:rPr>
                <w:b/>
                <w:sz w:val="24"/>
                <w:szCs w:val="24"/>
              </w:rPr>
            </w:pPr>
            <w:r w:rsidRPr="000F3551">
              <w:rPr>
                <w:b/>
                <w:sz w:val="24"/>
                <w:szCs w:val="24"/>
              </w:rPr>
              <w:t>10</w:t>
            </w:r>
          </w:p>
        </w:tc>
        <w:tc>
          <w:tcPr>
            <w:tcW w:w="2268" w:type="dxa"/>
            <w:shd w:val="clear" w:color="auto" w:fill="auto"/>
          </w:tcPr>
          <w:p w:rsidR="007F3A3F" w:rsidRPr="000F3551" w:rsidRDefault="007F3A3F" w:rsidP="000F3551">
            <w:pPr>
              <w:spacing w:line="240" w:lineRule="auto"/>
              <w:rPr>
                <w:b/>
                <w:sz w:val="24"/>
                <w:szCs w:val="24"/>
              </w:rPr>
            </w:pPr>
          </w:p>
        </w:tc>
      </w:tr>
      <w:tr w:rsidR="000714AB" w:rsidTr="004434A8">
        <w:trPr>
          <w:trHeight w:val="495"/>
        </w:trPr>
        <w:tc>
          <w:tcPr>
            <w:tcW w:w="9464" w:type="dxa"/>
            <w:gridSpan w:val="3"/>
            <w:shd w:val="clear" w:color="auto" w:fill="auto"/>
          </w:tcPr>
          <w:p w:rsidR="000714AB" w:rsidRPr="000714AB" w:rsidRDefault="000714AB" w:rsidP="000F3551">
            <w:pPr>
              <w:spacing w:line="240" w:lineRule="auto"/>
              <w:rPr>
                <w:b/>
                <w:sz w:val="24"/>
                <w:szCs w:val="24"/>
              </w:rPr>
            </w:pPr>
            <w:r w:rsidRPr="000714AB">
              <w:rPr>
                <w:b/>
                <w:sz w:val="24"/>
                <w:szCs w:val="24"/>
              </w:rPr>
              <w:t>Section B 2 Structured Questions</w:t>
            </w:r>
          </w:p>
        </w:tc>
      </w:tr>
      <w:tr w:rsidR="000714AB" w:rsidTr="004434A8">
        <w:trPr>
          <w:trHeight w:val="495"/>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1</w:t>
            </w:r>
          </w:p>
        </w:tc>
        <w:tc>
          <w:tcPr>
            <w:tcW w:w="1985" w:type="dxa"/>
            <w:shd w:val="clear" w:color="auto" w:fill="auto"/>
          </w:tcPr>
          <w:p w:rsidR="000714AB" w:rsidRPr="000714AB" w:rsidRDefault="000714AB" w:rsidP="000714AB">
            <w:pPr>
              <w:spacing w:line="240" w:lineRule="auto"/>
              <w:jc w:val="center"/>
              <w:rPr>
                <w:b/>
                <w:szCs w:val="24"/>
              </w:rPr>
            </w:pPr>
            <w:r w:rsidRPr="000714AB">
              <w:rPr>
                <w:b/>
                <w:szCs w:val="24"/>
              </w:rPr>
              <w:t>10</w:t>
            </w:r>
          </w:p>
        </w:tc>
        <w:tc>
          <w:tcPr>
            <w:tcW w:w="2268" w:type="dxa"/>
            <w:shd w:val="clear" w:color="auto" w:fill="auto"/>
          </w:tcPr>
          <w:p w:rsidR="000714AB" w:rsidRPr="000F3551" w:rsidRDefault="000714AB" w:rsidP="000714AB">
            <w:pPr>
              <w:spacing w:line="240" w:lineRule="auto"/>
              <w:rPr>
                <w:sz w:val="24"/>
                <w:szCs w:val="24"/>
              </w:rPr>
            </w:pPr>
          </w:p>
        </w:tc>
      </w:tr>
      <w:tr w:rsidR="000714AB" w:rsidTr="004434A8">
        <w:trPr>
          <w:trHeight w:val="495"/>
        </w:trPr>
        <w:tc>
          <w:tcPr>
            <w:tcW w:w="5211" w:type="dxa"/>
            <w:shd w:val="clear" w:color="auto" w:fill="auto"/>
          </w:tcPr>
          <w:p w:rsidR="000714AB" w:rsidRPr="000714AB" w:rsidRDefault="00481EE9" w:rsidP="000714AB">
            <w:pPr>
              <w:rPr>
                <w:szCs w:val="24"/>
              </w:rPr>
            </w:pPr>
            <w:r>
              <w:rPr>
                <w:szCs w:val="24"/>
              </w:rPr>
              <w:t>Question No.</w:t>
            </w:r>
            <w:r w:rsidR="000714AB" w:rsidRPr="000714AB">
              <w:rPr>
                <w:szCs w:val="24"/>
              </w:rPr>
              <w:t>2</w:t>
            </w:r>
          </w:p>
        </w:tc>
        <w:tc>
          <w:tcPr>
            <w:tcW w:w="1985" w:type="dxa"/>
            <w:shd w:val="clear" w:color="auto" w:fill="auto"/>
          </w:tcPr>
          <w:p w:rsidR="000714AB" w:rsidRPr="000714AB" w:rsidRDefault="000714AB" w:rsidP="000714AB">
            <w:pPr>
              <w:spacing w:line="240" w:lineRule="auto"/>
              <w:jc w:val="center"/>
              <w:rPr>
                <w:b/>
                <w:szCs w:val="24"/>
              </w:rPr>
            </w:pPr>
            <w:r w:rsidRPr="000714AB">
              <w:rPr>
                <w:b/>
                <w:szCs w:val="24"/>
              </w:rPr>
              <w:t>10</w:t>
            </w:r>
          </w:p>
        </w:tc>
        <w:tc>
          <w:tcPr>
            <w:tcW w:w="2268" w:type="dxa"/>
            <w:shd w:val="clear" w:color="auto" w:fill="auto"/>
          </w:tcPr>
          <w:p w:rsidR="000714AB" w:rsidRPr="000F3551" w:rsidRDefault="000714AB" w:rsidP="000714AB">
            <w:pPr>
              <w:spacing w:line="240" w:lineRule="auto"/>
              <w:rPr>
                <w:sz w:val="24"/>
                <w:szCs w:val="24"/>
              </w:rPr>
            </w:pPr>
          </w:p>
        </w:tc>
      </w:tr>
      <w:tr w:rsidR="007F3A3F" w:rsidRPr="00150844" w:rsidTr="004434A8">
        <w:tc>
          <w:tcPr>
            <w:tcW w:w="5211" w:type="dxa"/>
            <w:shd w:val="clear" w:color="auto" w:fill="auto"/>
          </w:tcPr>
          <w:p w:rsidR="007F3A3F" w:rsidRPr="000F3551" w:rsidRDefault="00BF56A8" w:rsidP="000F3551">
            <w:pPr>
              <w:spacing w:line="240" w:lineRule="auto"/>
              <w:jc w:val="right"/>
              <w:rPr>
                <w:b/>
                <w:sz w:val="24"/>
                <w:szCs w:val="24"/>
              </w:rPr>
            </w:pPr>
            <w:r w:rsidRPr="000F3551">
              <w:rPr>
                <w:b/>
                <w:sz w:val="24"/>
                <w:szCs w:val="24"/>
              </w:rPr>
              <w:t>Subtotal</w:t>
            </w:r>
          </w:p>
        </w:tc>
        <w:tc>
          <w:tcPr>
            <w:tcW w:w="1985" w:type="dxa"/>
            <w:shd w:val="clear" w:color="auto" w:fill="auto"/>
          </w:tcPr>
          <w:p w:rsidR="007F3A3F" w:rsidRPr="000F3551" w:rsidRDefault="00150844" w:rsidP="000F3551">
            <w:pPr>
              <w:spacing w:line="240" w:lineRule="auto"/>
              <w:jc w:val="center"/>
              <w:rPr>
                <w:b/>
                <w:sz w:val="24"/>
                <w:szCs w:val="24"/>
              </w:rPr>
            </w:pPr>
            <w:r w:rsidRPr="000F3551">
              <w:rPr>
                <w:b/>
                <w:sz w:val="24"/>
                <w:szCs w:val="24"/>
              </w:rPr>
              <w:t>20</w:t>
            </w:r>
          </w:p>
        </w:tc>
        <w:tc>
          <w:tcPr>
            <w:tcW w:w="2268" w:type="dxa"/>
            <w:shd w:val="clear" w:color="auto" w:fill="auto"/>
          </w:tcPr>
          <w:p w:rsidR="007F3A3F" w:rsidRPr="000F3551" w:rsidRDefault="007F3A3F" w:rsidP="000F3551">
            <w:pPr>
              <w:spacing w:line="240" w:lineRule="auto"/>
              <w:rPr>
                <w:b/>
                <w:sz w:val="24"/>
                <w:szCs w:val="24"/>
              </w:rPr>
            </w:pPr>
          </w:p>
        </w:tc>
      </w:tr>
      <w:tr w:rsidR="007F3A3F" w:rsidRPr="00150844" w:rsidTr="004434A8">
        <w:tc>
          <w:tcPr>
            <w:tcW w:w="5211" w:type="dxa"/>
            <w:shd w:val="clear" w:color="auto" w:fill="auto"/>
          </w:tcPr>
          <w:p w:rsidR="007F3A3F" w:rsidRPr="000F3551" w:rsidRDefault="00BF56A8" w:rsidP="000F3551">
            <w:pPr>
              <w:spacing w:line="240" w:lineRule="auto"/>
              <w:jc w:val="right"/>
              <w:rPr>
                <w:b/>
                <w:sz w:val="28"/>
                <w:szCs w:val="28"/>
              </w:rPr>
            </w:pPr>
            <w:r w:rsidRPr="000F3551">
              <w:rPr>
                <w:b/>
                <w:sz w:val="28"/>
                <w:szCs w:val="28"/>
              </w:rPr>
              <w:t>Total Mark</w:t>
            </w:r>
          </w:p>
        </w:tc>
        <w:tc>
          <w:tcPr>
            <w:tcW w:w="1985" w:type="dxa"/>
            <w:shd w:val="clear" w:color="auto" w:fill="auto"/>
          </w:tcPr>
          <w:p w:rsidR="007F3A3F" w:rsidRPr="000F3551" w:rsidRDefault="00150844" w:rsidP="000F3551">
            <w:pPr>
              <w:spacing w:line="240" w:lineRule="auto"/>
              <w:jc w:val="center"/>
              <w:rPr>
                <w:b/>
                <w:sz w:val="28"/>
                <w:szCs w:val="28"/>
              </w:rPr>
            </w:pPr>
            <w:r w:rsidRPr="000F3551">
              <w:rPr>
                <w:b/>
                <w:sz w:val="28"/>
                <w:szCs w:val="28"/>
              </w:rPr>
              <w:t>30</w:t>
            </w:r>
          </w:p>
        </w:tc>
        <w:tc>
          <w:tcPr>
            <w:tcW w:w="2268" w:type="dxa"/>
            <w:shd w:val="clear" w:color="auto" w:fill="auto"/>
          </w:tcPr>
          <w:p w:rsidR="007F3A3F" w:rsidRPr="000F3551" w:rsidRDefault="007F3A3F" w:rsidP="000F3551">
            <w:pPr>
              <w:spacing w:line="240" w:lineRule="auto"/>
              <w:rPr>
                <w:b/>
                <w:sz w:val="28"/>
                <w:szCs w:val="28"/>
              </w:rPr>
            </w:pPr>
          </w:p>
        </w:tc>
      </w:tr>
    </w:tbl>
    <w:p w:rsidR="000714AB" w:rsidRDefault="000714AB" w:rsidP="004434A8">
      <w:pPr>
        <w:spacing w:line="240" w:lineRule="auto"/>
        <w:ind w:right="-1039"/>
        <w:jc w:val="center"/>
        <w:rPr>
          <w:b/>
          <w:i/>
        </w:rPr>
      </w:pPr>
      <w:r>
        <w:rPr>
          <w:b/>
          <w:i/>
        </w:rPr>
        <w:t>NO ROUNDING OF MARKS</w:t>
      </w:r>
    </w:p>
    <w:p w:rsidR="000714AB" w:rsidRDefault="000714AB" w:rsidP="004434A8">
      <w:pPr>
        <w:spacing w:line="240" w:lineRule="auto"/>
        <w:ind w:right="-1039"/>
        <w:jc w:val="center"/>
      </w:pPr>
      <w:r>
        <w:t>The Assessor has signed the Summary Results Sheet to verify that the evidence presented in the attached portfolio is the work of the named learner and that the marks awarded here have been transcrib</w:t>
      </w:r>
      <w:r w:rsidR="00481EE9">
        <w:t>ed to the Summary Results Sheet</w:t>
      </w:r>
    </w:p>
    <w:p w:rsidR="00481EE9" w:rsidRPr="00481EE9" w:rsidRDefault="00481EE9" w:rsidP="004434A8">
      <w:pPr>
        <w:spacing w:line="240" w:lineRule="auto"/>
        <w:ind w:right="-1039"/>
      </w:pPr>
    </w:p>
    <w:p w:rsidR="000714AB" w:rsidRPr="000714AB" w:rsidRDefault="000714AB" w:rsidP="004434A8">
      <w:pPr>
        <w:spacing w:line="240" w:lineRule="auto"/>
        <w:ind w:right="-1039"/>
      </w:pPr>
      <w:r>
        <w:t>External Authenticator's Signature: ............................................................   Date: ...............................</w:t>
      </w:r>
    </w:p>
    <w:sectPr w:rsidR="000714AB" w:rsidRPr="000714AB"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5FAD" w:rsidRDefault="001E5FAD" w:rsidP="008F164E">
      <w:pPr>
        <w:spacing w:after="0" w:line="240" w:lineRule="auto"/>
      </w:pPr>
      <w:r>
        <w:separator/>
      </w:r>
    </w:p>
  </w:endnote>
  <w:endnote w:type="continuationSeparator" w:id="0">
    <w:p w:rsidR="001E5FAD" w:rsidRDefault="001E5FAD"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0DC2" w:rsidRPr="00D50DC2" w:rsidRDefault="00D50DC2" w:rsidP="00D50DC2">
    <w:pPr>
      <w:pStyle w:val="Footer"/>
      <w:rPr>
        <w:i/>
        <w:sz w:val="20"/>
      </w:rPr>
    </w:pPr>
    <w:r>
      <w:rPr>
        <w:i/>
        <w:sz w:val="20"/>
      </w:rPr>
      <w:t>Doc No: 5N3348-0</w:t>
    </w:r>
    <w:r w:rsidR="00FD09EC">
      <w:rPr>
        <w:i/>
        <w:sz w:val="20"/>
      </w:rPr>
      <w:t>2</w:t>
    </w:r>
    <w:r>
      <w:rPr>
        <w:i/>
        <w:sz w:val="20"/>
      </w:rPr>
      <w:tab/>
      <w:t>Effective Date: 1st September 20</w:t>
    </w:r>
    <w:r w:rsidR="00FD09EC">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4434A8">
      <w:rPr>
        <w:i/>
        <w:noProof/>
        <w:sz w:val="20"/>
      </w:rPr>
      <w:t>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4434A8">
      <w:rPr>
        <w:i/>
        <w:noProof/>
        <w:sz w:val="20"/>
      </w:rPr>
      <w:t>10</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5FAD" w:rsidRDefault="001E5FAD" w:rsidP="008F164E">
      <w:pPr>
        <w:spacing w:after="0" w:line="240" w:lineRule="auto"/>
      </w:pPr>
      <w:r>
        <w:separator/>
      </w:r>
    </w:p>
  </w:footnote>
  <w:footnote w:type="continuationSeparator" w:id="0">
    <w:p w:rsidR="001E5FAD" w:rsidRDefault="001E5FAD"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09EC" w:rsidRPr="00A31103" w:rsidRDefault="00FD09EC" w:rsidP="00FD09EC">
    <w:pPr>
      <w:pStyle w:val="NoSpacing"/>
      <w:spacing w:before="80" w:after="120"/>
      <w:ind w:left="0"/>
      <w:jc w:val="center"/>
      <w:rPr>
        <w:i/>
        <w:sz w:val="16"/>
      </w:rPr>
    </w:pPr>
    <w:bookmarkStart w:id="0" w:name="Section11"/>
    <w:bookmarkEnd w:id="0"/>
    <w:r w:rsidRPr="00A31103">
      <w:rPr>
        <w:i/>
        <w:sz w:val="18"/>
      </w:rPr>
      <w:t>Laois and Offaly ETB</w:t>
    </w:r>
  </w:p>
  <w:p w:rsidR="00D50DC2" w:rsidRPr="00FD09EC" w:rsidRDefault="00D50DC2" w:rsidP="00FD0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2630"/>
    <w:multiLevelType w:val="hybridMultilevel"/>
    <w:tmpl w:val="78EEE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1A5CB4"/>
    <w:multiLevelType w:val="hybridMultilevel"/>
    <w:tmpl w:val="99AE1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32ECC"/>
    <w:multiLevelType w:val="hybridMultilevel"/>
    <w:tmpl w:val="F9EED4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7E1055"/>
    <w:multiLevelType w:val="hybridMultilevel"/>
    <w:tmpl w:val="068CA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F37044"/>
    <w:multiLevelType w:val="hybridMultilevel"/>
    <w:tmpl w:val="D02A65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 w15:restartNumberingAfterBreak="0">
    <w:nsid w:val="180F36CB"/>
    <w:multiLevelType w:val="hybridMultilevel"/>
    <w:tmpl w:val="AB6E05F4"/>
    <w:lvl w:ilvl="0" w:tplc="18090003">
      <w:start w:val="1"/>
      <w:numFmt w:val="bullet"/>
      <w:lvlText w:val="o"/>
      <w:lvlJc w:val="left"/>
      <w:pPr>
        <w:ind w:left="2620" w:hanging="360"/>
      </w:pPr>
      <w:rPr>
        <w:rFonts w:ascii="Courier New" w:hAnsi="Courier New" w:cs="Courier New" w:hint="default"/>
      </w:rPr>
    </w:lvl>
    <w:lvl w:ilvl="1" w:tplc="18090003" w:tentative="1">
      <w:start w:val="1"/>
      <w:numFmt w:val="bullet"/>
      <w:lvlText w:val="o"/>
      <w:lvlJc w:val="left"/>
      <w:pPr>
        <w:ind w:left="3340" w:hanging="360"/>
      </w:pPr>
      <w:rPr>
        <w:rFonts w:ascii="Courier New" w:hAnsi="Courier New" w:cs="Courier New" w:hint="default"/>
      </w:rPr>
    </w:lvl>
    <w:lvl w:ilvl="2" w:tplc="18090005" w:tentative="1">
      <w:start w:val="1"/>
      <w:numFmt w:val="bullet"/>
      <w:lvlText w:val=""/>
      <w:lvlJc w:val="left"/>
      <w:pPr>
        <w:ind w:left="4060" w:hanging="360"/>
      </w:pPr>
      <w:rPr>
        <w:rFonts w:ascii="Wingdings" w:hAnsi="Wingdings" w:hint="default"/>
      </w:rPr>
    </w:lvl>
    <w:lvl w:ilvl="3" w:tplc="18090001" w:tentative="1">
      <w:start w:val="1"/>
      <w:numFmt w:val="bullet"/>
      <w:lvlText w:val=""/>
      <w:lvlJc w:val="left"/>
      <w:pPr>
        <w:ind w:left="4780" w:hanging="360"/>
      </w:pPr>
      <w:rPr>
        <w:rFonts w:ascii="Symbol" w:hAnsi="Symbol" w:hint="default"/>
      </w:rPr>
    </w:lvl>
    <w:lvl w:ilvl="4" w:tplc="18090003" w:tentative="1">
      <w:start w:val="1"/>
      <w:numFmt w:val="bullet"/>
      <w:lvlText w:val="o"/>
      <w:lvlJc w:val="left"/>
      <w:pPr>
        <w:ind w:left="5500" w:hanging="360"/>
      </w:pPr>
      <w:rPr>
        <w:rFonts w:ascii="Courier New" w:hAnsi="Courier New" w:cs="Courier New" w:hint="default"/>
      </w:rPr>
    </w:lvl>
    <w:lvl w:ilvl="5" w:tplc="18090005" w:tentative="1">
      <w:start w:val="1"/>
      <w:numFmt w:val="bullet"/>
      <w:lvlText w:val=""/>
      <w:lvlJc w:val="left"/>
      <w:pPr>
        <w:ind w:left="6220" w:hanging="360"/>
      </w:pPr>
      <w:rPr>
        <w:rFonts w:ascii="Wingdings" w:hAnsi="Wingdings" w:hint="default"/>
      </w:rPr>
    </w:lvl>
    <w:lvl w:ilvl="6" w:tplc="18090001" w:tentative="1">
      <w:start w:val="1"/>
      <w:numFmt w:val="bullet"/>
      <w:lvlText w:val=""/>
      <w:lvlJc w:val="left"/>
      <w:pPr>
        <w:ind w:left="6940" w:hanging="360"/>
      </w:pPr>
      <w:rPr>
        <w:rFonts w:ascii="Symbol" w:hAnsi="Symbol" w:hint="default"/>
      </w:rPr>
    </w:lvl>
    <w:lvl w:ilvl="7" w:tplc="18090003" w:tentative="1">
      <w:start w:val="1"/>
      <w:numFmt w:val="bullet"/>
      <w:lvlText w:val="o"/>
      <w:lvlJc w:val="left"/>
      <w:pPr>
        <w:ind w:left="7660" w:hanging="360"/>
      </w:pPr>
      <w:rPr>
        <w:rFonts w:ascii="Courier New" w:hAnsi="Courier New" w:cs="Courier New" w:hint="default"/>
      </w:rPr>
    </w:lvl>
    <w:lvl w:ilvl="8" w:tplc="18090005" w:tentative="1">
      <w:start w:val="1"/>
      <w:numFmt w:val="bullet"/>
      <w:lvlText w:val=""/>
      <w:lvlJc w:val="left"/>
      <w:pPr>
        <w:ind w:left="8380" w:hanging="360"/>
      </w:pPr>
      <w:rPr>
        <w:rFonts w:ascii="Wingdings" w:hAnsi="Wingdings" w:hint="default"/>
      </w:r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7" w15:restartNumberingAfterBreak="0">
    <w:nsid w:val="20BE4944"/>
    <w:multiLevelType w:val="hybridMultilevel"/>
    <w:tmpl w:val="77929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693BA4"/>
    <w:multiLevelType w:val="hybridMultilevel"/>
    <w:tmpl w:val="28665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ED23A2"/>
    <w:multiLevelType w:val="hybridMultilevel"/>
    <w:tmpl w:val="827064E0"/>
    <w:lvl w:ilvl="0" w:tplc="2DB24DF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0" w15:restartNumberingAfterBreak="0">
    <w:nsid w:val="441109D4"/>
    <w:multiLevelType w:val="hybridMultilevel"/>
    <w:tmpl w:val="D7A0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995336"/>
    <w:multiLevelType w:val="hybridMultilevel"/>
    <w:tmpl w:val="0B1ED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6A0C41"/>
    <w:multiLevelType w:val="hybridMultilevel"/>
    <w:tmpl w:val="96B0466E"/>
    <w:lvl w:ilvl="0" w:tplc="18090003">
      <w:start w:val="1"/>
      <w:numFmt w:val="bullet"/>
      <w:lvlText w:val="o"/>
      <w:lvlJc w:val="left"/>
      <w:pPr>
        <w:ind w:left="1210" w:hanging="360"/>
      </w:pPr>
      <w:rPr>
        <w:rFonts w:ascii="Courier New" w:hAnsi="Courier New" w:cs="Courier New" w:hint="default"/>
      </w:rPr>
    </w:lvl>
    <w:lvl w:ilvl="1" w:tplc="18090003" w:tentative="1">
      <w:start w:val="1"/>
      <w:numFmt w:val="bullet"/>
      <w:lvlText w:val="o"/>
      <w:lvlJc w:val="left"/>
      <w:pPr>
        <w:ind w:left="1930" w:hanging="360"/>
      </w:pPr>
      <w:rPr>
        <w:rFonts w:ascii="Courier New" w:hAnsi="Courier New" w:cs="Courier New" w:hint="default"/>
      </w:rPr>
    </w:lvl>
    <w:lvl w:ilvl="2" w:tplc="18090005" w:tentative="1">
      <w:start w:val="1"/>
      <w:numFmt w:val="bullet"/>
      <w:lvlText w:val=""/>
      <w:lvlJc w:val="left"/>
      <w:pPr>
        <w:ind w:left="2650" w:hanging="360"/>
      </w:pPr>
      <w:rPr>
        <w:rFonts w:ascii="Wingdings" w:hAnsi="Wingdings" w:hint="default"/>
      </w:rPr>
    </w:lvl>
    <w:lvl w:ilvl="3" w:tplc="18090001" w:tentative="1">
      <w:start w:val="1"/>
      <w:numFmt w:val="bullet"/>
      <w:lvlText w:val=""/>
      <w:lvlJc w:val="left"/>
      <w:pPr>
        <w:ind w:left="3370" w:hanging="360"/>
      </w:pPr>
      <w:rPr>
        <w:rFonts w:ascii="Symbol" w:hAnsi="Symbol" w:hint="default"/>
      </w:rPr>
    </w:lvl>
    <w:lvl w:ilvl="4" w:tplc="18090003" w:tentative="1">
      <w:start w:val="1"/>
      <w:numFmt w:val="bullet"/>
      <w:lvlText w:val="o"/>
      <w:lvlJc w:val="left"/>
      <w:pPr>
        <w:ind w:left="4090" w:hanging="360"/>
      </w:pPr>
      <w:rPr>
        <w:rFonts w:ascii="Courier New" w:hAnsi="Courier New" w:cs="Courier New" w:hint="default"/>
      </w:rPr>
    </w:lvl>
    <w:lvl w:ilvl="5" w:tplc="18090005" w:tentative="1">
      <w:start w:val="1"/>
      <w:numFmt w:val="bullet"/>
      <w:lvlText w:val=""/>
      <w:lvlJc w:val="left"/>
      <w:pPr>
        <w:ind w:left="4810" w:hanging="360"/>
      </w:pPr>
      <w:rPr>
        <w:rFonts w:ascii="Wingdings" w:hAnsi="Wingdings" w:hint="default"/>
      </w:rPr>
    </w:lvl>
    <w:lvl w:ilvl="6" w:tplc="18090001" w:tentative="1">
      <w:start w:val="1"/>
      <w:numFmt w:val="bullet"/>
      <w:lvlText w:val=""/>
      <w:lvlJc w:val="left"/>
      <w:pPr>
        <w:ind w:left="5530" w:hanging="360"/>
      </w:pPr>
      <w:rPr>
        <w:rFonts w:ascii="Symbol" w:hAnsi="Symbol" w:hint="default"/>
      </w:rPr>
    </w:lvl>
    <w:lvl w:ilvl="7" w:tplc="18090003" w:tentative="1">
      <w:start w:val="1"/>
      <w:numFmt w:val="bullet"/>
      <w:lvlText w:val="o"/>
      <w:lvlJc w:val="left"/>
      <w:pPr>
        <w:ind w:left="6250" w:hanging="360"/>
      </w:pPr>
      <w:rPr>
        <w:rFonts w:ascii="Courier New" w:hAnsi="Courier New" w:cs="Courier New" w:hint="default"/>
      </w:rPr>
    </w:lvl>
    <w:lvl w:ilvl="8" w:tplc="18090005" w:tentative="1">
      <w:start w:val="1"/>
      <w:numFmt w:val="bullet"/>
      <w:lvlText w:val=""/>
      <w:lvlJc w:val="left"/>
      <w:pPr>
        <w:ind w:left="6970" w:hanging="360"/>
      </w:pPr>
      <w:rPr>
        <w:rFonts w:ascii="Wingdings" w:hAnsi="Wingdings" w:hint="default"/>
      </w:rPr>
    </w:lvl>
  </w:abstractNum>
  <w:abstractNum w:abstractNumId="13" w15:restartNumberingAfterBreak="0">
    <w:nsid w:val="55B960CA"/>
    <w:multiLevelType w:val="hybridMultilevel"/>
    <w:tmpl w:val="E006D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C96A00"/>
    <w:multiLevelType w:val="hybridMultilevel"/>
    <w:tmpl w:val="F070B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01396C"/>
    <w:multiLevelType w:val="hybridMultilevel"/>
    <w:tmpl w:val="4F8C1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7A3C3394"/>
    <w:multiLevelType w:val="hybridMultilevel"/>
    <w:tmpl w:val="6804F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C813550"/>
    <w:multiLevelType w:val="hybridMultilevel"/>
    <w:tmpl w:val="D472A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4"/>
  </w:num>
  <w:num w:numId="5">
    <w:abstractNumId w:val="10"/>
  </w:num>
  <w:num w:numId="6">
    <w:abstractNumId w:val="0"/>
  </w:num>
  <w:num w:numId="7">
    <w:abstractNumId w:val="5"/>
  </w:num>
  <w:num w:numId="8">
    <w:abstractNumId w:val="17"/>
  </w:num>
  <w:num w:numId="9">
    <w:abstractNumId w:val="14"/>
  </w:num>
  <w:num w:numId="10">
    <w:abstractNumId w:val="3"/>
  </w:num>
  <w:num w:numId="11">
    <w:abstractNumId w:val="7"/>
  </w:num>
  <w:num w:numId="12">
    <w:abstractNumId w:val="15"/>
  </w:num>
  <w:num w:numId="13">
    <w:abstractNumId w:val="1"/>
  </w:num>
  <w:num w:numId="14">
    <w:abstractNumId w:val="8"/>
  </w:num>
  <w:num w:numId="15">
    <w:abstractNumId w:val="13"/>
  </w:num>
  <w:num w:numId="16">
    <w:abstractNumId w:val="18"/>
  </w:num>
  <w:num w:numId="17">
    <w:abstractNumId w:val="11"/>
  </w:num>
  <w:num w:numId="18">
    <w:abstractNumId w:val="9"/>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4FCE"/>
    <w:rsid w:val="00015C17"/>
    <w:rsid w:val="000258E1"/>
    <w:rsid w:val="00040DC6"/>
    <w:rsid w:val="00046535"/>
    <w:rsid w:val="00057577"/>
    <w:rsid w:val="00064D42"/>
    <w:rsid w:val="000714AB"/>
    <w:rsid w:val="00073E43"/>
    <w:rsid w:val="00074461"/>
    <w:rsid w:val="00084353"/>
    <w:rsid w:val="00085442"/>
    <w:rsid w:val="00092538"/>
    <w:rsid w:val="00093860"/>
    <w:rsid w:val="00094DC3"/>
    <w:rsid w:val="000B0CCC"/>
    <w:rsid w:val="000C11C6"/>
    <w:rsid w:val="000C2B3F"/>
    <w:rsid w:val="000C3C6B"/>
    <w:rsid w:val="000E126B"/>
    <w:rsid w:val="000E220B"/>
    <w:rsid w:val="000E29F3"/>
    <w:rsid w:val="000E2CA9"/>
    <w:rsid w:val="000F3551"/>
    <w:rsid w:val="00103DE5"/>
    <w:rsid w:val="00115A83"/>
    <w:rsid w:val="0012246F"/>
    <w:rsid w:val="00150844"/>
    <w:rsid w:val="001629A2"/>
    <w:rsid w:val="00171CDE"/>
    <w:rsid w:val="0018419A"/>
    <w:rsid w:val="001864B9"/>
    <w:rsid w:val="00191AF8"/>
    <w:rsid w:val="00196360"/>
    <w:rsid w:val="001A1BDD"/>
    <w:rsid w:val="001A33A5"/>
    <w:rsid w:val="001D1D7D"/>
    <w:rsid w:val="001D4028"/>
    <w:rsid w:val="001E5FAD"/>
    <w:rsid w:val="001F1147"/>
    <w:rsid w:val="002104D3"/>
    <w:rsid w:val="00210ACD"/>
    <w:rsid w:val="002337B7"/>
    <w:rsid w:val="002362C4"/>
    <w:rsid w:val="00240D3B"/>
    <w:rsid w:val="00251AFE"/>
    <w:rsid w:val="00263E45"/>
    <w:rsid w:val="002B2C0A"/>
    <w:rsid w:val="002C5594"/>
    <w:rsid w:val="002F504C"/>
    <w:rsid w:val="002F7A32"/>
    <w:rsid w:val="0030526B"/>
    <w:rsid w:val="00305F83"/>
    <w:rsid w:val="0031555B"/>
    <w:rsid w:val="0031776A"/>
    <w:rsid w:val="00321BBB"/>
    <w:rsid w:val="00324A27"/>
    <w:rsid w:val="00355664"/>
    <w:rsid w:val="003678F6"/>
    <w:rsid w:val="003A36B0"/>
    <w:rsid w:val="003A480F"/>
    <w:rsid w:val="003B48CA"/>
    <w:rsid w:val="003D1A40"/>
    <w:rsid w:val="003D5495"/>
    <w:rsid w:val="003D631F"/>
    <w:rsid w:val="003E60DE"/>
    <w:rsid w:val="003F6319"/>
    <w:rsid w:val="003F7FF2"/>
    <w:rsid w:val="00403F27"/>
    <w:rsid w:val="00405EB9"/>
    <w:rsid w:val="00411292"/>
    <w:rsid w:val="00426D6B"/>
    <w:rsid w:val="004434A8"/>
    <w:rsid w:val="004602DB"/>
    <w:rsid w:val="00471444"/>
    <w:rsid w:val="00477E46"/>
    <w:rsid w:val="00481ECC"/>
    <w:rsid w:val="00481EE9"/>
    <w:rsid w:val="0049315B"/>
    <w:rsid w:val="004A4673"/>
    <w:rsid w:val="004C4831"/>
    <w:rsid w:val="004D07E6"/>
    <w:rsid w:val="004D2E9C"/>
    <w:rsid w:val="004D3107"/>
    <w:rsid w:val="004E11FD"/>
    <w:rsid w:val="004E596C"/>
    <w:rsid w:val="004E6C5C"/>
    <w:rsid w:val="004F73D9"/>
    <w:rsid w:val="0050030C"/>
    <w:rsid w:val="00502DC6"/>
    <w:rsid w:val="00506373"/>
    <w:rsid w:val="00511177"/>
    <w:rsid w:val="00517966"/>
    <w:rsid w:val="005242E5"/>
    <w:rsid w:val="00524625"/>
    <w:rsid w:val="00534C2D"/>
    <w:rsid w:val="0054740B"/>
    <w:rsid w:val="00547575"/>
    <w:rsid w:val="00570CCC"/>
    <w:rsid w:val="00574790"/>
    <w:rsid w:val="00580648"/>
    <w:rsid w:val="00586256"/>
    <w:rsid w:val="00586C59"/>
    <w:rsid w:val="005952A5"/>
    <w:rsid w:val="005A4E34"/>
    <w:rsid w:val="005B0C99"/>
    <w:rsid w:val="005B2071"/>
    <w:rsid w:val="005B5178"/>
    <w:rsid w:val="005D0FC6"/>
    <w:rsid w:val="005D1D5F"/>
    <w:rsid w:val="005F0C99"/>
    <w:rsid w:val="005F1E31"/>
    <w:rsid w:val="00600FD6"/>
    <w:rsid w:val="00620080"/>
    <w:rsid w:val="00636025"/>
    <w:rsid w:val="00656A06"/>
    <w:rsid w:val="00657F20"/>
    <w:rsid w:val="00662F1D"/>
    <w:rsid w:val="00673152"/>
    <w:rsid w:val="00691024"/>
    <w:rsid w:val="006A3C5F"/>
    <w:rsid w:val="006A4F4C"/>
    <w:rsid w:val="006A5E71"/>
    <w:rsid w:val="006B2AF5"/>
    <w:rsid w:val="006C0DA4"/>
    <w:rsid w:val="006D0527"/>
    <w:rsid w:val="006D4361"/>
    <w:rsid w:val="006F3730"/>
    <w:rsid w:val="006F495C"/>
    <w:rsid w:val="006F6889"/>
    <w:rsid w:val="0070275C"/>
    <w:rsid w:val="00702A5C"/>
    <w:rsid w:val="00702ED9"/>
    <w:rsid w:val="00711EA9"/>
    <w:rsid w:val="00722CA4"/>
    <w:rsid w:val="00733F70"/>
    <w:rsid w:val="007553BE"/>
    <w:rsid w:val="007621BA"/>
    <w:rsid w:val="007660B6"/>
    <w:rsid w:val="00777F99"/>
    <w:rsid w:val="007869E4"/>
    <w:rsid w:val="007A0284"/>
    <w:rsid w:val="007A3D10"/>
    <w:rsid w:val="007A3D5C"/>
    <w:rsid w:val="007A65EA"/>
    <w:rsid w:val="007D0184"/>
    <w:rsid w:val="007E1B78"/>
    <w:rsid w:val="007F3A3F"/>
    <w:rsid w:val="007F4287"/>
    <w:rsid w:val="008000E2"/>
    <w:rsid w:val="00801999"/>
    <w:rsid w:val="00802BF9"/>
    <w:rsid w:val="008146D7"/>
    <w:rsid w:val="00816722"/>
    <w:rsid w:val="008318DD"/>
    <w:rsid w:val="008444A3"/>
    <w:rsid w:val="0084583A"/>
    <w:rsid w:val="008539F8"/>
    <w:rsid w:val="00865822"/>
    <w:rsid w:val="0086740A"/>
    <w:rsid w:val="00867B0D"/>
    <w:rsid w:val="00880C46"/>
    <w:rsid w:val="008A1213"/>
    <w:rsid w:val="008A6AE3"/>
    <w:rsid w:val="008B6F84"/>
    <w:rsid w:val="008C212B"/>
    <w:rsid w:val="008C7EFB"/>
    <w:rsid w:val="008D457B"/>
    <w:rsid w:val="008E1D88"/>
    <w:rsid w:val="008F164E"/>
    <w:rsid w:val="008F3919"/>
    <w:rsid w:val="008F3C2E"/>
    <w:rsid w:val="00911D4D"/>
    <w:rsid w:val="00920FAF"/>
    <w:rsid w:val="009269F4"/>
    <w:rsid w:val="00933E26"/>
    <w:rsid w:val="00941B8B"/>
    <w:rsid w:val="0094288A"/>
    <w:rsid w:val="00942ED8"/>
    <w:rsid w:val="00945C2F"/>
    <w:rsid w:val="00955D09"/>
    <w:rsid w:val="0096669B"/>
    <w:rsid w:val="00970182"/>
    <w:rsid w:val="009704A5"/>
    <w:rsid w:val="0097160F"/>
    <w:rsid w:val="00974F14"/>
    <w:rsid w:val="009958A5"/>
    <w:rsid w:val="009A7618"/>
    <w:rsid w:val="009D607F"/>
    <w:rsid w:val="009F066A"/>
    <w:rsid w:val="009F50C5"/>
    <w:rsid w:val="00A07359"/>
    <w:rsid w:val="00A1237B"/>
    <w:rsid w:val="00A2183B"/>
    <w:rsid w:val="00A21F6F"/>
    <w:rsid w:val="00A23EC0"/>
    <w:rsid w:val="00A30EAE"/>
    <w:rsid w:val="00A323BF"/>
    <w:rsid w:val="00A370E3"/>
    <w:rsid w:val="00A43522"/>
    <w:rsid w:val="00A56F5E"/>
    <w:rsid w:val="00A57660"/>
    <w:rsid w:val="00A91749"/>
    <w:rsid w:val="00A92F3B"/>
    <w:rsid w:val="00AA50F6"/>
    <w:rsid w:val="00AB3805"/>
    <w:rsid w:val="00AB3BF2"/>
    <w:rsid w:val="00AB6244"/>
    <w:rsid w:val="00AC793B"/>
    <w:rsid w:val="00AD0BB2"/>
    <w:rsid w:val="00AD5F90"/>
    <w:rsid w:val="00AF258F"/>
    <w:rsid w:val="00AF2FC6"/>
    <w:rsid w:val="00AF6A09"/>
    <w:rsid w:val="00B01445"/>
    <w:rsid w:val="00B02356"/>
    <w:rsid w:val="00B03D40"/>
    <w:rsid w:val="00B04459"/>
    <w:rsid w:val="00B138C8"/>
    <w:rsid w:val="00B140FE"/>
    <w:rsid w:val="00B171DF"/>
    <w:rsid w:val="00B17D10"/>
    <w:rsid w:val="00B25BE0"/>
    <w:rsid w:val="00B3604E"/>
    <w:rsid w:val="00B555E7"/>
    <w:rsid w:val="00B73758"/>
    <w:rsid w:val="00B8377D"/>
    <w:rsid w:val="00B84E22"/>
    <w:rsid w:val="00B873AA"/>
    <w:rsid w:val="00BA0D56"/>
    <w:rsid w:val="00BA3C15"/>
    <w:rsid w:val="00BB13CB"/>
    <w:rsid w:val="00BB15FF"/>
    <w:rsid w:val="00BB3F25"/>
    <w:rsid w:val="00BB6040"/>
    <w:rsid w:val="00BC1A2D"/>
    <w:rsid w:val="00BC5B27"/>
    <w:rsid w:val="00BC7C90"/>
    <w:rsid w:val="00BF56A8"/>
    <w:rsid w:val="00C00F3C"/>
    <w:rsid w:val="00C14462"/>
    <w:rsid w:val="00C164A4"/>
    <w:rsid w:val="00C22178"/>
    <w:rsid w:val="00C23484"/>
    <w:rsid w:val="00C36F9F"/>
    <w:rsid w:val="00C43519"/>
    <w:rsid w:val="00C84A19"/>
    <w:rsid w:val="00C8516A"/>
    <w:rsid w:val="00C907AF"/>
    <w:rsid w:val="00CA29C5"/>
    <w:rsid w:val="00CA5B0E"/>
    <w:rsid w:val="00CA793F"/>
    <w:rsid w:val="00CB3ED2"/>
    <w:rsid w:val="00CB5108"/>
    <w:rsid w:val="00CC062D"/>
    <w:rsid w:val="00CD3B22"/>
    <w:rsid w:val="00CE7E09"/>
    <w:rsid w:val="00CF79AC"/>
    <w:rsid w:val="00D13BF1"/>
    <w:rsid w:val="00D23889"/>
    <w:rsid w:val="00D2397B"/>
    <w:rsid w:val="00D24AB7"/>
    <w:rsid w:val="00D33877"/>
    <w:rsid w:val="00D34329"/>
    <w:rsid w:val="00D50DC2"/>
    <w:rsid w:val="00D55E4A"/>
    <w:rsid w:val="00D66AAC"/>
    <w:rsid w:val="00D724E5"/>
    <w:rsid w:val="00D76904"/>
    <w:rsid w:val="00D831C5"/>
    <w:rsid w:val="00DA1825"/>
    <w:rsid w:val="00DA3DC9"/>
    <w:rsid w:val="00DB147B"/>
    <w:rsid w:val="00DC6C1D"/>
    <w:rsid w:val="00DC7CF3"/>
    <w:rsid w:val="00DD621B"/>
    <w:rsid w:val="00DD6E4D"/>
    <w:rsid w:val="00E015C3"/>
    <w:rsid w:val="00E11E18"/>
    <w:rsid w:val="00E239D5"/>
    <w:rsid w:val="00E443AE"/>
    <w:rsid w:val="00E62E37"/>
    <w:rsid w:val="00E67DA2"/>
    <w:rsid w:val="00E77165"/>
    <w:rsid w:val="00E90D9B"/>
    <w:rsid w:val="00EA0627"/>
    <w:rsid w:val="00EB1B79"/>
    <w:rsid w:val="00EC5C07"/>
    <w:rsid w:val="00EE2DD5"/>
    <w:rsid w:val="00EE57EE"/>
    <w:rsid w:val="00EF0A60"/>
    <w:rsid w:val="00EF7B9A"/>
    <w:rsid w:val="00F16257"/>
    <w:rsid w:val="00F40A69"/>
    <w:rsid w:val="00F54576"/>
    <w:rsid w:val="00F569E4"/>
    <w:rsid w:val="00F6045D"/>
    <w:rsid w:val="00F668BA"/>
    <w:rsid w:val="00F7569B"/>
    <w:rsid w:val="00F76F77"/>
    <w:rsid w:val="00F86012"/>
    <w:rsid w:val="00F9313D"/>
    <w:rsid w:val="00F935C9"/>
    <w:rsid w:val="00F96137"/>
    <w:rsid w:val="00FA341A"/>
    <w:rsid w:val="00FC3AA2"/>
    <w:rsid w:val="00FC63E2"/>
    <w:rsid w:val="00FD09EC"/>
    <w:rsid w:val="00FD47DD"/>
    <w:rsid w:val="00FE555B"/>
    <w:rsid w:val="00FF120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2A81ED2-B63B-4801-AD03-ADDDED5C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89"/>
    <w:pPr>
      <w:spacing w:after="200" w:line="276" w:lineRule="auto"/>
    </w:pPr>
    <w:rPr>
      <w:sz w:val="22"/>
      <w:szCs w:val="22"/>
      <w:lang w:eastAsia="en-US"/>
    </w:rPr>
  </w:style>
  <w:style w:type="paragraph" w:styleId="Heading1">
    <w:name w:val="heading 1"/>
    <w:basedOn w:val="Normal"/>
    <w:next w:val="Normal"/>
    <w:link w:val="Heading1Char"/>
    <w:uiPriority w:val="99"/>
    <w:qFormat/>
    <w:rsid w:val="00B03D40"/>
    <w:pPr>
      <w:keepNext/>
      <w:numPr>
        <w:numId w:val="18"/>
      </w:numPr>
      <w:shd w:val="clear" w:color="auto" w:fill="E2EFD9"/>
      <w:spacing w:before="240" w:after="120" w:line="240" w:lineRule="auto"/>
      <w:outlineLvl w:val="0"/>
    </w:pPr>
    <w:rPr>
      <w:rFonts w:eastAsia="MS Gothic"/>
      <w:b/>
      <w:bCs/>
      <w:kern w:val="32"/>
      <w:szCs w:val="32"/>
      <w:lang w:val="en-GB" w:eastAsia="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lang w:eastAsia="en-GB"/>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eastAsia="en-GB"/>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lang w:eastAsia="en-GB"/>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en-GB"/>
    </w:rPr>
  </w:style>
  <w:style w:type="character" w:customStyle="1" w:styleId="Heading2Char">
    <w:name w:val="Heading 2 Char"/>
    <w:link w:val="Heading2"/>
    <w:uiPriority w:val="99"/>
    <w:locked/>
    <w:rsid w:val="00B03D40"/>
    <w:rPr>
      <w:rFonts w:eastAsia="Times New Roman"/>
      <w:b/>
      <w:bCs/>
      <w:iCs/>
      <w:sz w:val="22"/>
      <w:szCs w:val="28"/>
      <w:shd w:val="clear" w:color="auto" w:fill="E2EFD9"/>
      <w:lang w:eastAsia="en-GB"/>
    </w:rPr>
  </w:style>
  <w:style w:type="character" w:customStyle="1" w:styleId="Heading3Char">
    <w:name w:val="Heading 3 Char"/>
    <w:link w:val="Heading3"/>
    <w:uiPriority w:val="99"/>
    <w:locked/>
    <w:rsid w:val="00B03D40"/>
    <w:rPr>
      <w:rFonts w:eastAsia="Times New Roman"/>
      <w:bCs/>
      <w:sz w:val="22"/>
      <w:szCs w:val="26"/>
      <w:lang w:eastAsia="en-GB"/>
    </w:rPr>
  </w:style>
  <w:style w:type="character" w:customStyle="1" w:styleId="Heading4Char">
    <w:name w:val="Heading 4 Char"/>
    <w:link w:val="Heading4"/>
    <w:uiPriority w:val="99"/>
    <w:semiHidden/>
    <w:locked/>
    <w:rsid w:val="00B03D40"/>
    <w:rPr>
      <w:rFonts w:ascii="Calibri" w:hAnsi="Calibri" w:cs="Times New Roman"/>
      <w:b/>
      <w:sz w:val="28"/>
    </w:rPr>
  </w:style>
  <w:style w:type="character" w:customStyle="1" w:styleId="Heading6Char">
    <w:name w:val="Heading 6 Char"/>
    <w:link w:val="Heading6"/>
    <w:uiPriority w:val="99"/>
    <w:semiHidden/>
    <w:locked/>
    <w:rsid w:val="00B03D40"/>
    <w:rPr>
      <w:rFonts w:ascii="Calibri" w:hAnsi="Calibri" w:cs="Times New Roman"/>
      <w:b/>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link w:val="ListParagraph"/>
    <w:uiPriority w:val="34"/>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02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A0284"/>
    <w:rPr>
      <w:rFonts w:ascii="Tahoma" w:hAnsi="Tahoma" w:cs="Tahoma"/>
      <w:sz w:val="16"/>
      <w:szCs w:val="16"/>
      <w:lang w:eastAsia="en-US"/>
    </w:rPr>
  </w:style>
  <w:style w:type="paragraph" w:styleId="NoSpacing">
    <w:name w:val="No Spacing"/>
    <w:uiPriority w:val="1"/>
    <w:qFormat/>
    <w:rsid w:val="00D50DC2"/>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10483">
      <w:marLeft w:val="0"/>
      <w:marRight w:val="0"/>
      <w:marTop w:val="0"/>
      <w:marBottom w:val="0"/>
      <w:divBdr>
        <w:top w:val="none" w:sz="0" w:space="0" w:color="auto"/>
        <w:left w:val="none" w:sz="0" w:space="0" w:color="auto"/>
        <w:bottom w:val="none" w:sz="0" w:space="0" w:color="auto"/>
        <w:right w:val="none" w:sz="0" w:space="0" w:color="auto"/>
      </w:divBdr>
      <w:divsChild>
        <w:div w:id="11714104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20A25-21E2-40B2-94E8-D136F1A2F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EF889-F7B1-4DC9-BAAE-91087BD409C8}">
  <ds:schemaRefs>
    <ds:schemaRef ds:uri="http://schemas.microsoft.com/sharepoint/v3/contenttype/forms"/>
  </ds:schemaRefs>
</ds:datastoreItem>
</file>

<file path=customXml/itemProps3.xml><?xml version="1.0" encoding="utf-8"?>
<ds:datastoreItem xmlns:ds="http://schemas.openxmlformats.org/officeDocument/2006/customXml" ds:itemID="{A6E685C6-F3C3-48B6-B3C4-FC762412FAD0}">
  <ds:schemaRefs>
    <ds:schemaRef ds:uri="http://schemas.openxmlformats.org/officeDocument/2006/bibliography"/>
  </ds:schemaRefs>
</ds:datastoreItem>
</file>

<file path=customXml/itemProps4.xml><?xml version="1.0" encoding="utf-8"?>
<ds:datastoreItem xmlns:ds="http://schemas.openxmlformats.org/officeDocument/2006/customXml" ds:itemID="{11C955BB-7A14-4E6B-8F90-6CC47AC68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2326</Words>
  <Characters>13264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Cork College of Commerce</vt:lpstr>
    </vt:vector>
  </TitlesOfParts>
  <Company>Microsoft</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Cork College of Commerce</dc:title>
  <dc:subject/>
  <dc:creator>Jenny</dc:creator>
  <cp:keywords/>
  <cp:lastModifiedBy>Mary Dooley</cp:lastModifiedBy>
  <cp:revision>2</cp:revision>
  <cp:lastPrinted>2014-01-03T12:04:00Z</cp:lastPrinted>
  <dcterms:created xsi:type="dcterms:W3CDTF">2020-08-28T17:18:00Z</dcterms:created>
  <dcterms:modified xsi:type="dcterms:W3CDTF">2020-08-28T17:18:00Z</dcterms:modified>
</cp:coreProperties>
</file>