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7055" w:rsidRDefault="00DB7055" w:rsidP="00DB7055">
      <w:pPr>
        <w:jc w:val="center"/>
        <w:rPr>
          <w:rFonts w:cs="Calibri"/>
        </w:rPr>
      </w:pPr>
    </w:p>
    <w:p w:rsidR="00DB7055" w:rsidRDefault="00DB7055" w:rsidP="00DB7055">
      <w:pPr>
        <w:jc w:val="center"/>
        <w:rPr>
          <w:rFonts w:cs="Calibri"/>
        </w:rPr>
      </w:pPr>
    </w:p>
    <w:p w:rsidR="00BC1A2D" w:rsidRPr="00711EA9" w:rsidRDefault="008F7AEC" w:rsidP="00DB7055">
      <w:pPr>
        <w:jc w:val="cente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5B0348" w:rsidRPr="00711EA9" w:rsidRDefault="00622366">
      <w:pPr>
        <w:rPr>
          <w:rFonts w:cs="Calibri"/>
        </w:rPr>
      </w:pPr>
      <w:r>
        <w:rPr>
          <w:rFonts w:ascii="Arial" w:hAnsi="Arial" w:cs="Arial"/>
          <w:b/>
          <w:bCs/>
          <w:caps/>
          <w:color w:val="FFFFFF"/>
          <w:sz w:val="54"/>
          <w:szCs w:val="54"/>
        </w:rPr>
        <w:t xml:space="preserve">  </w:t>
      </w:r>
      <w:r>
        <w:rPr>
          <w:rFonts w:ascii="Arial" w:hAnsi="Arial" w:cs="Arial"/>
          <w:b/>
          <w:bCs/>
          <w:caps/>
          <w:color w:val="FFFFFF"/>
          <w:sz w:val="54"/>
          <w:szCs w:val="54"/>
        </w:rPr>
        <w:tab/>
      </w:r>
      <w:r>
        <w:rPr>
          <w:rFonts w:ascii="Arial" w:hAnsi="Arial" w:cs="Arial"/>
          <w:b/>
          <w:bCs/>
          <w:caps/>
          <w:color w:val="FFFFFF"/>
          <w:sz w:val="54"/>
          <w:szCs w:val="54"/>
        </w:rPr>
        <w:tab/>
      </w:r>
      <w:r>
        <w:rPr>
          <w:rFonts w:ascii="Arial" w:hAnsi="Arial" w:cs="Arial"/>
          <w:b/>
          <w:bCs/>
          <w:caps/>
          <w:color w:val="FFFFFF"/>
          <w:sz w:val="54"/>
          <w:szCs w:val="54"/>
        </w:rPr>
        <w:tab/>
      </w:r>
      <w:r>
        <w:rPr>
          <w:rFonts w:ascii="Arial" w:hAnsi="Arial" w:cs="Arial"/>
          <w:b/>
          <w:bCs/>
          <w:caps/>
          <w:color w:val="FFFFFF"/>
          <w:sz w:val="54"/>
          <w:szCs w:val="54"/>
        </w:rPr>
        <w:tab/>
        <w:t xml:space="preserve">  </w:t>
      </w:r>
    </w:p>
    <w:p w:rsidR="005B0348" w:rsidRPr="00711EA9" w:rsidRDefault="005B0348">
      <w:pPr>
        <w:rPr>
          <w:rFonts w:cs="Calibri"/>
          <w:b/>
          <w:sz w:val="28"/>
          <w:szCs w:val="28"/>
        </w:rPr>
      </w:pPr>
    </w:p>
    <w:p w:rsidR="005B0348" w:rsidRPr="00711EA9" w:rsidRDefault="00622366" w:rsidP="005B0348">
      <w:pPr>
        <w:jc w:val="center"/>
        <w:rPr>
          <w:rFonts w:cs="Calibri"/>
          <w:b/>
          <w:sz w:val="28"/>
          <w:szCs w:val="28"/>
        </w:rPr>
      </w:pPr>
      <w:r>
        <w:rPr>
          <w:rFonts w:cs="Calibri"/>
          <w:b/>
          <w:sz w:val="28"/>
          <w:szCs w:val="28"/>
        </w:rPr>
        <w:t xml:space="preserve">Laois and Offaly </w:t>
      </w:r>
      <w:r w:rsidR="00296CF0">
        <w:rPr>
          <w:rFonts w:cs="Calibri"/>
          <w:b/>
          <w:sz w:val="28"/>
          <w:szCs w:val="28"/>
        </w:rPr>
        <w:t>ETB</w:t>
      </w:r>
      <w:r>
        <w:rPr>
          <w:rFonts w:cs="Calibri"/>
          <w:b/>
          <w:sz w:val="28"/>
          <w:szCs w:val="28"/>
        </w:rPr>
        <w:t xml:space="preserve"> </w:t>
      </w:r>
    </w:p>
    <w:p w:rsidR="00DF2C89" w:rsidRPr="00711EA9" w:rsidRDefault="00DF2C89" w:rsidP="005B0348">
      <w:pPr>
        <w:jc w:val="center"/>
        <w:rPr>
          <w:rFonts w:cs="Calibri"/>
          <w:b/>
          <w:sz w:val="28"/>
          <w:szCs w:val="28"/>
        </w:rPr>
      </w:pP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DF2C89" w:rsidRPr="00711EA9" w:rsidRDefault="00622366" w:rsidP="005B0348">
      <w:pPr>
        <w:jc w:val="center"/>
        <w:rPr>
          <w:rFonts w:cs="Calibri"/>
          <w:b/>
          <w:sz w:val="28"/>
          <w:szCs w:val="28"/>
        </w:rPr>
      </w:pPr>
      <w:r>
        <w:rPr>
          <w:rFonts w:cs="Calibri"/>
          <w:b/>
          <w:sz w:val="28"/>
          <w:szCs w:val="28"/>
        </w:rPr>
        <w:t>Restaurant Operations</w:t>
      </w:r>
    </w:p>
    <w:p w:rsidR="00DF2C89" w:rsidRPr="00711EA9" w:rsidRDefault="00B95272" w:rsidP="00573219">
      <w:pPr>
        <w:jc w:val="center"/>
        <w:rPr>
          <w:rFonts w:cs="Calibri"/>
          <w:b/>
          <w:sz w:val="28"/>
          <w:szCs w:val="28"/>
        </w:rPr>
      </w:pPr>
      <w:r w:rsidRPr="00711EA9">
        <w:rPr>
          <w:rFonts w:cs="Calibri"/>
          <w:b/>
          <w:sz w:val="28"/>
          <w:szCs w:val="28"/>
        </w:rPr>
        <w:t>l</w:t>
      </w:r>
      <w:r w:rsidR="00DF2C89" w:rsidRPr="00711EA9">
        <w:rPr>
          <w:rFonts w:cs="Calibri"/>
          <w:b/>
          <w:sz w:val="28"/>
          <w:szCs w:val="28"/>
        </w:rPr>
        <w:t xml:space="preserve">eading to </w:t>
      </w:r>
    </w:p>
    <w:p w:rsidR="00E138F9" w:rsidRDefault="00296CF0" w:rsidP="005B0348">
      <w:pPr>
        <w:jc w:val="center"/>
        <w:rPr>
          <w:rFonts w:cs="Calibri"/>
          <w:b/>
          <w:sz w:val="28"/>
          <w:szCs w:val="28"/>
        </w:rPr>
      </w:pPr>
      <w:r>
        <w:rPr>
          <w:rFonts w:cs="Calibri"/>
          <w:b/>
          <w:sz w:val="28"/>
          <w:szCs w:val="28"/>
        </w:rPr>
        <w:t xml:space="preserve">QQI </w:t>
      </w:r>
      <w:r w:rsidR="003F43CA">
        <w:rPr>
          <w:rFonts w:cs="Calibri"/>
          <w:b/>
          <w:sz w:val="28"/>
          <w:szCs w:val="28"/>
        </w:rPr>
        <w:t>Level 5</w:t>
      </w:r>
      <w:r w:rsidR="00DF2C89"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p>
    <w:p w:rsidR="00622366" w:rsidRDefault="00622366" w:rsidP="005B0348">
      <w:pPr>
        <w:jc w:val="center"/>
        <w:rPr>
          <w:rFonts w:cs="Calibri"/>
          <w:b/>
          <w:sz w:val="28"/>
          <w:szCs w:val="28"/>
          <w:highlight w:val="lightGray"/>
        </w:rPr>
      </w:pPr>
      <w:r>
        <w:rPr>
          <w:rFonts w:cs="Calibri"/>
          <w:b/>
          <w:sz w:val="28"/>
          <w:szCs w:val="28"/>
        </w:rPr>
        <w:t>Restaurant Operations 5M2089</w:t>
      </w:r>
    </w:p>
    <w:p w:rsidR="00FF2DE9" w:rsidRDefault="00FF2DE9" w:rsidP="00DB7055">
      <w:pPr>
        <w:rPr>
          <w:rFonts w:eastAsia="Calibri"/>
        </w:rPr>
      </w:pPr>
    </w:p>
    <w:p w:rsidR="00A2615B" w:rsidRDefault="00DB7055" w:rsidP="00A2615B">
      <w:pPr>
        <w:tabs>
          <w:tab w:val="left" w:pos="1134"/>
        </w:tabs>
        <w:ind w:left="426"/>
        <w:rPr>
          <w:rFonts w:eastAsia="Calibri"/>
          <w:b/>
          <w:bCs/>
        </w:rPr>
      </w:pPr>
      <w:r>
        <w:rPr>
          <w:rFonts w:eastAsia="Calibri"/>
          <w:b/>
          <w:bCs/>
        </w:rPr>
        <w:br w:type="page"/>
      </w:r>
    </w:p>
    <w:p w:rsidR="00E138F9" w:rsidRPr="00A2615B" w:rsidRDefault="00E138F9" w:rsidP="00A2615B">
      <w:pPr>
        <w:tabs>
          <w:tab w:val="left" w:pos="1134"/>
        </w:tabs>
        <w:ind w:left="426"/>
        <w:rPr>
          <w:b/>
          <w:sz w:val="24"/>
        </w:rPr>
      </w:pPr>
      <w:r w:rsidRPr="00A2615B">
        <w:rPr>
          <w:b/>
          <w:sz w:val="24"/>
        </w:rPr>
        <w:t>Contents</w:t>
      </w:r>
    </w:p>
    <w:p w:rsidR="003965B9" w:rsidRDefault="00CD24CE" w:rsidP="00A2615B">
      <w:pPr>
        <w:pStyle w:val="TOC1"/>
        <w:tabs>
          <w:tab w:val="left" w:pos="440"/>
          <w:tab w:val="left" w:pos="1134"/>
          <w:tab w:val="right" w:leader="dot" w:pos="9016"/>
        </w:tabs>
        <w:ind w:left="426"/>
        <w:rPr>
          <w:noProof/>
          <w:lang w:val="en-IE"/>
        </w:rPr>
      </w:pPr>
      <w:r w:rsidRPr="00CD24CE">
        <w:fldChar w:fldCharType="begin"/>
      </w:r>
      <w:r w:rsidR="00E138F9">
        <w:instrText xml:space="preserve"> TOC \o "1-3" \h \z \u </w:instrText>
      </w:r>
      <w:r w:rsidRPr="00CD24CE">
        <w:fldChar w:fldCharType="separate"/>
      </w:r>
      <w:hyperlink w:anchor="_Toc308085851" w:history="1">
        <w:r w:rsidR="003965B9" w:rsidRPr="00550965">
          <w:rPr>
            <w:rStyle w:val="Hyperlink"/>
            <w:rFonts w:cs="Calibri"/>
            <w:noProof/>
          </w:rPr>
          <w:t>1.</w:t>
        </w:r>
        <w:r w:rsidR="003965B9">
          <w:rPr>
            <w:noProof/>
            <w:lang w:val="en-IE"/>
          </w:rPr>
          <w:tab/>
        </w:r>
        <w:r w:rsidR="003965B9" w:rsidRPr="00550965">
          <w:rPr>
            <w:rStyle w:val="Hyperlink"/>
            <w:rFonts w:cs="Calibri"/>
            <w:noProof/>
          </w:rPr>
          <w:t>Introduction</w:t>
        </w:r>
        <w:r w:rsidR="003965B9">
          <w:rPr>
            <w:noProof/>
            <w:webHidden/>
          </w:rPr>
          <w:tab/>
        </w:r>
        <w:r>
          <w:rPr>
            <w:noProof/>
            <w:webHidden/>
          </w:rPr>
          <w:fldChar w:fldCharType="begin"/>
        </w:r>
        <w:r w:rsidR="003965B9">
          <w:rPr>
            <w:noProof/>
            <w:webHidden/>
          </w:rPr>
          <w:instrText xml:space="preserve"> PAGEREF _Toc308085851 \h </w:instrText>
        </w:r>
        <w:r>
          <w:rPr>
            <w:noProof/>
            <w:webHidden/>
          </w:rPr>
        </w:r>
        <w:r>
          <w:rPr>
            <w:noProof/>
            <w:webHidden/>
          </w:rPr>
          <w:fldChar w:fldCharType="separate"/>
        </w:r>
        <w:r w:rsidR="00A2615B">
          <w:rPr>
            <w:noProof/>
            <w:webHidden/>
          </w:rPr>
          <w:t>3</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2" w:history="1">
        <w:r w:rsidR="003965B9" w:rsidRPr="00550965">
          <w:rPr>
            <w:rStyle w:val="Hyperlink"/>
            <w:rFonts w:cs="Calibri"/>
            <w:noProof/>
          </w:rPr>
          <w:t>2.</w:t>
        </w:r>
        <w:r w:rsidR="003965B9">
          <w:rPr>
            <w:noProof/>
            <w:lang w:val="en-IE"/>
          </w:rPr>
          <w:tab/>
        </w:r>
        <w:r w:rsidR="003965B9" w:rsidRPr="00550965">
          <w:rPr>
            <w:rStyle w:val="Hyperlink"/>
            <w:rFonts w:cs="Calibri"/>
            <w:noProof/>
          </w:rPr>
          <w:t>Programme Profile</w:t>
        </w:r>
        <w:r w:rsidR="003965B9">
          <w:rPr>
            <w:noProof/>
            <w:webHidden/>
          </w:rPr>
          <w:tab/>
        </w:r>
        <w:r>
          <w:rPr>
            <w:noProof/>
            <w:webHidden/>
          </w:rPr>
          <w:fldChar w:fldCharType="begin"/>
        </w:r>
        <w:r w:rsidR="003965B9">
          <w:rPr>
            <w:noProof/>
            <w:webHidden/>
          </w:rPr>
          <w:instrText xml:space="preserve"> PAGEREF _Toc308085852 \h </w:instrText>
        </w:r>
        <w:r>
          <w:rPr>
            <w:noProof/>
            <w:webHidden/>
          </w:rPr>
        </w:r>
        <w:r>
          <w:rPr>
            <w:noProof/>
            <w:webHidden/>
          </w:rPr>
          <w:fldChar w:fldCharType="separate"/>
        </w:r>
        <w:r w:rsidR="00A2615B">
          <w:rPr>
            <w:noProof/>
            <w:webHidden/>
          </w:rPr>
          <w:t>3</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3" w:history="1">
        <w:r w:rsidR="003965B9" w:rsidRPr="00550965">
          <w:rPr>
            <w:rStyle w:val="Hyperlink"/>
            <w:rFonts w:cs="Calibri"/>
            <w:noProof/>
          </w:rPr>
          <w:t>3.</w:t>
        </w:r>
        <w:r w:rsidR="003965B9">
          <w:rPr>
            <w:noProof/>
            <w:lang w:val="en-IE"/>
          </w:rPr>
          <w:tab/>
        </w:r>
        <w:r w:rsidR="003965B9" w:rsidRPr="00550965">
          <w:rPr>
            <w:rStyle w:val="Hyperlink"/>
            <w:rFonts w:cs="Calibri"/>
            <w:noProof/>
          </w:rPr>
          <w:t>Learner Profile</w:t>
        </w:r>
        <w:r w:rsidR="003965B9">
          <w:rPr>
            <w:noProof/>
            <w:webHidden/>
          </w:rPr>
          <w:tab/>
        </w:r>
        <w:r>
          <w:rPr>
            <w:noProof/>
            <w:webHidden/>
          </w:rPr>
          <w:fldChar w:fldCharType="begin"/>
        </w:r>
        <w:r w:rsidR="003965B9">
          <w:rPr>
            <w:noProof/>
            <w:webHidden/>
          </w:rPr>
          <w:instrText xml:space="preserve"> PAGEREF _Toc308085853 \h </w:instrText>
        </w:r>
        <w:r>
          <w:rPr>
            <w:noProof/>
            <w:webHidden/>
          </w:rPr>
        </w:r>
        <w:r>
          <w:rPr>
            <w:noProof/>
            <w:webHidden/>
          </w:rPr>
          <w:fldChar w:fldCharType="separate"/>
        </w:r>
        <w:r w:rsidR="00A2615B">
          <w:rPr>
            <w:noProof/>
            <w:webHidden/>
          </w:rPr>
          <w:t>4</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4" w:history="1">
        <w:r w:rsidR="003965B9" w:rsidRPr="00550965">
          <w:rPr>
            <w:rStyle w:val="Hyperlink"/>
            <w:rFonts w:cs="Calibri"/>
            <w:noProof/>
          </w:rPr>
          <w:t>4.</w:t>
        </w:r>
        <w:r w:rsidR="003965B9">
          <w:rPr>
            <w:noProof/>
            <w:lang w:val="en-IE"/>
          </w:rPr>
          <w:tab/>
        </w:r>
        <w:r w:rsidR="003965B9" w:rsidRPr="00550965">
          <w:rPr>
            <w:rStyle w:val="Hyperlink"/>
            <w:rFonts w:cs="Calibri"/>
            <w:noProof/>
          </w:rPr>
          <w:t>Programme Objectives</w:t>
        </w:r>
        <w:r w:rsidR="003965B9">
          <w:rPr>
            <w:noProof/>
            <w:webHidden/>
          </w:rPr>
          <w:tab/>
        </w:r>
        <w:r>
          <w:rPr>
            <w:noProof/>
            <w:webHidden/>
          </w:rPr>
          <w:fldChar w:fldCharType="begin"/>
        </w:r>
        <w:r w:rsidR="003965B9">
          <w:rPr>
            <w:noProof/>
            <w:webHidden/>
          </w:rPr>
          <w:instrText xml:space="preserve"> PAGEREF _Toc308085854 \h </w:instrText>
        </w:r>
        <w:r>
          <w:rPr>
            <w:noProof/>
            <w:webHidden/>
          </w:rPr>
        </w:r>
        <w:r>
          <w:rPr>
            <w:noProof/>
            <w:webHidden/>
          </w:rPr>
          <w:fldChar w:fldCharType="separate"/>
        </w:r>
        <w:r w:rsidR="00A2615B">
          <w:rPr>
            <w:noProof/>
            <w:webHidden/>
          </w:rPr>
          <w:t>4</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5" w:history="1">
        <w:r w:rsidR="003965B9" w:rsidRPr="00550965">
          <w:rPr>
            <w:rStyle w:val="Hyperlink"/>
            <w:rFonts w:cs="Calibri"/>
            <w:noProof/>
          </w:rPr>
          <w:t>5.</w:t>
        </w:r>
        <w:r w:rsidR="003965B9">
          <w:rPr>
            <w:noProof/>
            <w:lang w:val="en-IE"/>
          </w:rPr>
          <w:tab/>
        </w:r>
        <w:r w:rsidR="003965B9" w:rsidRPr="00550965">
          <w:rPr>
            <w:rStyle w:val="Hyperlink"/>
            <w:rFonts w:cs="Calibri"/>
            <w:noProof/>
          </w:rPr>
          <w:t>Entry Criteria</w:t>
        </w:r>
        <w:r w:rsidR="003965B9">
          <w:rPr>
            <w:noProof/>
            <w:webHidden/>
          </w:rPr>
          <w:tab/>
        </w:r>
        <w:r>
          <w:rPr>
            <w:noProof/>
            <w:webHidden/>
          </w:rPr>
          <w:fldChar w:fldCharType="begin"/>
        </w:r>
        <w:r w:rsidR="003965B9">
          <w:rPr>
            <w:noProof/>
            <w:webHidden/>
          </w:rPr>
          <w:instrText xml:space="preserve"> PAGEREF _Toc308085855 \h </w:instrText>
        </w:r>
        <w:r>
          <w:rPr>
            <w:noProof/>
            <w:webHidden/>
          </w:rPr>
        </w:r>
        <w:r>
          <w:rPr>
            <w:noProof/>
            <w:webHidden/>
          </w:rPr>
          <w:fldChar w:fldCharType="separate"/>
        </w:r>
        <w:r w:rsidR="00A2615B">
          <w:rPr>
            <w:noProof/>
            <w:webHidden/>
          </w:rPr>
          <w:t>5</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6" w:history="1">
        <w:r w:rsidR="003965B9" w:rsidRPr="00550965">
          <w:rPr>
            <w:rStyle w:val="Hyperlink"/>
            <w:rFonts w:cs="Calibri"/>
            <w:noProof/>
          </w:rPr>
          <w:t>6.</w:t>
        </w:r>
        <w:r w:rsidR="003965B9">
          <w:rPr>
            <w:noProof/>
            <w:lang w:val="en-IE"/>
          </w:rPr>
          <w:tab/>
        </w:r>
        <w:r w:rsidR="003965B9" w:rsidRPr="00550965">
          <w:rPr>
            <w:rStyle w:val="Hyperlink"/>
            <w:rFonts w:cs="Calibri"/>
            <w:noProof/>
          </w:rPr>
          <w:t>Programme Duration</w:t>
        </w:r>
        <w:r w:rsidR="003965B9">
          <w:rPr>
            <w:noProof/>
            <w:webHidden/>
          </w:rPr>
          <w:tab/>
        </w:r>
        <w:r>
          <w:rPr>
            <w:noProof/>
            <w:webHidden/>
          </w:rPr>
          <w:fldChar w:fldCharType="begin"/>
        </w:r>
        <w:r w:rsidR="003965B9">
          <w:rPr>
            <w:noProof/>
            <w:webHidden/>
          </w:rPr>
          <w:instrText xml:space="preserve"> PAGEREF _Toc308085856 \h </w:instrText>
        </w:r>
        <w:r>
          <w:rPr>
            <w:noProof/>
            <w:webHidden/>
          </w:rPr>
        </w:r>
        <w:r>
          <w:rPr>
            <w:noProof/>
            <w:webHidden/>
          </w:rPr>
          <w:fldChar w:fldCharType="separate"/>
        </w:r>
        <w:r w:rsidR="00A2615B">
          <w:rPr>
            <w:noProof/>
            <w:webHidden/>
          </w:rPr>
          <w:t>5</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7" w:history="1">
        <w:r w:rsidR="003965B9" w:rsidRPr="00550965">
          <w:rPr>
            <w:rStyle w:val="Hyperlink"/>
            <w:rFonts w:cs="Calibri"/>
            <w:noProof/>
          </w:rPr>
          <w:t>7.</w:t>
        </w:r>
        <w:r w:rsidR="003965B9">
          <w:rPr>
            <w:noProof/>
            <w:lang w:val="en-IE"/>
          </w:rPr>
          <w:tab/>
        </w:r>
        <w:r w:rsidR="003965B9" w:rsidRPr="00550965">
          <w:rPr>
            <w:rStyle w:val="Hyperlink"/>
            <w:rFonts w:cs="Calibri"/>
            <w:noProof/>
          </w:rPr>
          <w:t>Delivery Mode</w:t>
        </w:r>
        <w:r w:rsidR="003965B9">
          <w:rPr>
            <w:noProof/>
            <w:webHidden/>
          </w:rPr>
          <w:tab/>
        </w:r>
        <w:r>
          <w:rPr>
            <w:noProof/>
            <w:webHidden/>
          </w:rPr>
          <w:fldChar w:fldCharType="begin"/>
        </w:r>
        <w:r w:rsidR="003965B9">
          <w:rPr>
            <w:noProof/>
            <w:webHidden/>
          </w:rPr>
          <w:instrText xml:space="preserve"> PAGEREF _Toc308085857 \h </w:instrText>
        </w:r>
        <w:r>
          <w:rPr>
            <w:noProof/>
            <w:webHidden/>
          </w:rPr>
        </w:r>
        <w:r>
          <w:rPr>
            <w:noProof/>
            <w:webHidden/>
          </w:rPr>
          <w:fldChar w:fldCharType="separate"/>
        </w:r>
        <w:r w:rsidR="00A2615B">
          <w:rPr>
            <w:noProof/>
            <w:webHidden/>
          </w:rPr>
          <w:t>6</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8" w:history="1">
        <w:r w:rsidR="003965B9" w:rsidRPr="00550965">
          <w:rPr>
            <w:rStyle w:val="Hyperlink"/>
            <w:rFonts w:cs="Calibri"/>
            <w:noProof/>
          </w:rPr>
          <w:t>8.</w:t>
        </w:r>
        <w:r w:rsidR="003965B9">
          <w:rPr>
            <w:noProof/>
            <w:lang w:val="en-IE"/>
          </w:rPr>
          <w:tab/>
        </w:r>
        <w:r w:rsidR="003965B9" w:rsidRPr="00550965">
          <w:rPr>
            <w:rStyle w:val="Hyperlink"/>
            <w:rFonts w:cs="Calibri"/>
            <w:noProof/>
          </w:rPr>
          <w:t>Delivery Methodologies</w:t>
        </w:r>
        <w:r w:rsidR="003965B9">
          <w:rPr>
            <w:noProof/>
            <w:webHidden/>
          </w:rPr>
          <w:tab/>
        </w:r>
        <w:r>
          <w:rPr>
            <w:noProof/>
            <w:webHidden/>
          </w:rPr>
          <w:fldChar w:fldCharType="begin"/>
        </w:r>
        <w:r w:rsidR="003965B9">
          <w:rPr>
            <w:noProof/>
            <w:webHidden/>
          </w:rPr>
          <w:instrText xml:space="preserve"> PAGEREF _Toc308085858 \h </w:instrText>
        </w:r>
        <w:r>
          <w:rPr>
            <w:noProof/>
            <w:webHidden/>
          </w:rPr>
        </w:r>
        <w:r>
          <w:rPr>
            <w:noProof/>
            <w:webHidden/>
          </w:rPr>
          <w:fldChar w:fldCharType="separate"/>
        </w:r>
        <w:r w:rsidR="00A2615B">
          <w:rPr>
            <w:noProof/>
            <w:webHidden/>
          </w:rPr>
          <w:t>6</w:t>
        </w:r>
        <w:r>
          <w:rPr>
            <w:noProof/>
            <w:webHidden/>
          </w:rPr>
          <w:fldChar w:fldCharType="end"/>
        </w:r>
      </w:hyperlink>
    </w:p>
    <w:p w:rsidR="003965B9" w:rsidRDefault="00CD24CE" w:rsidP="00A2615B">
      <w:pPr>
        <w:pStyle w:val="TOC1"/>
        <w:tabs>
          <w:tab w:val="left" w:pos="440"/>
          <w:tab w:val="left" w:pos="1134"/>
          <w:tab w:val="right" w:leader="dot" w:pos="9016"/>
        </w:tabs>
        <w:ind w:left="426"/>
        <w:rPr>
          <w:noProof/>
          <w:lang w:val="en-IE"/>
        </w:rPr>
      </w:pPr>
      <w:hyperlink w:anchor="_Toc308085859" w:history="1">
        <w:r w:rsidR="003965B9" w:rsidRPr="00550965">
          <w:rPr>
            <w:rStyle w:val="Hyperlink"/>
            <w:rFonts w:cs="Calibri"/>
            <w:noProof/>
          </w:rPr>
          <w:t>9.</w:t>
        </w:r>
        <w:r w:rsidR="003965B9">
          <w:rPr>
            <w:noProof/>
            <w:lang w:val="en-IE"/>
          </w:rPr>
          <w:tab/>
        </w:r>
        <w:r w:rsidR="003965B9" w:rsidRPr="00550965">
          <w:rPr>
            <w:rStyle w:val="Hyperlink"/>
            <w:rFonts w:cs="Calibri"/>
            <w:noProof/>
          </w:rPr>
          <w:t>Programme Structure</w:t>
        </w:r>
        <w:r w:rsidR="003965B9">
          <w:rPr>
            <w:noProof/>
            <w:webHidden/>
          </w:rPr>
          <w:tab/>
        </w:r>
        <w:r>
          <w:rPr>
            <w:noProof/>
            <w:webHidden/>
          </w:rPr>
          <w:fldChar w:fldCharType="begin"/>
        </w:r>
        <w:r w:rsidR="003965B9">
          <w:rPr>
            <w:noProof/>
            <w:webHidden/>
          </w:rPr>
          <w:instrText xml:space="preserve"> PAGEREF _Toc308085859 \h </w:instrText>
        </w:r>
        <w:r>
          <w:rPr>
            <w:noProof/>
            <w:webHidden/>
          </w:rPr>
        </w:r>
        <w:r>
          <w:rPr>
            <w:noProof/>
            <w:webHidden/>
          </w:rPr>
          <w:fldChar w:fldCharType="separate"/>
        </w:r>
        <w:r w:rsidR="00A2615B">
          <w:rPr>
            <w:noProof/>
            <w:webHidden/>
          </w:rPr>
          <w:t>7</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0" w:history="1">
        <w:r w:rsidR="003965B9" w:rsidRPr="00550965">
          <w:rPr>
            <w:rStyle w:val="Hyperlink"/>
            <w:rFonts w:cs="Calibri"/>
            <w:noProof/>
          </w:rPr>
          <w:t>10.</w:t>
        </w:r>
        <w:r w:rsidR="003965B9">
          <w:rPr>
            <w:noProof/>
            <w:lang w:val="en-IE"/>
          </w:rPr>
          <w:tab/>
        </w:r>
        <w:r w:rsidR="003965B9" w:rsidRPr="00550965">
          <w:rPr>
            <w:rStyle w:val="Hyperlink"/>
            <w:rFonts w:cs="Calibri"/>
            <w:noProof/>
          </w:rPr>
          <w:t>Programme Review Schedule</w:t>
        </w:r>
        <w:r w:rsidR="003965B9">
          <w:rPr>
            <w:noProof/>
            <w:webHidden/>
          </w:rPr>
          <w:tab/>
        </w:r>
        <w:r>
          <w:rPr>
            <w:noProof/>
            <w:webHidden/>
          </w:rPr>
          <w:fldChar w:fldCharType="begin"/>
        </w:r>
        <w:r w:rsidR="003965B9">
          <w:rPr>
            <w:noProof/>
            <w:webHidden/>
          </w:rPr>
          <w:instrText xml:space="preserve"> PAGEREF _Toc308085860 \h </w:instrText>
        </w:r>
        <w:r>
          <w:rPr>
            <w:noProof/>
            <w:webHidden/>
          </w:rPr>
        </w:r>
        <w:r>
          <w:rPr>
            <w:noProof/>
            <w:webHidden/>
          </w:rPr>
          <w:fldChar w:fldCharType="separate"/>
        </w:r>
        <w:r w:rsidR="00A2615B">
          <w:rPr>
            <w:noProof/>
            <w:webHidden/>
          </w:rPr>
          <w:t>10</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1" w:history="1">
        <w:r w:rsidR="003965B9" w:rsidRPr="00550965">
          <w:rPr>
            <w:rStyle w:val="Hyperlink"/>
            <w:rFonts w:cs="Calibri"/>
            <w:noProof/>
          </w:rPr>
          <w:t>11.</w:t>
        </w:r>
        <w:r w:rsidR="003965B9">
          <w:rPr>
            <w:noProof/>
            <w:lang w:val="en-IE"/>
          </w:rPr>
          <w:tab/>
        </w:r>
        <w:r w:rsidR="003965B9" w:rsidRPr="00550965">
          <w:rPr>
            <w:rStyle w:val="Hyperlink"/>
            <w:rFonts w:cs="Calibri"/>
            <w:noProof/>
          </w:rPr>
          <w:t>Transfer and Progression</w:t>
        </w:r>
        <w:r w:rsidR="003965B9">
          <w:rPr>
            <w:noProof/>
            <w:webHidden/>
          </w:rPr>
          <w:tab/>
        </w:r>
        <w:r>
          <w:rPr>
            <w:noProof/>
            <w:webHidden/>
          </w:rPr>
          <w:fldChar w:fldCharType="begin"/>
        </w:r>
        <w:r w:rsidR="003965B9">
          <w:rPr>
            <w:noProof/>
            <w:webHidden/>
          </w:rPr>
          <w:instrText xml:space="preserve"> PAGEREF _Toc308085861 \h </w:instrText>
        </w:r>
        <w:r>
          <w:rPr>
            <w:noProof/>
            <w:webHidden/>
          </w:rPr>
        </w:r>
        <w:r>
          <w:rPr>
            <w:noProof/>
            <w:webHidden/>
          </w:rPr>
          <w:fldChar w:fldCharType="separate"/>
        </w:r>
        <w:r w:rsidR="00A2615B">
          <w:rPr>
            <w:noProof/>
            <w:webHidden/>
          </w:rPr>
          <w:t>10</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2" w:history="1">
        <w:r w:rsidR="003965B9" w:rsidRPr="00550965">
          <w:rPr>
            <w:rStyle w:val="Hyperlink"/>
            <w:rFonts w:cs="Calibri"/>
            <w:noProof/>
          </w:rPr>
          <w:t>12.</w:t>
        </w:r>
        <w:r w:rsidR="003965B9">
          <w:rPr>
            <w:noProof/>
            <w:lang w:val="en-IE"/>
          </w:rPr>
          <w:tab/>
        </w:r>
        <w:r w:rsidR="003965B9" w:rsidRPr="00550965">
          <w:rPr>
            <w:rStyle w:val="Hyperlink"/>
            <w:rFonts w:cs="Calibri"/>
            <w:noProof/>
          </w:rPr>
          <w:t>Learner Supports and Resources</w:t>
        </w:r>
        <w:r w:rsidR="003965B9">
          <w:rPr>
            <w:noProof/>
            <w:webHidden/>
          </w:rPr>
          <w:tab/>
        </w:r>
        <w:r>
          <w:rPr>
            <w:noProof/>
            <w:webHidden/>
          </w:rPr>
          <w:fldChar w:fldCharType="begin"/>
        </w:r>
        <w:r w:rsidR="003965B9">
          <w:rPr>
            <w:noProof/>
            <w:webHidden/>
          </w:rPr>
          <w:instrText xml:space="preserve"> PAGEREF _Toc308085862 \h </w:instrText>
        </w:r>
        <w:r>
          <w:rPr>
            <w:noProof/>
            <w:webHidden/>
          </w:rPr>
        </w:r>
        <w:r>
          <w:rPr>
            <w:noProof/>
            <w:webHidden/>
          </w:rPr>
          <w:fldChar w:fldCharType="separate"/>
        </w:r>
        <w:r w:rsidR="00A2615B">
          <w:rPr>
            <w:noProof/>
            <w:webHidden/>
          </w:rPr>
          <w:t>11</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3" w:history="1">
        <w:r w:rsidR="003965B9" w:rsidRPr="00550965">
          <w:rPr>
            <w:rStyle w:val="Hyperlink"/>
            <w:rFonts w:cs="Calibri"/>
            <w:noProof/>
          </w:rPr>
          <w:t>13.</w:t>
        </w:r>
        <w:r w:rsidR="003965B9">
          <w:rPr>
            <w:noProof/>
            <w:lang w:val="en-IE"/>
          </w:rPr>
          <w:tab/>
        </w:r>
        <w:r w:rsidR="003965B9" w:rsidRPr="00550965">
          <w:rPr>
            <w:rStyle w:val="Hyperlink"/>
            <w:rFonts w:cs="Calibri"/>
            <w:noProof/>
          </w:rPr>
          <w:t>Specific Validation Requirements</w:t>
        </w:r>
        <w:r w:rsidR="003965B9">
          <w:rPr>
            <w:noProof/>
            <w:webHidden/>
          </w:rPr>
          <w:tab/>
        </w:r>
        <w:r>
          <w:rPr>
            <w:noProof/>
            <w:webHidden/>
          </w:rPr>
          <w:fldChar w:fldCharType="begin"/>
        </w:r>
        <w:r w:rsidR="003965B9">
          <w:rPr>
            <w:noProof/>
            <w:webHidden/>
          </w:rPr>
          <w:instrText xml:space="preserve"> PAGEREF _Toc308085863 \h </w:instrText>
        </w:r>
        <w:r>
          <w:rPr>
            <w:noProof/>
            <w:webHidden/>
          </w:rPr>
        </w:r>
        <w:r>
          <w:rPr>
            <w:noProof/>
            <w:webHidden/>
          </w:rPr>
          <w:fldChar w:fldCharType="separate"/>
        </w:r>
        <w:r w:rsidR="00A2615B">
          <w:rPr>
            <w:noProof/>
            <w:webHidden/>
          </w:rPr>
          <w:t>11</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4" w:history="1">
        <w:r w:rsidR="003965B9" w:rsidRPr="00550965">
          <w:rPr>
            <w:rStyle w:val="Hyperlink"/>
            <w:rFonts w:cs="Calibri"/>
            <w:noProof/>
          </w:rPr>
          <w:t>14.</w:t>
        </w:r>
        <w:r w:rsidR="003965B9">
          <w:rPr>
            <w:noProof/>
            <w:lang w:val="en-IE"/>
          </w:rPr>
          <w:tab/>
        </w:r>
        <w:r w:rsidR="003965B9" w:rsidRPr="00550965">
          <w:rPr>
            <w:rStyle w:val="Hyperlink"/>
            <w:rFonts w:cs="Calibri"/>
            <w:noProof/>
          </w:rPr>
          <w:t>Assessment</w:t>
        </w:r>
        <w:r w:rsidR="003965B9">
          <w:rPr>
            <w:noProof/>
            <w:webHidden/>
          </w:rPr>
          <w:tab/>
        </w:r>
        <w:r>
          <w:rPr>
            <w:noProof/>
            <w:webHidden/>
          </w:rPr>
          <w:fldChar w:fldCharType="begin"/>
        </w:r>
        <w:r w:rsidR="003965B9">
          <w:rPr>
            <w:noProof/>
            <w:webHidden/>
          </w:rPr>
          <w:instrText xml:space="preserve"> PAGEREF _Toc308085864 \h </w:instrText>
        </w:r>
        <w:r>
          <w:rPr>
            <w:noProof/>
            <w:webHidden/>
          </w:rPr>
        </w:r>
        <w:r>
          <w:rPr>
            <w:noProof/>
            <w:webHidden/>
          </w:rPr>
          <w:fldChar w:fldCharType="separate"/>
        </w:r>
        <w:r w:rsidR="00A2615B">
          <w:rPr>
            <w:noProof/>
            <w:webHidden/>
          </w:rPr>
          <w:t>11</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5" w:history="1">
        <w:r w:rsidR="003965B9" w:rsidRPr="00550965">
          <w:rPr>
            <w:rStyle w:val="Hyperlink"/>
            <w:rFonts w:cs="Calibri"/>
            <w:noProof/>
          </w:rPr>
          <w:t>15.</w:t>
        </w:r>
        <w:r w:rsidR="003965B9">
          <w:rPr>
            <w:noProof/>
            <w:lang w:val="en-IE"/>
          </w:rPr>
          <w:tab/>
        </w:r>
        <w:r w:rsidR="003965B9" w:rsidRPr="00550965">
          <w:rPr>
            <w:rStyle w:val="Hyperlink"/>
            <w:rFonts w:cs="Calibri"/>
            <w:noProof/>
          </w:rPr>
          <w:t>Planning Assessment</w:t>
        </w:r>
        <w:r w:rsidR="003965B9">
          <w:rPr>
            <w:noProof/>
            <w:webHidden/>
          </w:rPr>
          <w:tab/>
        </w:r>
        <w:r>
          <w:rPr>
            <w:noProof/>
            <w:webHidden/>
          </w:rPr>
          <w:fldChar w:fldCharType="begin"/>
        </w:r>
        <w:r w:rsidR="003965B9">
          <w:rPr>
            <w:noProof/>
            <w:webHidden/>
          </w:rPr>
          <w:instrText xml:space="preserve"> PAGEREF _Toc308085865 \h </w:instrText>
        </w:r>
        <w:r>
          <w:rPr>
            <w:noProof/>
            <w:webHidden/>
          </w:rPr>
        </w:r>
        <w:r>
          <w:rPr>
            <w:noProof/>
            <w:webHidden/>
          </w:rPr>
          <w:fldChar w:fldCharType="separate"/>
        </w:r>
        <w:r w:rsidR="00A2615B">
          <w:rPr>
            <w:noProof/>
            <w:webHidden/>
          </w:rPr>
          <w:t>12</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6" w:history="1">
        <w:r w:rsidR="003965B9" w:rsidRPr="00550965">
          <w:rPr>
            <w:rStyle w:val="Hyperlink"/>
            <w:rFonts w:cs="Calibri"/>
            <w:noProof/>
          </w:rPr>
          <w:t>16.</w:t>
        </w:r>
        <w:r w:rsidR="003965B9">
          <w:rPr>
            <w:noProof/>
            <w:lang w:val="en-IE"/>
          </w:rPr>
          <w:tab/>
        </w:r>
        <w:r w:rsidR="003965B9" w:rsidRPr="00550965">
          <w:rPr>
            <w:rStyle w:val="Hyperlink"/>
            <w:rFonts w:cs="Calibri"/>
            <w:noProof/>
          </w:rPr>
          <w:t>Recording Assessment</w:t>
        </w:r>
        <w:r w:rsidR="003965B9">
          <w:rPr>
            <w:noProof/>
            <w:webHidden/>
          </w:rPr>
          <w:tab/>
        </w:r>
        <w:r>
          <w:rPr>
            <w:noProof/>
            <w:webHidden/>
          </w:rPr>
          <w:fldChar w:fldCharType="begin"/>
        </w:r>
        <w:r w:rsidR="003965B9">
          <w:rPr>
            <w:noProof/>
            <w:webHidden/>
          </w:rPr>
          <w:instrText xml:space="preserve"> PAGEREF _Toc308085866 \h </w:instrText>
        </w:r>
        <w:r>
          <w:rPr>
            <w:noProof/>
            <w:webHidden/>
          </w:rPr>
        </w:r>
        <w:r>
          <w:rPr>
            <w:noProof/>
            <w:webHidden/>
          </w:rPr>
          <w:fldChar w:fldCharType="separate"/>
        </w:r>
        <w:r w:rsidR="00A2615B">
          <w:rPr>
            <w:noProof/>
            <w:webHidden/>
          </w:rPr>
          <w:t>12</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7" w:history="1">
        <w:r w:rsidR="003965B9" w:rsidRPr="00550965">
          <w:rPr>
            <w:rStyle w:val="Hyperlink"/>
            <w:rFonts w:cs="Calibri"/>
            <w:noProof/>
          </w:rPr>
          <w:t>17.</w:t>
        </w:r>
        <w:r w:rsidR="003965B9">
          <w:rPr>
            <w:noProof/>
            <w:lang w:val="en-IE"/>
          </w:rPr>
          <w:tab/>
        </w:r>
        <w:r w:rsidR="003965B9" w:rsidRPr="00550965">
          <w:rPr>
            <w:rStyle w:val="Hyperlink"/>
            <w:rFonts w:cs="Calibri"/>
            <w:noProof/>
          </w:rPr>
          <w:t>Grading</w:t>
        </w:r>
        <w:r w:rsidR="003965B9">
          <w:rPr>
            <w:noProof/>
            <w:webHidden/>
          </w:rPr>
          <w:tab/>
        </w:r>
        <w:r>
          <w:rPr>
            <w:noProof/>
            <w:webHidden/>
          </w:rPr>
          <w:fldChar w:fldCharType="begin"/>
        </w:r>
        <w:r w:rsidR="003965B9">
          <w:rPr>
            <w:noProof/>
            <w:webHidden/>
          </w:rPr>
          <w:instrText xml:space="preserve"> PAGEREF _Toc308085867 \h </w:instrText>
        </w:r>
        <w:r>
          <w:rPr>
            <w:noProof/>
            <w:webHidden/>
          </w:rPr>
        </w:r>
        <w:r>
          <w:rPr>
            <w:noProof/>
            <w:webHidden/>
          </w:rPr>
          <w:fldChar w:fldCharType="separate"/>
        </w:r>
        <w:r w:rsidR="00A2615B">
          <w:rPr>
            <w:noProof/>
            <w:webHidden/>
          </w:rPr>
          <w:t>12</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8" w:history="1">
        <w:r w:rsidR="003965B9" w:rsidRPr="00550965">
          <w:rPr>
            <w:rStyle w:val="Hyperlink"/>
            <w:rFonts w:cs="Calibri"/>
            <w:noProof/>
          </w:rPr>
          <w:t>18.</w:t>
        </w:r>
        <w:r w:rsidR="003965B9">
          <w:rPr>
            <w:noProof/>
            <w:lang w:val="en-IE"/>
          </w:rPr>
          <w:tab/>
        </w:r>
        <w:r w:rsidR="003965B9" w:rsidRPr="00550965">
          <w:rPr>
            <w:rStyle w:val="Hyperlink"/>
            <w:rFonts w:cs="Calibri"/>
            <w:noProof/>
          </w:rPr>
          <w:t>Integration</w:t>
        </w:r>
        <w:r w:rsidR="003965B9">
          <w:rPr>
            <w:noProof/>
            <w:webHidden/>
          </w:rPr>
          <w:tab/>
        </w:r>
        <w:r>
          <w:rPr>
            <w:noProof/>
            <w:webHidden/>
          </w:rPr>
          <w:fldChar w:fldCharType="begin"/>
        </w:r>
        <w:r w:rsidR="003965B9">
          <w:rPr>
            <w:noProof/>
            <w:webHidden/>
          </w:rPr>
          <w:instrText xml:space="preserve"> PAGEREF _Toc308085868 \h </w:instrText>
        </w:r>
        <w:r>
          <w:rPr>
            <w:noProof/>
            <w:webHidden/>
          </w:rPr>
        </w:r>
        <w:r>
          <w:rPr>
            <w:noProof/>
            <w:webHidden/>
          </w:rPr>
          <w:fldChar w:fldCharType="separate"/>
        </w:r>
        <w:r w:rsidR="00A2615B">
          <w:rPr>
            <w:noProof/>
            <w:webHidden/>
          </w:rPr>
          <w:t>13</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69" w:history="1">
        <w:r w:rsidR="003965B9" w:rsidRPr="00550965">
          <w:rPr>
            <w:rStyle w:val="Hyperlink"/>
            <w:rFonts w:cs="Calibri"/>
            <w:noProof/>
          </w:rPr>
          <w:t>19.</w:t>
        </w:r>
        <w:r w:rsidR="003965B9">
          <w:rPr>
            <w:noProof/>
            <w:lang w:val="en-IE"/>
          </w:rPr>
          <w:tab/>
        </w:r>
        <w:r w:rsidR="003965B9" w:rsidRPr="00550965">
          <w:rPr>
            <w:rStyle w:val="Hyperlink"/>
            <w:rFonts w:cs="Calibri"/>
            <w:noProof/>
          </w:rPr>
          <w:t>The Quality Assuring Assessment Process</w:t>
        </w:r>
        <w:r w:rsidR="003965B9">
          <w:rPr>
            <w:noProof/>
            <w:webHidden/>
          </w:rPr>
          <w:tab/>
        </w:r>
        <w:r>
          <w:rPr>
            <w:noProof/>
            <w:webHidden/>
          </w:rPr>
          <w:fldChar w:fldCharType="begin"/>
        </w:r>
        <w:r w:rsidR="003965B9">
          <w:rPr>
            <w:noProof/>
            <w:webHidden/>
          </w:rPr>
          <w:instrText xml:space="preserve"> PAGEREF _Toc308085869 \h </w:instrText>
        </w:r>
        <w:r>
          <w:rPr>
            <w:noProof/>
            <w:webHidden/>
          </w:rPr>
        </w:r>
        <w:r>
          <w:rPr>
            <w:noProof/>
            <w:webHidden/>
          </w:rPr>
          <w:fldChar w:fldCharType="separate"/>
        </w:r>
        <w:r w:rsidR="00A2615B">
          <w:rPr>
            <w:noProof/>
            <w:webHidden/>
          </w:rPr>
          <w:t>13</w:t>
        </w:r>
        <w:r>
          <w:rPr>
            <w:noProof/>
            <w:webHidden/>
          </w:rPr>
          <w:fldChar w:fldCharType="end"/>
        </w:r>
      </w:hyperlink>
    </w:p>
    <w:p w:rsidR="003965B9" w:rsidRDefault="00CD24CE" w:rsidP="00A2615B">
      <w:pPr>
        <w:pStyle w:val="TOC1"/>
        <w:tabs>
          <w:tab w:val="left" w:pos="660"/>
          <w:tab w:val="left" w:pos="1134"/>
          <w:tab w:val="right" w:leader="dot" w:pos="9016"/>
        </w:tabs>
        <w:ind w:left="426"/>
        <w:rPr>
          <w:noProof/>
          <w:lang w:val="en-IE"/>
        </w:rPr>
      </w:pPr>
      <w:hyperlink w:anchor="_Toc308085870" w:history="1">
        <w:r w:rsidR="003965B9" w:rsidRPr="00550965">
          <w:rPr>
            <w:rStyle w:val="Hyperlink"/>
            <w:rFonts w:cs="Calibri"/>
            <w:noProof/>
          </w:rPr>
          <w:t>20.</w:t>
        </w:r>
        <w:r w:rsidR="003965B9">
          <w:rPr>
            <w:noProof/>
            <w:lang w:val="en-IE"/>
          </w:rPr>
          <w:tab/>
        </w:r>
        <w:r w:rsidR="003965B9" w:rsidRPr="00550965">
          <w:rPr>
            <w:rStyle w:val="Hyperlink"/>
            <w:rFonts w:cs="Calibri"/>
            <w:noProof/>
          </w:rPr>
          <w:t>Quality Assurance</w:t>
        </w:r>
        <w:r w:rsidR="003965B9">
          <w:rPr>
            <w:noProof/>
            <w:webHidden/>
          </w:rPr>
          <w:tab/>
        </w:r>
        <w:r>
          <w:rPr>
            <w:noProof/>
            <w:webHidden/>
          </w:rPr>
          <w:fldChar w:fldCharType="begin"/>
        </w:r>
        <w:r w:rsidR="003965B9">
          <w:rPr>
            <w:noProof/>
            <w:webHidden/>
          </w:rPr>
          <w:instrText xml:space="preserve"> PAGEREF _Toc308085870 \h </w:instrText>
        </w:r>
        <w:r>
          <w:rPr>
            <w:noProof/>
            <w:webHidden/>
          </w:rPr>
        </w:r>
        <w:r>
          <w:rPr>
            <w:noProof/>
            <w:webHidden/>
          </w:rPr>
          <w:fldChar w:fldCharType="separate"/>
        </w:r>
        <w:r w:rsidR="00A2615B">
          <w:rPr>
            <w:noProof/>
            <w:webHidden/>
          </w:rPr>
          <w:t>13</w:t>
        </w:r>
        <w:r>
          <w:rPr>
            <w:noProof/>
            <w:webHidden/>
          </w:rPr>
          <w:fldChar w:fldCharType="end"/>
        </w:r>
      </w:hyperlink>
    </w:p>
    <w:p w:rsidR="00E138F9" w:rsidRDefault="00CD24CE" w:rsidP="00A2615B">
      <w:pPr>
        <w:tabs>
          <w:tab w:val="left" w:pos="1134"/>
        </w:tabs>
        <w:ind w:left="426"/>
      </w:pPr>
      <w:r>
        <w:fldChar w:fldCharType="end"/>
      </w:r>
    </w:p>
    <w:p w:rsidR="00DB7055" w:rsidRPr="00DB7055" w:rsidRDefault="00DB7055" w:rsidP="00DB7055">
      <w:pPr>
        <w:rPr>
          <w:b/>
          <w:sz w:val="2"/>
        </w:rPr>
      </w:pPr>
      <w:r>
        <w:rPr>
          <w:b/>
        </w:rPr>
        <w:br w:type="page"/>
      </w:r>
      <w:bookmarkStart w:id="0" w:name="_Toc308085851"/>
    </w:p>
    <w:p w:rsidR="00DB7055" w:rsidRDefault="003D4940" w:rsidP="00DB7055">
      <w:pPr>
        <w:pStyle w:val="Heading1"/>
      </w:pPr>
      <w:r w:rsidRPr="00FE165F">
        <w:t>Introduction</w:t>
      </w:r>
      <w:bookmarkEnd w:id="0"/>
    </w:p>
    <w:p w:rsidR="00DF2C89" w:rsidRPr="00FE165F" w:rsidRDefault="0022282C" w:rsidP="00DB7055">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296CF0">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296CF0">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DB7055">
      <w:pPr>
        <w:pStyle w:val="NoSpacing"/>
      </w:pPr>
      <w:r w:rsidRPr="00711EA9">
        <w:t xml:space="preserve">It is a requirement of </w:t>
      </w:r>
      <w:r w:rsidR="00296CF0">
        <w:t>QQI</w:t>
      </w:r>
      <w:r w:rsidRPr="00711EA9">
        <w:t xml:space="preserve"> that p</w:t>
      </w:r>
      <w:r w:rsidR="00DF2C89" w:rsidRPr="00711EA9">
        <w:t xml:space="preserve">rogrammes leading to the new Common Awards must be developed by or on behalf of a </w:t>
      </w:r>
      <w:r w:rsidR="00296CF0">
        <w:t>QQI</w:t>
      </w:r>
      <w:r w:rsidR="00DF2C89" w:rsidRPr="00711EA9">
        <w:t xml:space="preserve"> registered </w:t>
      </w:r>
      <w:r w:rsidR="00C10E21">
        <w:t>provider</w:t>
      </w:r>
      <w:r w:rsidR="00DF2C89" w:rsidRPr="00711EA9">
        <w:t xml:space="preserve"> and validated by </w:t>
      </w:r>
      <w:r w:rsidR="00296CF0">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5042A4">
        <w:t xml:space="preserve">Laois and Offaly </w:t>
      </w:r>
      <w:r w:rsidR="00296CF0">
        <w:t>ETB</w:t>
      </w:r>
      <w:r w:rsidR="005042A4">
        <w:t xml:space="preserve"> </w:t>
      </w:r>
      <w:r w:rsidR="00A0386F" w:rsidRPr="00711EA9">
        <w:t xml:space="preserve">developed a </w:t>
      </w:r>
      <w:r w:rsidR="00525D88" w:rsidRPr="00711EA9">
        <w:t xml:space="preserve">programme called </w:t>
      </w:r>
      <w:r w:rsidR="005042A4">
        <w:t>Restaurant Operations,</w:t>
      </w:r>
      <w:r w:rsidR="00D1155B">
        <w:t xml:space="preserve"> leading to the Level 5 </w:t>
      </w:r>
      <w:r w:rsidR="00296CF0">
        <w:t>QQI</w:t>
      </w:r>
      <w:r w:rsidR="00F824EB" w:rsidRPr="00711EA9">
        <w:t xml:space="preserve"> </w:t>
      </w:r>
      <w:r w:rsidR="00525D88" w:rsidRPr="00711EA9">
        <w:t xml:space="preserve">Certificate in </w:t>
      </w:r>
      <w:r w:rsidR="005042A4">
        <w:t>Restaurant Operations 5M2089.</w:t>
      </w:r>
    </w:p>
    <w:p w:rsidR="00E230E4" w:rsidRDefault="0074743D" w:rsidP="00DB7055">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DB7055">
      <w:pPr>
        <w:pStyle w:val="Heading1"/>
        <w:rPr>
          <w:szCs w:val="22"/>
        </w:rPr>
      </w:pPr>
      <w:bookmarkStart w:id="1" w:name="_Toc308085852"/>
      <w:r w:rsidRPr="00711EA9">
        <w:t>Programme Profile</w:t>
      </w:r>
      <w:bookmarkEnd w:id="1"/>
    </w:p>
    <w:p w:rsidR="00F17BD1" w:rsidRPr="00E230E4" w:rsidRDefault="000E1B62" w:rsidP="00DB7055">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296CF0">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296CF0">
        <w:t>QQI</w:t>
      </w:r>
      <w:r w:rsidR="00F824EB" w:rsidRPr="00711EA9">
        <w:t xml:space="preserve"> </w:t>
      </w:r>
      <w:r w:rsidR="0074743D" w:rsidRPr="00711EA9">
        <w:t xml:space="preserve">Certificate in </w:t>
      </w:r>
      <w:r w:rsidR="005042A4">
        <w:t>Restaurant Operations 5M2089.</w:t>
      </w:r>
    </w:p>
    <w:p w:rsidR="00E14FC5" w:rsidRDefault="0074743D" w:rsidP="00DB7055">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with the opportunity to </w:t>
      </w:r>
      <w:r w:rsidR="00B57F95">
        <w:t>work independently in a restaurant under supervision.</w:t>
      </w:r>
    </w:p>
    <w:p w:rsidR="00E14FC5" w:rsidRPr="00711EA9" w:rsidRDefault="0044665A" w:rsidP="00DB7055">
      <w:pPr>
        <w:pStyle w:val="NoSpacing"/>
      </w:pPr>
      <w:r>
        <w:t xml:space="preserve">There are </w:t>
      </w:r>
      <w:r w:rsidR="005042A4">
        <w:t xml:space="preserve">23 </w:t>
      </w:r>
      <w:r w:rsidR="00A0386F" w:rsidRPr="00711EA9">
        <w:t>programme modules in this programme.  U</w:t>
      </w:r>
      <w:r w:rsidR="00B5485D">
        <w:t>pon succes</w:t>
      </w:r>
      <w:r w:rsidR="005042A4">
        <w:t xml:space="preserve">sful completion of a minimum of 8 </w:t>
      </w:r>
      <w:r w:rsidR="0066721B">
        <w:t>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296CF0">
        <w:t>QQI</w:t>
      </w:r>
      <w:r w:rsidR="00E14FC5" w:rsidRPr="00711EA9">
        <w:t xml:space="preserve"> </w:t>
      </w:r>
      <w:r w:rsidR="0066721B">
        <w:t>m</w:t>
      </w:r>
      <w:r w:rsidR="00CA5B7A">
        <w:t>ajor</w:t>
      </w:r>
      <w:r w:rsidR="0066721B">
        <w:t xml:space="preserve"> a</w:t>
      </w:r>
      <w:r w:rsidR="00E14FC5" w:rsidRPr="00711EA9">
        <w:t>ward.</w:t>
      </w:r>
    </w:p>
    <w:p w:rsidR="0074743D" w:rsidRPr="00711EA9" w:rsidRDefault="00FE735D" w:rsidP="00DB7055">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in </w:t>
      </w:r>
      <w:r w:rsidR="005042A4">
        <w:t xml:space="preserve">Laois and Offaly </w:t>
      </w:r>
      <w:r w:rsidR="00296CF0">
        <w:t>ETB</w:t>
      </w:r>
      <w:r w:rsidR="005042A4">
        <w:t xml:space="preserve">. </w:t>
      </w:r>
      <w:r w:rsidR="00047E20" w:rsidRPr="00711EA9">
        <w:t>Over</w:t>
      </w:r>
      <w:r w:rsidR="00B5485D">
        <w:t xml:space="preserve">all the programme is based on a </w:t>
      </w:r>
      <w:r w:rsidR="00D1155B">
        <w:t>duration of 1200</w:t>
      </w:r>
      <w:r w:rsidR="00A931D0" w:rsidRPr="00711EA9">
        <w:t xml:space="preserve"> hours</w:t>
      </w:r>
      <w:r w:rsidR="008568FB">
        <w:t xml:space="preserve"> (typical learner effort), to include both directed and self directed </w:t>
      </w:r>
      <w:r w:rsidR="008568FB" w:rsidRPr="00711EA9">
        <w:t>learning</w:t>
      </w:r>
      <w:r w:rsidR="008568FB">
        <w:t xml:space="preserve">. </w:t>
      </w:r>
    </w:p>
    <w:p w:rsidR="00D1155B" w:rsidRDefault="00047E20" w:rsidP="00DB7055">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296CF0">
        <w:t>QQI</w:t>
      </w:r>
      <w:r w:rsidR="00F824EB" w:rsidRPr="00711EA9">
        <w:t xml:space="preserve"> </w:t>
      </w:r>
      <w:r w:rsidR="0066721B">
        <w:t>m</w:t>
      </w:r>
      <w:r w:rsidR="00CA5B7A">
        <w:t>ajor</w:t>
      </w:r>
      <w:r w:rsidR="0066721B">
        <w:t xml:space="preserve"> or special purpose a</w:t>
      </w:r>
      <w:r w:rsidRPr="00711EA9">
        <w:t xml:space="preserve">wards either with </w:t>
      </w:r>
      <w:r w:rsidR="005042A4">
        <w:t xml:space="preserve">Laois and Offaly </w:t>
      </w:r>
      <w:r w:rsidR="00296CF0">
        <w:t>ETB</w:t>
      </w:r>
      <w:r w:rsidR="005042A4">
        <w:t xml:space="preserve"> </w:t>
      </w:r>
      <w:r w:rsidRPr="00711EA9">
        <w:t xml:space="preserve">or another </w:t>
      </w:r>
      <w:r w:rsidR="00296CF0">
        <w:t>QQI</w:t>
      </w:r>
      <w:r w:rsidRPr="00711EA9">
        <w:t xml:space="preserve"> registered </w:t>
      </w:r>
      <w:r w:rsidR="00C10E21">
        <w:t>provider</w:t>
      </w:r>
      <w:r w:rsidR="00D1155B">
        <w:t xml:space="preserve">. </w:t>
      </w:r>
    </w:p>
    <w:p w:rsidR="00047E20" w:rsidRPr="00711EA9" w:rsidRDefault="00D1155B" w:rsidP="00DB7055">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5042A4">
        <w:t xml:space="preserve">Laois and Offaly </w:t>
      </w:r>
      <w:r w:rsidR="00296CF0">
        <w:t>ETB</w:t>
      </w:r>
      <w:r w:rsidRPr="00711EA9">
        <w:t xml:space="preserve"> </w:t>
      </w:r>
      <w:r>
        <w:t xml:space="preserve">or another </w:t>
      </w:r>
      <w:r w:rsidR="00296CF0">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E230E4" w:rsidRDefault="00E230E4" w:rsidP="00E230E4">
      <w:pPr>
        <w:autoSpaceDE w:val="0"/>
        <w:autoSpaceDN w:val="0"/>
        <w:adjustRightInd w:val="0"/>
        <w:spacing w:after="0"/>
        <w:rPr>
          <w:rFonts w:cs="Calibri"/>
          <w:b/>
          <w:sz w:val="24"/>
          <w:szCs w:val="24"/>
        </w:rPr>
      </w:pPr>
    </w:p>
    <w:p w:rsidR="00047E20" w:rsidRPr="00711EA9" w:rsidRDefault="00075952" w:rsidP="00DB7055">
      <w:pPr>
        <w:pStyle w:val="Heading1"/>
      </w:pPr>
      <w:bookmarkStart w:id="2" w:name="_Toc308085853"/>
      <w:r>
        <w:t>Learner</w:t>
      </w:r>
      <w:r w:rsidR="008F1CF0" w:rsidRPr="00711EA9">
        <w:t xml:space="preserve"> Profile</w:t>
      </w:r>
      <w:bookmarkEnd w:id="2"/>
      <w:r w:rsidR="00047E20" w:rsidRPr="00711EA9">
        <w:t xml:space="preserve"> </w:t>
      </w:r>
    </w:p>
    <w:p w:rsidR="001E6332" w:rsidRDefault="001E6332" w:rsidP="00DB7055">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DB7055">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DB7055">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DB7055">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by </w:t>
      </w:r>
      <w:r w:rsidR="005042A4">
        <w:t xml:space="preserve">Laois and Offaly </w:t>
      </w:r>
      <w:r w:rsidR="00296CF0">
        <w:t>ETB</w:t>
      </w:r>
      <w:r w:rsidR="005042A4">
        <w:t>.</w:t>
      </w:r>
    </w:p>
    <w:p w:rsidR="00E230E4" w:rsidRDefault="00E230E4" w:rsidP="00E230E4">
      <w:pPr>
        <w:autoSpaceDE w:val="0"/>
        <w:autoSpaceDN w:val="0"/>
        <w:adjustRightInd w:val="0"/>
        <w:spacing w:after="0"/>
        <w:rPr>
          <w:rFonts w:cs="Calibri"/>
        </w:rPr>
      </w:pPr>
    </w:p>
    <w:p w:rsidR="002F26C8" w:rsidRPr="00E230E4" w:rsidRDefault="002F26C8" w:rsidP="00DB7055">
      <w:pPr>
        <w:pStyle w:val="Heading1"/>
        <w:rPr>
          <w:szCs w:val="22"/>
        </w:rPr>
      </w:pPr>
      <w:bookmarkStart w:id="3" w:name="_Toc308085854"/>
      <w:r w:rsidRPr="00711EA9">
        <w:t>Programme Objectives</w:t>
      </w:r>
      <w:bookmarkEnd w:id="3"/>
    </w:p>
    <w:p w:rsidR="008733F0" w:rsidRDefault="008733F0" w:rsidP="00DB7055">
      <w:pPr>
        <w:pStyle w:val="NoSpacing"/>
      </w:pPr>
      <w:r>
        <w:t xml:space="preserve">To facilitate the learner to explore </w:t>
      </w:r>
      <w:r w:rsidR="005042A4">
        <w:t xml:space="preserve">restaurant skills </w:t>
      </w:r>
      <w:r>
        <w:t xml:space="preserve">with a view to re-skilling/up-skilling and exploring concepts and </w:t>
      </w:r>
      <w:r w:rsidR="00FA2BDC">
        <w:t>subject areas</w:t>
      </w:r>
      <w:r>
        <w:t xml:space="preserve"> that may interest the learner in future programmes or employment</w:t>
      </w:r>
    </w:p>
    <w:p w:rsidR="00486383" w:rsidRDefault="00AD3F6D" w:rsidP="00DB7055">
      <w:pPr>
        <w:pStyle w:val="ListParagraph"/>
        <w:numPr>
          <w:ilvl w:val="0"/>
          <w:numId w:val="1"/>
        </w:numPr>
        <w:autoSpaceDE w:val="0"/>
        <w:autoSpaceDN w:val="0"/>
        <w:adjustRightInd w:val="0"/>
        <w:spacing w:after="120"/>
        <w:ind w:left="714" w:hanging="357"/>
        <w:contextualSpacing w:val="0"/>
        <w:rPr>
          <w:rFonts w:cs="Calibri"/>
        </w:rPr>
      </w:pPr>
      <w:r>
        <w:rPr>
          <w:rFonts w:cs="Calibri"/>
        </w:rPr>
        <w:t>To enable the learner understand key concepts in rest</w:t>
      </w:r>
      <w:r w:rsidRPr="00AD3F6D">
        <w:rPr>
          <w:rFonts w:cs="Calibri"/>
        </w:rPr>
        <w:t>a</w:t>
      </w:r>
      <w:r>
        <w:rPr>
          <w:rFonts w:cs="Calibri"/>
        </w:rPr>
        <w:t>u</w:t>
      </w:r>
      <w:r w:rsidRPr="00AD3F6D">
        <w:rPr>
          <w:rFonts w:cs="Calibri"/>
        </w:rPr>
        <w:t>r</w:t>
      </w:r>
      <w:r>
        <w:rPr>
          <w:rFonts w:cs="Calibri"/>
        </w:rPr>
        <w:t xml:space="preserve">ant operations </w:t>
      </w:r>
      <w:r w:rsidRPr="00AD3F6D">
        <w:rPr>
          <w:rFonts w:cs="Calibri"/>
        </w:rPr>
        <w:t>a</w:t>
      </w:r>
      <w:r>
        <w:rPr>
          <w:rFonts w:cs="Calibri"/>
        </w:rPr>
        <w:t>n</w:t>
      </w:r>
      <w:r w:rsidRPr="00AD3F6D">
        <w:rPr>
          <w:rFonts w:cs="Calibri"/>
        </w:rPr>
        <w:t>d service including standard operating procedures and detailed product knowledge of popular food and beverage items.</w:t>
      </w:r>
    </w:p>
    <w:p w:rsidR="00EA11F3" w:rsidRDefault="00EA11F3" w:rsidP="00DB7055">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facilitate the learner to implement best practice in relation to hospitality, teamwork, communications and customer care. </w:t>
      </w:r>
    </w:p>
    <w:p w:rsidR="00B607A4" w:rsidRPr="00EA11F3" w:rsidRDefault="00B607A4" w:rsidP="00DB7055">
      <w:pPr>
        <w:pStyle w:val="ListParagraph"/>
        <w:numPr>
          <w:ilvl w:val="0"/>
          <w:numId w:val="1"/>
        </w:numPr>
        <w:autoSpaceDE w:val="0"/>
        <w:autoSpaceDN w:val="0"/>
        <w:adjustRightInd w:val="0"/>
        <w:spacing w:after="120"/>
        <w:ind w:left="714" w:hanging="357"/>
        <w:contextualSpacing w:val="0"/>
        <w:rPr>
          <w:rFonts w:cs="Calibri"/>
        </w:rPr>
      </w:pPr>
      <w:r w:rsidRPr="00EA11F3">
        <w:rPr>
          <w:rFonts w:cs="Calibri"/>
        </w:rPr>
        <w:t xml:space="preserve">To provide a programme of learning that is </w:t>
      </w:r>
      <w:r w:rsidR="00556C20" w:rsidRPr="00EA11F3">
        <w:rPr>
          <w:rFonts w:cs="Calibri"/>
        </w:rPr>
        <w:t>vocational</w:t>
      </w:r>
      <w:r w:rsidRPr="00EA11F3">
        <w:rPr>
          <w:rFonts w:cs="Calibri"/>
        </w:rPr>
        <w:t xml:space="preserve"> in nature and flexible in structure so that </w:t>
      </w:r>
      <w:r w:rsidR="0066721B" w:rsidRPr="00EA11F3">
        <w:rPr>
          <w:rFonts w:cs="Calibri"/>
        </w:rPr>
        <w:t>the</w:t>
      </w:r>
      <w:r w:rsidR="008568FB" w:rsidRPr="00EA11F3">
        <w:rPr>
          <w:rFonts w:cs="Calibri"/>
        </w:rPr>
        <w:t xml:space="preserve"> </w:t>
      </w:r>
      <w:r w:rsidR="00075952" w:rsidRPr="00EA11F3">
        <w:rPr>
          <w:rFonts w:cs="Calibri"/>
        </w:rPr>
        <w:t>learner</w:t>
      </w:r>
      <w:r w:rsidR="008568FB" w:rsidRPr="00EA11F3">
        <w:rPr>
          <w:rFonts w:cs="Calibri"/>
        </w:rPr>
        <w:t xml:space="preserve"> has</w:t>
      </w:r>
      <w:r w:rsidR="00F66F34" w:rsidRPr="00EA11F3">
        <w:rPr>
          <w:rFonts w:cs="Calibri"/>
        </w:rPr>
        <w:t xml:space="preserve"> the maximum opportunity to impr</w:t>
      </w:r>
      <w:r w:rsidR="008568FB" w:rsidRPr="00EA11F3">
        <w:rPr>
          <w:rFonts w:cs="Calibri"/>
        </w:rPr>
        <w:t>ove his/her</w:t>
      </w:r>
      <w:r w:rsidR="00556C20" w:rsidRPr="00EA11F3">
        <w:rPr>
          <w:rFonts w:cs="Calibri"/>
        </w:rPr>
        <w:t xml:space="preserve"> academic and vocational literacy, </w:t>
      </w:r>
      <w:r w:rsidR="00E14E47" w:rsidRPr="00EA11F3">
        <w:rPr>
          <w:rFonts w:cs="Calibri"/>
        </w:rPr>
        <w:t>numerical</w:t>
      </w:r>
      <w:r w:rsidR="004B2254" w:rsidRPr="00EA11F3">
        <w:rPr>
          <w:rFonts w:cs="Calibri"/>
        </w:rPr>
        <w:t>,</w:t>
      </w:r>
      <w:r w:rsidR="00E14E47" w:rsidRPr="00EA11F3">
        <w:rPr>
          <w:rFonts w:cs="Calibri"/>
        </w:rPr>
        <w:t xml:space="preserve"> </w:t>
      </w:r>
      <w:r w:rsidR="00F66F34" w:rsidRPr="00EA11F3">
        <w:rPr>
          <w:rFonts w:cs="Calibri"/>
        </w:rPr>
        <w:t xml:space="preserve"> ICT </w:t>
      </w:r>
      <w:r w:rsidR="004B2254" w:rsidRPr="00EA11F3">
        <w:rPr>
          <w:rFonts w:cs="Calibri"/>
        </w:rPr>
        <w:t xml:space="preserve">and planning </w:t>
      </w:r>
      <w:r w:rsidR="00F66F34" w:rsidRPr="00EA11F3">
        <w:rPr>
          <w:rFonts w:cs="Calibri"/>
        </w:rPr>
        <w:t>skills while participating in the programme</w:t>
      </w:r>
      <w:r w:rsidR="00556C20" w:rsidRPr="00EA11F3">
        <w:rPr>
          <w:rFonts w:cs="Calibri"/>
        </w:rPr>
        <w:t xml:space="preserve">  </w:t>
      </w:r>
    </w:p>
    <w:p w:rsidR="001B25A0" w:rsidRPr="001B25A0" w:rsidRDefault="001B25A0" w:rsidP="00DB7055">
      <w:pPr>
        <w:pStyle w:val="ListParagraph"/>
        <w:numPr>
          <w:ilvl w:val="0"/>
          <w:numId w:val="1"/>
        </w:numPr>
        <w:autoSpaceDE w:val="0"/>
        <w:autoSpaceDN w:val="0"/>
        <w:adjustRightInd w:val="0"/>
        <w:spacing w:after="120"/>
        <w:ind w:left="714" w:hanging="357"/>
        <w:contextualSpacing w:val="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DB7055">
      <w:pPr>
        <w:pStyle w:val="ListParagraph"/>
        <w:numPr>
          <w:ilvl w:val="0"/>
          <w:numId w:val="1"/>
        </w:numPr>
        <w:autoSpaceDE w:val="0"/>
        <w:autoSpaceDN w:val="0"/>
        <w:adjustRightInd w:val="0"/>
        <w:spacing w:after="120"/>
        <w:ind w:left="714" w:hanging="357"/>
        <w:contextualSpacing w:val="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DB7055">
      <w:pPr>
        <w:pStyle w:val="ListParagraph"/>
        <w:numPr>
          <w:ilvl w:val="0"/>
          <w:numId w:val="1"/>
        </w:numPr>
        <w:autoSpaceDE w:val="0"/>
        <w:autoSpaceDN w:val="0"/>
        <w:adjustRightInd w:val="0"/>
        <w:spacing w:after="120"/>
        <w:ind w:left="714" w:hanging="357"/>
        <w:contextualSpacing w:val="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DB7055">
      <w:pPr>
        <w:pStyle w:val="ListParagraph"/>
        <w:numPr>
          <w:ilvl w:val="0"/>
          <w:numId w:val="1"/>
        </w:numPr>
        <w:autoSpaceDE w:val="0"/>
        <w:autoSpaceDN w:val="0"/>
        <w:adjustRightInd w:val="0"/>
        <w:spacing w:after="120"/>
        <w:ind w:left="714" w:hanging="357"/>
        <w:contextualSpacing w:val="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DB7055">
      <w:pPr>
        <w:pStyle w:val="Heading1"/>
      </w:pPr>
      <w:bookmarkStart w:id="4" w:name="_Toc308085855"/>
      <w:r>
        <w:t>Entry Criteria</w:t>
      </w:r>
      <w:bookmarkEnd w:id="4"/>
    </w:p>
    <w:p w:rsidR="00AB2B69" w:rsidRPr="00AB2B69" w:rsidRDefault="00AB2B69" w:rsidP="00DB7055">
      <w:pPr>
        <w:pStyle w:val="NoSpacing"/>
      </w:pPr>
      <w:r>
        <w:t xml:space="preserve">The learner who has either </w:t>
      </w:r>
      <w:r w:rsidRPr="004D3C2E">
        <w:t>successfully completed a programme leading to a</w:t>
      </w:r>
      <w:r>
        <w:t xml:space="preserve"> level 4</w:t>
      </w:r>
      <w:r w:rsidRPr="004D3C2E">
        <w:t xml:space="preserve"> </w:t>
      </w:r>
      <w:r w:rsidR="00296CF0">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DB7055">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color w:val="000000"/>
        </w:rPr>
        <w:t>Proficiently r</w:t>
      </w:r>
      <w:r>
        <w:rPr>
          <w:rFonts w:cs="Calibri"/>
        </w:rPr>
        <w:t xml:space="preserve">ead, draft, prepare and understand quantitative information </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Assume partial responsibility for consistency of self understanding and behaviour</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Solve predictable problems, independently and as part of a familiar and less familiar group</w:t>
      </w:r>
    </w:p>
    <w:p w:rsidR="00AB2B69" w:rsidRPr="002E1ACE"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Demonstrate a range of practical and cognitive skills and tools</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Act with a considerable amount of responsibility and autonomy</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Attend timetabled classes for the duration of the programme</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 xml:space="preserve">Complete self directed hours of learning in the form of practice time, preparation, study time and reflection time, as appropriate </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Participate in all programme related activities</w:t>
      </w:r>
    </w:p>
    <w:p w:rsidR="00AB2B69" w:rsidRDefault="00AB2B69" w:rsidP="00DB7055">
      <w:pPr>
        <w:pStyle w:val="ListParagraph"/>
        <w:numPr>
          <w:ilvl w:val="0"/>
          <w:numId w:val="2"/>
        </w:numPr>
        <w:autoSpaceDE w:val="0"/>
        <w:autoSpaceDN w:val="0"/>
        <w:adjustRightInd w:val="0"/>
        <w:spacing w:after="80"/>
        <w:ind w:left="748" w:hanging="357"/>
        <w:contextualSpacing w:val="0"/>
        <w:rPr>
          <w:rFonts w:cs="Calibri"/>
        </w:rPr>
      </w:pPr>
      <w:r>
        <w:rPr>
          <w:rFonts w:cs="Calibri"/>
        </w:rPr>
        <w:t>Participate in work experience, as appropriate</w:t>
      </w:r>
    </w:p>
    <w:p w:rsidR="00E230E4" w:rsidRPr="00711EA9" w:rsidRDefault="00E230E4" w:rsidP="00E230E4">
      <w:pPr>
        <w:autoSpaceDE w:val="0"/>
        <w:autoSpaceDN w:val="0"/>
        <w:adjustRightInd w:val="0"/>
        <w:spacing w:after="0"/>
        <w:rPr>
          <w:rFonts w:cs="Calibri"/>
        </w:rPr>
      </w:pPr>
    </w:p>
    <w:p w:rsidR="009E3468" w:rsidRPr="00711EA9" w:rsidRDefault="009E3468" w:rsidP="00DB7055">
      <w:pPr>
        <w:pStyle w:val="Heading1"/>
      </w:pPr>
      <w:bookmarkStart w:id="5" w:name="_Toc308085856"/>
      <w:r w:rsidRPr="00711EA9">
        <w:t>Programme Duration</w:t>
      </w:r>
      <w:bookmarkEnd w:id="5"/>
    </w:p>
    <w:p w:rsidR="00BC157D" w:rsidRPr="00711EA9" w:rsidRDefault="00BC157D" w:rsidP="00DB7055">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DB7055">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E745A0">
        <w:t xml:space="preserve">Laois and Offaly </w:t>
      </w:r>
      <w:r w:rsidR="00296CF0">
        <w:t>ETB</w:t>
      </w:r>
      <w:r w:rsidR="00E745A0">
        <w:t>.</w:t>
      </w:r>
      <w:r w:rsidR="00755781" w:rsidRPr="00711EA9">
        <w:t xml:space="preserve"> </w:t>
      </w:r>
    </w:p>
    <w:p w:rsidR="002F6A21" w:rsidRPr="00876EA7" w:rsidRDefault="002F6A21" w:rsidP="00DB7055">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DB7055">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DB7055">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296CF0">
        <w:t>QQI</w:t>
      </w:r>
      <w:r w:rsidRPr="00711EA9">
        <w:t xml:space="preserve"> </w:t>
      </w:r>
      <w:r w:rsidR="00CA5B7A">
        <w:t>Component</w:t>
      </w:r>
      <w:r w:rsidRPr="00711EA9">
        <w:t xml:space="preserve"> Certificate.</w:t>
      </w:r>
      <w:r w:rsidR="00770B38">
        <w:br/>
      </w:r>
    </w:p>
    <w:p w:rsidR="00DB7055" w:rsidRDefault="004D2A97" w:rsidP="00DB7055">
      <w:pPr>
        <w:pStyle w:val="Heading1"/>
      </w:pPr>
      <w:bookmarkStart w:id="6" w:name="_Toc308085857"/>
      <w:r w:rsidRPr="00711EA9">
        <w:t>Delivery Mode</w:t>
      </w:r>
      <w:bookmarkEnd w:id="6"/>
    </w:p>
    <w:p w:rsidR="004D2A97" w:rsidRPr="00DB7055" w:rsidRDefault="004D2A97" w:rsidP="00DB7055">
      <w:pPr>
        <w:pStyle w:val="NoSpacing"/>
      </w:pPr>
      <w:r w:rsidRPr="00DB7055">
        <w:t>In the main this programme wil</w:t>
      </w:r>
      <w:r w:rsidR="008F50DC" w:rsidRPr="00DB7055">
        <w:t xml:space="preserve">l be centre based and </w:t>
      </w:r>
      <w:r w:rsidRPr="00DB7055">
        <w:t>will be delivered in a classroom</w:t>
      </w:r>
      <w:r w:rsidR="00570C72" w:rsidRPr="00DB7055">
        <w:t xml:space="preserve"> setting or other </w:t>
      </w:r>
      <w:r w:rsidR="00AF78E6" w:rsidRPr="00DB7055">
        <w:t>learning environment</w:t>
      </w:r>
      <w:r w:rsidR="00570C72" w:rsidRPr="00DB7055">
        <w:t>, for example, by distance learning, e-learning or other appropriate modes</w:t>
      </w:r>
      <w:r w:rsidRPr="00DB7055">
        <w:t xml:space="preserve">. </w:t>
      </w:r>
      <w:r w:rsidR="00570C72" w:rsidRPr="00DB7055">
        <w:t xml:space="preserve"> </w:t>
      </w:r>
    </w:p>
    <w:p w:rsidR="004D2A97" w:rsidRPr="00711EA9" w:rsidRDefault="00E745A0" w:rsidP="00DB7055">
      <w:pPr>
        <w:pStyle w:val="NoSpacing"/>
      </w:pPr>
      <w:r>
        <w:t xml:space="preserve">Laois and Offaly </w:t>
      </w:r>
      <w:r w:rsidR="00296CF0">
        <w:t>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4D2A97" w:rsidP="00DB7055">
      <w:pPr>
        <w:pStyle w:val="Heading1"/>
      </w:pPr>
      <w:bookmarkStart w:id="7" w:name="_Toc308085858"/>
      <w:r w:rsidRPr="00711EA9">
        <w:t>Delivery Methodologies</w:t>
      </w:r>
      <w:bookmarkEnd w:id="7"/>
    </w:p>
    <w:p w:rsidR="00876EA7" w:rsidRDefault="004D2A97" w:rsidP="00DB7055">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DB7055">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DB7055">
      <w:pPr>
        <w:pStyle w:val="ListParagraph"/>
        <w:numPr>
          <w:ilvl w:val="0"/>
          <w:numId w:val="3"/>
        </w:numPr>
        <w:autoSpaceDE w:val="0"/>
        <w:autoSpaceDN w:val="0"/>
        <w:adjustRightInd w:val="0"/>
        <w:spacing w:after="120" w:line="240" w:lineRule="auto"/>
        <w:ind w:left="714" w:hanging="357"/>
        <w:contextualSpacing w:val="0"/>
        <w:rPr>
          <w:rFonts w:cs="Calibri"/>
        </w:rPr>
      </w:pPr>
      <w:r w:rsidRPr="00711EA9">
        <w:rPr>
          <w:rFonts w:cs="Calibri"/>
        </w:rPr>
        <w:t>directed learning experiences in the classroom setting</w:t>
      </w:r>
    </w:p>
    <w:p w:rsidR="004D2A97" w:rsidRPr="00711EA9" w:rsidRDefault="004D2A97" w:rsidP="00DB7055">
      <w:pPr>
        <w:pStyle w:val="ListParagraph"/>
        <w:numPr>
          <w:ilvl w:val="0"/>
          <w:numId w:val="3"/>
        </w:numPr>
        <w:autoSpaceDE w:val="0"/>
        <w:autoSpaceDN w:val="0"/>
        <w:adjustRightInd w:val="0"/>
        <w:spacing w:after="120" w:line="240" w:lineRule="auto"/>
        <w:ind w:left="714" w:hanging="357"/>
        <w:contextualSpacing w:val="0"/>
        <w:rPr>
          <w:rFonts w:cs="Calibri"/>
        </w:rPr>
      </w:pPr>
      <w:r w:rsidRPr="00711EA9">
        <w:rPr>
          <w:rFonts w:cs="Calibri"/>
        </w:rPr>
        <w:t xml:space="preserve">group discussions and interactions </w:t>
      </w:r>
    </w:p>
    <w:p w:rsidR="004D2A97" w:rsidRPr="00711EA9" w:rsidRDefault="004D2A97" w:rsidP="00DB7055">
      <w:pPr>
        <w:pStyle w:val="ListParagraph"/>
        <w:numPr>
          <w:ilvl w:val="0"/>
          <w:numId w:val="3"/>
        </w:numPr>
        <w:autoSpaceDE w:val="0"/>
        <w:autoSpaceDN w:val="0"/>
        <w:adjustRightInd w:val="0"/>
        <w:spacing w:after="120" w:line="240" w:lineRule="auto"/>
        <w:ind w:left="714" w:hanging="357"/>
        <w:contextualSpacing w:val="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DB7055">
      <w:pPr>
        <w:pStyle w:val="ListParagraph"/>
        <w:numPr>
          <w:ilvl w:val="0"/>
          <w:numId w:val="3"/>
        </w:numPr>
        <w:autoSpaceDE w:val="0"/>
        <w:autoSpaceDN w:val="0"/>
        <w:adjustRightInd w:val="0"/>
        <w:spacing w:after="120" w:line="240" w:lineRule="auto"/>
        <w:ind w:left="714" w:hanging="357"/>
        <w:contextualSpacing w:val="0"/>
        <w:rPr>
          <w:rFonts w:cs="Calibri"/>
        </w:rPr>
      </w:pPr>
      <w:r w:rsidRPr="00711EA9">
        <w:rPr>
          <w:rFonts w:cs="Calibri"/>
        </w:rPr>
        <w:t>one-to-</w:t>
      </w:r>
      <w:r w:rsidR="008F50DC">
        <w:rPr>
          <w:rFonts w:cs="Calibri"/>
        </w:rPr>
        <w:t xml:space="preserve">one delivery </w:t>
      </w:r>
    </w:p>
    <w:p w:rsidR="004D2A97" w:rsidRDefault="004D2A97" w:rsidP="00DB7055">
      <w:pPr>
        <w:pStyle w:val="ListParagraph"/>
        <w:numPr>
          <w:ilvl w:val="0"/>
          <w:numId w:val="3"/>
        </w:numPr>
        <w:autoSpaceDE w:val="0"/>
        <w:autoSpaceDN w:val="0"/>
        <w:adjustRightInd w:val="0"/>
        <w:spacing w:after="120" w:line="240" w:lineRule="auto"/>
        <w:ind w:left="714" w:hanging="357"/>
        <w:contextualSpacing w:val="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DB7055">
      <w:pPr>
        <w:pStyle w:val="ListParagraph"/>
        <w:numPr>
          <w:ilvl w:val="0"/>
          <w:numId w:val="3"/>
        </w:numPr>
        <w:autoSpaceDE w:val="0"/>
        <w:autoSpaceDN w:val="0"/>
        <w:adjustRightInd w:val="0"/>
        <w:spacing w:after="120" w:line="240" w:lineRule="auto"/>
        <w:ind w:left="714" w:hanging="357"/>
        <w:contextualSpacing w:val="0"/>
        <w:rPr>
          <w:rFonts w:cs="Calibri"/>
        </w:rPr>
      </w:pPr>
      <w:r>
        <w:rPr>
          <w:rFonts w:cs="Calibri"/>
        </w:rPr>
        <w:t xml:space="preserve">blended learning </w:t>
      </w:r>
    </w:p>
    <w:p w:rsidR="00570C72" w:rsidRDefault="004D2A97" w:rsidP="00DB7055">
      <w:pPr>
        <w:pStyle w:val="ListParagraph"/>
        <w:numPr>
          <w:ilvl w:val="0"/>
          <w:numId w:val="3"/>
        </w:numPr>
        <w:autoSpaceDE w:val="0"/>
        <w:autoSpaceDN w:val="0"/>
        <w:adjustRightInd w:val="0"/>
        <w:spacing w:after="120" w:line="240" w:lineRule="auto"/>
        <w:ind w:left="714" w:hanging="357"/>
        <w:contextualSpacing w:val="0"/>
        <w:rPr>
          <w:rFonts w:cs="Calibri"/>
        </w:rPr>
      </w:pPr>
      <w:r w:rsidRPr="00711EA9">
        <w:rPr>
          <w:rFonts w:cs="Calibri"/>
        </w:rPr>
        <w:t xml:space="preserve">work based training </w:t>
      </w: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DB7055" w:rsidRDefault="00DB7055" w:rsidP="00DB7055">
      <w:pPr>
        <w:pStyle w:val="ListParagraph"/>
        <w:autoSpaceDE w:val="0"/>
        <w:autoSpaceDN w:val="0"/>
        <w:adjustRightInd w:val="0"/>
        <w:spacing w:after="0"/>
        <w:rPr>
          <w:rFonts w:cs="Calibri"/>
        </w:rPr>
      </w:pPr>
    </w:p>
    <w:p w:rsidR="004D2A97" w:rsidRPr="00711EA9" w:rsidRDefault="004D2A97" w:rsidP="00DB7055">
      <w:pPr>
        <w:pStyle w:val="Heading1"/>
      </w:pPr>
      <w:bookmarkStart w:id="8" w:name="_Toc308085859"/>
      <w:r w:rsidRPr="00711EA9">
        <w:t>Programme Structure</w:t>
      </w:r>
      <w:bookmarkEnd w:id="8"/>
    </w:p>
    <w:p w:rsidR="0058358E" w:rsidRDefault="00E745A0" w:rsidP="00DB7055">
      <w:pPr>
        <w:pStyle w:val="NoSpacing"/>
      </w:pPr>
      <w:r>
        <w:t xml:space="preserve">Laois and Offaly </w:t>
      </w:r>
      <w:r w:rsidR="00296CF0">
        <w:t>ETB</w:t>
      </w:r>
      <w:r>
        <w:t xml:space="preserve">  have</w:t>
      </w:r>
      <w:r w:rsidR="004D2A97" w:rsidRPr="00711EA9">
        <w:t xml:space="preserve">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 xml:space="preserve">in </w:t>
      </w:r>
      <w:r>
        <w:t xml:space="preserve">Restaurant </w:t>
      </w:r>
      <w:r w:rsidR="00224BCC">
        <w:t>Operations</w:t>
      </w:r>
      <w:r>
        <w:t xml:space="preserve"> 5M2089.</w:t>
      </w:r>
    </w:p>
    <w:p w:rsidR="00CA5B7A" w:rsidRPr="00DB7055" w:rsidRDefault="004D2A97" w:rsidP="00DB7055">
      <w:pPr>
        <w:pStyle w:val="NoSpacing"/>
        <w:rPr>
          <w:b/>
        </w:rPr>
      </w:pPr>
      <w:r w:rsidRPr="00DB7055">
        <w:rPr>
          <w:b/>
        </w:rPr>
        <w:t xml:space="preserve">In order to achieve certification in this </w:t>
      </w:r>
      <w:r w:rsidR="004D67CE" w:rsidRPr="00DB7055">
        <w:rPr>
          <w:b/>
        </w:rPr>
        <w:t>m</w:t>
      </w:r>
      <w:r w:rsidR="00CA5B7A" w:rsidRPr="00DB7055">
        <w:rPr>
          <w:b/>
        </w:rPr>
        <w:t>ajor</w:t>
      </w:r>
      <w:r w:rsidR="004D67CE" w:rsidRPr="00DB7055">
        <w:rPr>
          <w:b/>
        </w:rPr>
        <w:t xml:space="preserve"> award, </w:t>
      </w:r>
      <w:r w:rsidR="0066721B" w:rsidRPr="00DB7055">
        <w:rPr>
          <w:b/>
        </w:rPr>
        <w:t>the</w:t>
      </w:r>
      <w:r w:rsidRPr="00DB7055">
        <w:rPr>
          <w:b/>
        </w:rPr>
        <w:t xml:space="preserve"> </w:t>
      </w:r>
      <w:r w:rsidR="00075952" w:rsidRPr="00DB7055">
        <w:rPr>
          <w:b/>
        </w:rPr>
        <w:t>learner</w:t>
      </w:r>
      <w:r w:rsidR="00C76B15" w:rsidRPr="00DB7055">
        <w:rPr>
          <w:b/>
        </w:rPr>
        <w:t xml:space="preserve"> must achieve a minimum of 120</w:t>
      </w:r>
      <w:r w:rsidRPr="00DB7055">
        <w:rPr>
          <w:b/>
        </w:rPr>
        <w:t xml:space="preserve"> credits to satisfy the following </w:t>
      </w:r>
      <w:r w:rsidR="00296CF0" w:rsidRPr="00DB7055">
        <w:rPr>
          <w:b/>
        </w:rPr>
        <w:t>QQI</w:t>
      </w:r>
      <w:r w:rsidR="00414E44" w:rsidRPr="00DB7055">
        <w:rPr>
          <w:b/>
        </w:rPr>
        <w:t xml:space="preserve"> </w:t>
      </w:r>
      <w:r w:rsidRPr="00DB7055">
        <w:rPr>
          <w:b/>
        </w:rPr>
        <w:t xml:space="preserve">award structure: </w:t>
      </w:r>
    </w:p>
    <w:p w:rsidR="00CA5B7A" w:rsidRDefault="00CA5B7A" w:rsidP="00E230E4">
      <w:pPr>
        <w:autoSpaceDE w:val="0"/>
        <w:autoSpaceDN w:val="0"/>
        <w:adjustRightInd w:val="0"/>
        <w:spacing w:after="0"/>
        <w:rPr>
          <w:rFonts w:cs="Calibri"/>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CA5B7A" w:rsidRPr="00DB3C4D" w:rsidTr="00DB7055">
        <w:tc>
          <w:tcPr>
            <w:tcW w:w="9687" w:type="dxa"/>
          </w:tcPr>
          <w:p w:rsidR="00183BA8" w:rsidRPr="00183BA8" w:rsidRDefault="00183BA8" w:rsidP="00183BA8">
            <w:pPr>
              <w:autoSpaceDE w:val="0"/>
              <w:autoSpaceDN w:val="0"/>
              <w:adjustRightInd w:val="0"/>
              <w:spacing w:after="0"/>
              <w:jc w:val="both"/>
              <w:rPr>
                <w:rFonts w:cs="Calibri"/>
                <w:b/>
                <w:bCs/>
              </w:rPr>
            </w:pPr>
            <w:r w:rsidRPr="00183BA8">
              <w:rPr>
                <w:rFonts w:cs="Calibri"/>
                <w:b/>
                <w:bCs/>
              </w:rPr>
              <w:t>Award Code</w:t>
            </w:r>
            <w:r w:rsidRPr="00183BA8">
              <w:rPr>
                <w:rFonts w:cs="Calibri"/>
                <w:b/>
                <w:bCs/>
              </w:rPr>
              <w:tab/>
            </w:r>
            <w:r w:rsidRPr="00183BA8">
              <w:rPr>
                <w:rFonts w:cs="Calibri"/>
                <w:b/>
                <w:bCs/>
              </w:rPr>
              <w:tab/>
              <w:t>Title</w:t>
            </w:r>
            <w:r w:rsidRPr="00183BA8">
              <w:rPr>
                <w:rFonts w:cs="Calibri"/>
                <w:b/>
                <w:bCs/>
              </w:rPr>
              <w:tab/>
            </w:r>
            <w:r w:rsidRPr="00183BA8">
              <w:rPr>
                <w:rFonts w:cs="Calibri"/>
                <w:b/>
                <w:bCs/>
              </w:rPr>
              <w:tab/>
            </w:r>
            <w:r w:rsidRPr="00183BA8">
              <w:rPr>
                <w:rFonts w:cs="Calibri"/>
                <w:b/>
                <w:bCs/>
              </w:rPr>
              <w:tab/>
            </w:r>
            <w:r w:rsidRPr="00183BA8">
              <w:rPr>
                <w:rFonts w:cs="Calibri"/>
                <w:b/>
                <w:bCs/>
              </w:rPr>
              <w:tab/>
            </w:r>
            <w:r w:rsidRPr="00183BA8">
              <w:rPr>
                <w:rFonts w:cs="Calibri"/>
                <w:b/>
                <w:bCs/>
              </w:rPr>
              <w:tab/>
              <w:t xml:space="preserve"> </w:t>
            </w:r>
            <w:r w:rsidRPr="00183BA8">
              <w:rPr>
                <w:rFonts w:cs="Calibri"/>
                <w:b/>
                <w:bCs/>
              </w:rPr>
              <w:tab/>
              <w:t xml:space="preserve">   Level           Credit Value</w:t>
            </w:r>
          </w:p>
          <w:p w:rsidR="00CA5B7A" w:rsidRDefault="00183BA8" w:rsidP="00DB3C4D">
            <w:pPr>
              <w:autoSpaceDE w:val="0"/>
              <w:autoSpaceDN w:val="0"/>
              <w:adjustRightInd w:val="0"/>
              <w:spacing w:after="0"/>
              <w:rPr>
                <w:rFonts w:cs="Calibri"/>
                <w:bCs/>
                <w:sz w:val="20"/>
                <w:szCs w:val="20"/>
              </w:rPr>
            </w:pPr>
            <w:r>
              <w:rPr>
                <w:rFonts w:cs="Calibri"/>
                <w:bCs/>
                <w:sz w:val="20"/>
                <w:szCs w:val="20"/>
              </w:rPr>
              <w:t>All of the following components</w:t>
            </w:r>
          </w:p>
          <w:p w:rsidR="00183BA8" w:rsidRDefault="00183BA8" w:rsidP="00DB3C4D">
            <w:pPr>
              <w:autoSpaceDE w:val="0"/>
              <w:autoSpaceDN w:val="0"/>
              <w:adjustRightInd w:val="0"/>
              <w:spacing w:after="0"/>
              <w:rPr>
                <w:rFonts w:cs="Calibri"/>
                <w:bCs/>
                <w:sz w:val="20"/>
                <w:szCs w:val="20"/>
              </w:rPr>
            </w:pPr>
            <w:r>
              <w:rPr>
                <w:rFonts w:cs="Calibri"/>
                <w:bCs/>
                <w:sz w:val="20"/>
                <w:szCs w:val="20"/>
              </w:rPr>
              <w:t>5N2080                                 Restaurant Skills                                                                      5                      30</w:t>
            </w:r>
          </w:p>
          <w:p w:rsidR="00183BA8" w:rsidRDefault="00183BA8" w:rsidP="00DB3C4D">
            <w:pPr>
              <w:autoSpaceDE w:val="0"/>
              <w:autoSpaceDN w:val="0"/>
              <w:adjustRightInd w:val="0"/>
              <w:spacing w:after="0"/>
              <w:rPr>
                <w:rFonts w:cs="Calibri"/>
                <w:bCs/>
                <w:sz w:val="20"/>
                <w:szCs w:val="20"/>
              </w:rPr>
            </w:pPr>
            <w:r>
              <w:rPr>
                <w:rFonts w:cs="Calibri"/>
                <w:bCs/>
                <w:sz w:val="20"/>
                <w:szCs w:val="20"/>
              </w:rPr>
              <w:t>5N2019                                 Beverage Service                                                                     5                      10</w:t>
            </w:r>
          </w:p>
          <w:p w:rsidR="00183BA8" w:rsidRDefault="00183BA8" w:rsidP="00DB3C4D">
            <w:pPr>
              <w:autoSpaceDE w:val="0"/>
              <w:autoSpaceDN w:val="0"/>
              <w:adjustRightInd w:val="0"/>
              <w:spacing w:after="0"/>
              <w:rPr>
                <w:rFonts w:cs="Calibri"/>
                <w:bCs/>
                <w:sz w:val="20"/>
                <w:szCs w:val="20"/>
              </w:rPr>
            </w:pPr>
            <w:r>
              <w:rPr>
                <w:rFonts w:cs="Calibri"/>
                <w:bCs/>
                <w:sz w:val="20"/>
                <w:szCs w:val="20"/>
              </w:rPr>
              <w:t>5N2082                                 Restaurant Hospitality                                                            5                      15</w:t>
            </w:r>
          </w:p>
          <w:p w:rsidR="00183BA8" w:rsidRDefault="00183BA8" w:rsidP="00DB3C4D">
            <w:pPr>
              <w:autoSpaceDE w:val="0"/>
              <w:autoSpaceDN w:val="0"/>
              <w:adjustRightInd w:val="0"/>
              <w:spacing w:after="0"/>
              <w:rPr>
                <w:rFonts w:cs="Calibri"/>
                <w:bCs/>
                <w:sz w:val="20"/>
                <w:szCs w:val="20"/>
              </w:rPr>
            </w:pPr>
            <w:r>
              <w:rPr>
                <w:rFonts w:cs="Calibri"/>
                <w:bCs/>
                <w:sz w:val="20"/>
                <w:szCs w:val="20"/>
              </w:rPr>
              <w:t>5N0633                                 Licensed Trade Law                                                                 5                       5</w:t>
            </w:r>
          </w:p>
          <w:p w:rsidR="00183BA8" w:rsidRDefault="00183BA8" w:rsidP="00DB3C4D">
            <w:pPr>
              <w:autoSpaceDE w:val="0"/>
              <w:autoSpaceDN w:val="0"/>
              <w:adjustRightInd w:val="0"/>
              <w:spacing w:after="0"/>
              <w:rPr>
                <w:rFonts w:cs="Calibri"/>
                <w:bCs/>
                <w:sz w:val="20"/>
                <w:szCs w:val="20"/>
              </w:rPr>
            </w:pPr>
            <w:r>
              <w:rPr>
                <w:rFonts w:cs="Calibri"/>
                <w:bCs/>
                <w:sz w:val="20"/>
                <w:szCs w:val="20"/>
              </w:rPr>
              <w:t>5N1390                                 Personal Effectiveness                                                            5                      15</w:t>
            </w:r>
          </w:p>
          <w:p w:rsidR="00183BA8" w:rsidRDefault="00183BA8" w:rsidP="00DB3C4D">
            <w:pPr>
              <w:autoSpaceDE w:val="0"/>
              <w:autoSpaceDN w:val="0"/>
              <w:adjustRightInd w:val="0"/>
              <w:spacing w:after="0"/>
              <w:rPr>
                <w:rFonts w:cs="Calibri"/>
                <w:bCs/>
                <w:sz w:val="20"/>
                <w:szCs w:val="20"/>
              </w:rPr>
            </w:pPr>
            <w:r>
              <w:rPr>
                <w:rFonts w:cs="Calibri"/>
                <w:bCs/>
                <w:sz w:val="20"/>
                <w:szCs w:val="20"/>
              </w:rPr>
              <w:t xml:space="preserve">5N1433                 </w:t>
            </w:r>
            <w:r w:rsidR="00D13724">
              <w:rPr>
                <w:rFonts w:cs="Calibri"/>
                <w:bCs/>
                <w:sz w:val="20"/>
                <w:szCs w:val="20"/>
              </w:rPr>
              <w:t xml:space="preserve">                Work Practice      </w:t>
            </w:r>
            <w:r>
              <w:rPr>
                <w:rFonts w:cs="Calibri"/>
                <w:bCs/>
                <w:sz w:val="20"/>
                <w:szCs w:val="20"/>
              </w:rPr>
              <w:t xml:space="preserve">                                                                     5                      15</w:t>
            </w:r>
          </w:p>
          <w:p w:rsidR="00183BA8" w:rsidRDefault="00183BA8" w:rsidP="00DB3C4D">
            <w:pPr>
              <w:autoSpaceDE w:val="0"/>
              <w:autoSpaceDN w:val="0"/>
              <w:adjustRightInd w:val="0"/>
              <w:spacing w:after="0"/>
              <w:rPr>
                <w:rFonts w:cs="Calibri"/>
                <w:bCs/>
                <w:sz w:val="20"/>
                <w:szCs w:val="20"/>
              </w:rPr>
            </w:pPr>
          </w:p>
          <w:p w:rsidR="00183BA8" w:rsidRDefault="00183BA8" w:rsidP="00DB3C4D">
            <w:pPr>
              <w:autoSpaceDE w:val="0"/>
              <w:autoSpaceDN w:val="0"/>
              <w:adjustRightInd w:val="0"/>
              <w:spacing w:after="0"/>
              <w:rPr>
                <w:rFonts w:cs="Calibri"/>
                <w:bCs/>
                <w:sz w:val="20"/>
                <w:szCs w:val="20"/>
              </w:rPr>
            </w:pPr>
            <w:r>
              <w:rPr>
                <w:rFonts w:cs="Calibri"/>
                <w:bCs/>
                <w:sz w:val="20"/>
                <w:szCs w:val="20"/>
              </w:rPr>
              <w:t>A minimum credit value of 15 from the following component(s)</w:t>
            </w:r>
          </w:p>
          <w:p w:rsidR="00183BA8" w:rsidRDefault="00183BA8" w:rsidP="00DB3C4D">
            <w:pPr>
              <w:autoSpaceDE w:val="0"/>
              <w:autoSpaceDN w:val="0"/>
              <w:adjustRightInd w:val="0"/>
              <w:spacing w:after="0"/>
              <w:rPr>
                <w:rFonts w:cs="Calibri"/>
                <w:bCs/>
                <w:sz w:val="20"/>
                <w:szCs w:val="20"/>
              </w:rPr>
            </w:pPr>
            <w:r>
              <w:rPr>
                <w:rFonts w:cs="Calibri"/>
                <w:bCs/>
                <w:sz w:val="20"/>
                <w:szCs w:val="20"/>
              </w:rPr>
              <w:t>5N0972                                 Customer Service                                                                     5                       15</w:t>
            </w:r>
          </w:p>
          <w:p w:rsidR="00183BA8" w:rsidRDefault="00183BA8" w:rsidP="00DB3C4D">
            <w:pPr>
              <w:autoSpaceDE w:val="0"/>
              <w:autoSpaceDN w:val="0"/>
              <w:adjustRightInd w:val="0"/>
              <w:spacing w:after="0"/>
              <w:rPr>
                <w:rFonts w:cs="Calibri"/>
                <w:bCs/>
                <w:sz w:val="20"/>
                <w:szCs w:val="20"/>
              </w:rPr>
            </w:pPr>
            <w:r>
              <w:rPr>
                <w:rFonts w:cs="Calibri"/>
                <w:bCs/>
                <w:sz w:val="20"/>
                <w:szCs w:val="20"/>
              </w:rPr>
              <w:t>5N2078                                 Tourism Principles and Practices                                          5                        15</w:t>
            </w:r>
          </w:p>
          <w:p w:rsidR="00183BA8" w:rsidRDefault="00183BA8" w:rsidP="00DB3C4D">
            <w:pPr>
              <w:autoSpaceDE w:val="0"/>
              <w:autoSpaceDN w:val="0"/>
              <w:adjustRightInd w:val="0"/>
              <w:spacing w:after="0"/>
              <w:rPr>
                <w:rFonts w:cs="Calibri"/>
                <w:bCs/>
                <w:sz w:val="20"/>
                <w:szCs w:val="20"/>
              </w:rPr>
            </w:pPr>
          </w:p>
          <w:p w:rsidR="00183BA8" w:rsidRDefault="00183BA8" w:rsidP="00DB3C4D">
            <w:pPr>
              <w:autoSpaceDE w:val="0"/>
              <w:autoSpaceDN w:val="0"/>
              <w:adjustRightInd w:val="0"/>
              <w:spacing w:after="0"/>
              <w:rPr>
                <w:rFonts w:cs="Calibri"/>
                <w:bCs/>
                <w:sz w:val="20"/>
                <w:szCs w:val="20"/>
              </w:rPr>
            </w:pPr>
            <w:r>
              <w:rPr>
                <w:rFonts w:cs="Calibri"/>
                <w:bCs/>
                <w:sz w:val="20"/>
                <w:szCs w:val="20"/>
              </w:rPr>
              <w:t xml:space="preserve">A minimum credit value of 15 from the following component(s)                                  </w:t>
            </w:r>
          </w:p>
          <w:p w:rsidR="00183BA8" w:rsidRDefault="00183BA8" w:rsidP="00DB3C4D">
            <w:pPr>
              <w:autoSpaceDE w:val="0"/>
              <w:autoSpaceDN w:val="0"/>
              <w:adjustRightInd w:val="0"/>
              <w:spacing w:after="0"/>
              <w:rPr>
                <w:rFonts w:cs="Calibri"/>
                <w:bCs/>
                <w:sz w:val="20"/>
                <w:szCs w:val="20"/>
              </w:rPr>
            </w:pPr>
            <w:r>
              <w:rPr>
                <w:rFonts w:cs="Calibri"/>
                <w:bCs/>
                <w:sz w:val="20"/>
                <w:szCs w:val="20"/>
              </w:rPr>
              <w:t xml:space="preserve">5N1358 </w:t>
            </w:r>
            <w:r w:rsidR="009859FF">
              <w:rPr>
                <w:rFonts w:cs="Calibri"/>
                <w:bCs/>
                <w:sz w:val="20"/>
                <w:szCs w:val="20"/>
              </w:rPr>
              <w:t xml:space="preserve">                              </w:t>
            </w:r>
            <w:r>
              <w:rPr>
                <w:rFonts w:cs="Calibri"/>
                <w:bCs/>
                <w:sz w:val="20"/>
                <w:szCs w:val="20"/>
              </w:rPr>
              <w:t xml:space="preserve">Word Processing                                                                      5                       </w:t>
            </w:r>
            <w:r w:rsidR="009859FF">
              <w:rPr>
                <w:rFonts w:cs="Calibri"/>
                <w:bCs/>
                <w:sz w:val="20"/>
                <w:szCs w:val="20"/>
              </w:rPr>
              <w:t xml:space="preserve">    </w:t>
            </w:r>
            <w:r>
              <w:rPr>
                <w:rFonts w:cs="Calibri"/>
                <w:bCs/>
                <w:sz w:val="20"/>
                <w:szCs w:val="20"/>
              </w:rPr>
              <w:t>15</w:t>
            </w:r>
          </w:p>
          <w:p w:rsidR="00183BA8" w:rsidRDefault="00183BA8" w:rsidP="00DB3C4D">
            <w:pPr>
              <w:autoSpaceDE w:val="0"/>
              <w:autoSpaceDN w:val="0"/>
              <w:adjustRightInd w:val="0"/>
              <w:spacing w:after="0"/>
              <w:rPr>
                <w:rFonts w:cs="Calibri"/>
                <w:bCs/>
                <w:sz w:val="20"/>
                <w:szCs w:val="20"/>
              </w:rPr>
            </w:pPr>
            <w:r>
              <w:rPr>
                <w:rFonts w:cs="Calibri"/>
                <w:bCs/>
                <w:sz w:val="20"/>
                <w:szCs w:val="20"/>
              </w:rPr>
              <w:t xml:space="preserve">5N1977 </w:t>
            </w:r>
            <w:r w:rsidR="009859FF">
              <w:rPr>
                <w:rFonts w:cs="Calibri"/>
                <w:bCs/>
                <w:sz w:val="20"/>
                <w:szCs w:val="20"/>
              </w:rPr>
              <w:t xml:space="preserve">                              </w:t>
            </w:r>
            <w:r>
              <w:rPr>
                <w:rFonts w:cs="Calibri"/>
                <w:bCs/>
                <w:sz w:val="20"/>
                <w:szCs w:val="20"/>
              </w:rPr>
              <w:t xml:space="preserve">Spreadsheet Methods                                                           </w:t>
            </w:r>
            <w:r w:rsidR="009859FF">
              <w:rPr>
                <w:rFonts w:cs="Calibri"/>
                <w:bCs/>
                <w:sz w:val="20"/>
                <w:szCs w:val="20"/>
              </w:rPr>
              <w:t xml:space="preserve"> </w:t>
            </w:r>
            <w:r>
              <w:rPr>
                <w:rFonts w:cs="Calibri"/>
                <w:bCs/>
                <w:sz w:val="20"/>
                <w:szCs w:val="20"/>
              </w:rPr>
              <w:t xml:space="preserve"> 5                       </w:t>
            </w:r>
            <w:r w:rsidR="009859FF">
              <w:rPr>
                <w:rFonts w:cs="Calibri"/>
                <w:bCs/>
                <w:sz w:val="20"/>
                <w:szCs w:val="20"/>
              </w:rPr>
              <w:t xml:space="preserve">   </w:t>
            </w:r>
            <w:r>
              <w:rPr>
                <w:rFonts w:cs="Calibri"/>
                <w:bCs/>
                <w:sz w:val="20"/>
                <w:szCs w:val="20"/>
              </w:rPr>
              <w:t xml:space="preserve"> 15</w:t>
            </w:r>
          </w:p>
          <w:p w:rsidR="00183BA8" w:rsidRDefault="00224BCC" w:rsidP="00DB3C4D">
            <w:pPr>
              <w:autoSpaceDE w:val="0"/>
              <w:autoSpaceDN w:val="0"/>
              <w:adjustRightInd w:val="0"/>
              <w:spacing w:after="0"/>
              <w:rPr>
                <w:rFonts w:cs="Calibri"/>
                <w:bCs/>
                <w:sz w:val="20"/>
                <w:szCs w:val="20"/>
              </w:rPr>
            </w:pPr>
            <w:r>
              <w:rPr>
                <w:rFonts w:cs="Calibri"/>
                <w:bCs/>
                <w:sz w:val="20"/>
                <w:szCs w:val="20"/>
              </w:rPr>
              <w:t>5N0783                               Database Methods                                                                   5                          15</w:t>
            </w:r>
          </w:p>
          <w:p w:rsidR="00224BCC" w:rsidRDefault="00224BCC" w:rsidP="00DB3C4D">
            <w:pPr>
              <w:autoSpaceDE w:val="0"/>
              <w:autoSpaceDN w:val="0"/>
              <w:adjustRightInd w:val="0"/>
              <w:spacing w:after="0"/>
              <w:rPr>
                <w:rFonts w:cs="Calibri"/>
                <w:bCs/>
                <w:sz w:val="20"/>
                <w:szCs w:val="20"/>
              </w:rPr>
            </w:pPr>
            <w:r>
              <w:rPr>
                <w:rFonts w:cs="Calibri"/>
                <w:bCs/>
                <w:sz w:val="20"/>
                <w:szCs w:val="20"/>
              </w:rPr>
              <w:t>5N1952                               Information and Communication Systems                           5                          15</w:t>
            </w:r>
          </w:p>
          <w:p w:rsidR="00224BCC" w:rsidRDefault="00224BCC" w:rsidP="00DB3C4D">
            <w:pPr>
              <w:autoSpaceDE w:val="0"/>
              <w:autoSpaceDN w:val="0"/>
              <w:adjustRightInd w:val="0"/>
              <w:spacing w:after="0"/>
              <w:rPr>
                <w:rFonts w:cs="Calibri"/>
                <w:bCs/>
                <w:sz w:val="20"/>
                <w:szCs w:val="20"/>
              </w:rPr>
            </w:pPr>
            <w:r>
              <w:rPr>
                <w:rFonts w:cs="Calibri"/>
                <w:bCs/>
                <w:sz w:val="20"/>
                <w:szCs w:val="20"/>
              </w:rPr>
              <w:t>5N1611                               The Internet                                                                               5                           15</w:t>
            </w:r>
          </w:p>
          <w:p w:rsidR="00224BCC" w:rsidRDefault="00224BCC" w:rsidP="00DB3C4D">
            <w:pPr>
              <w:autoSpaceDE w:val="0"/>
              <w:autoSpaceDN w:val="0"/>
              <w:adjustRightInd w:val="0"/>
              <w:spacing w:after="0"/>
              <w:rPr>
                <w:rFonts w:cs="Calibri"/>
                <w:bCs/>
                <w:sz w:val="20"/>
                <w:szCs w:val="20"/>
              </w:rPr>
            </w:pPr>
            <w:r>
              <w:rPr>
                <w:rFonts w:cs="Calibri"/>
                <w:bCs/>
                <w:sz w:val="20"/>
                <w:szCs w:val="20"/>
              </w:rPr>
              <w:t>5N0785                               Desktop Publishing                                                                   5                           15</w:t>
            </w:r>
          </w:p>
          <w:p w:rsidR="00224BCC" w:rsidRDefault="00224BCC" w:rsidP="00DB3C4D">
            <w:pPr>
              <w:autoSpaceDE w:val="0"/>
              <w:autoSpaceDN w:val="0"/>
              <w:adjustRightInd w:val="0"/>
              <w:spacing w:after="0"/>
              <w:rPr>
                <w:rFonts w:cs="Calibri"/>
                <w:bCs/>
                <w:sz w:val="20"/>
                <w:szCs w:val="20"/>
              </w:rPr>
            </w:pPr>
            <w:r>
              <w:rPr>
                <w:rFonts w:cs="Calibri"/>
                <w:bCs/>
                <w:sz w:val="20"/>
                <w:szCs w:val="20"/>
              </w:rPr>
              <w:t>5N1623                               French                                                                                         5                           15</w:t>
            </w:r>
          </w:p>
          <w:p w:rsidR="00224BCC" w:rsidRDefault="00224BCC" w:rsidP="00DB3C4D">
            <w:pPr>
              <w:autoSpaceDE w:val="0"/>
              <w:autoSpaceDN w:val="0"/>
              <w:adjustRightInd w:val="0"/>
              <w:spacing w:after="0"/>
              <w:rPr>
                <w:rFonts w:cs="Calibri"/>
                <w:bCs/>
                <w:sz w:val="20"/>
                <w:szCs w:val="20"/>
              </w:rPr>
            </w:pPr>
            <w:r>
              <w:rPr>
                <w:rFonts w:cs="Calibri"/>
                <w:bCs/>
                <w:sz w:val="20"/>
                <w:szCs w:val="20"/>
              </w:rPr>
              <w:t>5N1624                               German                                                                                       5                           15</w:t>
            </w:r>
          </w:p>
          <w:p w:rsidR="00224BCC" w:rsidRDefault="00224BCC" w:rsidP="00DB3C4D">
            <w:pPr>
              <w:autoSpaceDE w:val="0"/>
              <w:autoSpaceDN w:val="0"/>
              <w:adjustRightInd w:val="0"/>
              <w:spacing w:after="0"/>
              <w:rPr>
                <w:rFonts w:cs="Calibri"/>
                <w:bCs/>
                <w:sz w:val="20"/>
                <w:szCs w:val="20"/>
              </w:rPr>
            </w:pPr>
            <w:r>
              <w:rPr>
                <w:rFonts w:cs="Calibri"/>
                <w:bCs/>
                <w:sz w:val="20"/>
                <w:szCs w:val="20"/>
              </w:rPr>
              <w:t>5N1627                               Polish                                                                                           5                           15</w:t>
            </w:r>
          </w:p>
          <w:p w:rsidR="00224BCC" w:rsidRDefault="00224BCC" w:rsidP="00DB3C4D">
            <w:pPr>
              <w:autoSpaceDE w:val="0"/>
              <w:autoSpaceDN w:val="0"/>
              <w:adjustRightInd w:val="0"/>
              <w:spacing w:after="0"/>
              <w:rPr>
                <w:rFonts w:cs="Calibri"/>
                <w:bCs/>
                <w:sz w:val="20"/>
                <w:szCs w:val="20"/>
              </w:rPr>
            </w:pPr>
            <w:r>
              <w:rPr>
                <w:rFonts w:cs="Calibri"/>
                <w:bCs/>
                <w:sz w:val="20"/>
                <w:szCs w:val="20"/>
              </w:rPr>
              <w:t>5N1628                               Russian                                                                                        5                           15</w:t>
            </w:r>
          </w:p>
          <w:p w:rsidR="00224BCC" w:rsidRDefault="00224BCC" w:rsidP="00224BCC">
            <w:pPr>
              <w:autoSpaceDE w:val="0"/>
              <w:autoSpaceDN w:val="0"/>
              <w:adjustRightInd w:val="0"/>
              <w:spacing w:after="0"/>
              <w:rPr>
                <w:rFonts w:cs="Calibri"/>
                <w:bCs/>
                <w:sz w:val="20"/>
                <w:szCs w:val="20"/>
              </w:rPr>
            </w:pPr>
            <w:r>
              <w:rPr>
                <w:rFonts w:cs="Calibri"/>
                <w:bCs/>
                <w:sz w:val="20"/>
                <w:szCs w:val="20"/>
              </w:rPr>
              <w:t>5N1629                               Slovak                                                                                          5                           15</w:t>
            </w:r>
          </w:p>
          <w:p w:rsidR="00224BCC" w:rsidRDefault="00224BCC" w:rsidP="00224BCC">
            <w:pPr>
              <w:autoSpaceDE w:val="0"/>
              <w:autoSpaceDN w:val="0"/>
              <w:adjustRightInd w:val="0"/>
              <w:spacing w:after="0"/>
              <w:rPr>
                <w:rFonts w:cs="Calibri"/>
                <w:bCs/>
                <w:sz w:val="20"/>
                <w:szCs w:val="20"/>
              </w:rPr>
            </w:pPr>
            <w:r>
              <w:rPr>
                <w:rFonts w:cs="Calibri"/>
                <w:bCs/>
                <w:sz w:val="20"/>
                <w:szCs w:val="20"/>
              </w:rPr>
              <w:t>5N1630                               Spanish                                                                                        5                           15</w:t>
            </w:r>
          </w:p>
          <w:p w:rsidR="00224BCC" w:rsidRDefault="00224BCC" w:rsidP="00224BCC">
            <w:pPr>
              <w:autoSpaceDE w:val="0"/>
              <w:autoSpaceDN w:val="0"/>
              <w:adjustRightInd w:val="0"/>
              <w:spacing w:after="0"/>
              <w:rPr>
                <w:rFonts w:cs="Calibri"/>
                <w:bCs/>
                <w:sz w:val="20"/>
                <w:szCs w:val="20"/>
              </w:rPr>
            </w:pPr>
            <w:r>
              <w:rPr>
                <w:rFonts w:cs="Calibri"/>
                <w:bCs/>
                <w:sz w:val="20"/>
                <w:szCs w:val="20"/>
              </w:rPr>
              <w:t>5N1631                               Irish                                                                                              5                           15</w:t>
            </w:r>
          </w:p>
          <w:p w:rsidR="00224BCC" w:rsidRDefault="00224BCC" w:rsidP="00224BCC">
            <w:pPr>
              <w:autoSpaceDE w:val="0"/>
              <w:autoSpaceDN w:val="0"/>
              <w:adjustRightInd w:val="0"/>
              <w:spacing w:after="0"/>
              <w:rPr>
                <w:rFonts w:cs="Calibri"/>
                <w:bCs/>
                <w:sz w:val="20"/>
                <w:szCs w:val="20"/>
              </w:rPr>
            </w:pPr>
            <w:r>
              <w:rPr>
                <w:rFonts w:cs="Calibri"/>
                <w:bCs/>
                <w:sz w:val="20"/>
                <w:szCs w:val="20"/>
              </w:rPr>
              <w:t>5N1632                               English as a Second Language                                                 5                           15</w:t>
            </w:r>
          </w:p>
          <w:p w:rsidR="00224BCC" w:rsidRDefault="00224BCC" w:rsidP="00224BCC">
            <w:pPr>
              <w:autoSpaceDE w:val="0"/>
              <w:autoSpaceDN w:val="0"/>
              <w:adjustRightInd w:val="0"/>
              <w:spacing w:after="0"/>
              <w:rPr>
                <w:rFonts w:cs="Calibri"/>
                <w:bCs/>
                <w:sz w:val="20"/>
                <w:szCs w:val="20"/>
              </w:rPr>
            </w:pPr>
            <w:r>
              <w:rPr>
                <w:rFonts w:cs="Calibri"/>
                <w:bCs/>
                <w:sz w:val="20"/>
                <w:szCs w:val="20"/>
              </w:rPr>
              <w:t>5N1626                               Italian                                                                                           5                           15</w:t>
            </w:r>
          </w:p>
          <w:p w:rsidR="00224BCC" w:rsidRPr="00DB3C4D" w:rsidRDefault="00224BCC" w:rsidP="00224BCC">
            <w:pPr>
              <w:autoSpaceDE w:val="0"/>
              <w:autoSpaceDN w:val="0"/>
              <w:adjustRightInd w:val="0"/>
              <w:spacing w:after="0"/>
              <w:rPr>
                <w:rFonts w:cs="Calibri"/>
                <w:bCs/>
                <w:sz w:val="20"/>
                <w:szCs w:val="20"/>
              </w:rPr>
            </w:pPr>
          </w:p>
        </w:tc>
      </w:tr>
    </w:tbl>
    <w:p w:rsidR="004D2A97" w:rsidRPr="00711EA9" w:rsidRDefault="004D2A97" w:rsidP="00E230E4">
      <w:pPr>
        <w:autoSpaceDE w:val="0"/>
        <w:autoSpaceDN w:val="0"/>
        <w:adjustRightInd w:val="0"/>
        <w:spacing w:after="0"/>
        <w:rPr>
          <w:rFonts w:cs="Calibri"/>
        </w:rPr>
      </w:pPr>
    </w:p>
    <w:p w:rsidR="00507D73" w:rsidRDefault="00DB7055" w:rsidP="00DB7055">
      <w:pPr>
        <w:pStyle w:val="NoSpacing"/>
      </w:pPr>
      <w:r>
        <w:br w:type="page"/>
      </w:r>
      <w:r w:rsidR="005F2A33">
        <w:t>Within</w:t>
      </w:r>
      <w:r w:rsidR="004D2A97" w:rsidRPr="00711EA9">
        <w:t xml:space="preserve"> the programme, </w:t>
      </w:r>
      <w:r w:rsidR="00224BCC">
        <w:t>Restaurant Operations</w:t>
      </w:r>
      <w:r w:rsidR="004A207B">
        <w:t xml:space="preserve"> </w:t>
      </w:r>
      <w:r w:rsidR="005F2A33">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51"/>
        <w:gridCol w:w="1384"/>
        <w:gridCol w:w="2552"/>
        <w:gridCol w:w="2693"/>
      </w:tblGrid>
      <w:tr w:rsidR="0058358E" w:rsidRPr="00DB7055" w:rsidTr="00DB7055">
        <w:trPr>
          <w:tblHeader/>
        </w:trPr>
        <w:tc>
          <w:tcPr>
            <w:tcW w:w="1559" w:type="dxa"/>
            <w:tcBorders>
              <w:bottom w:val="single" w:sz="4" w:space="0" w:color="auto"/>
            </w:tcBorders>
            <w:vAlign w:val="center"/>
          </w:tcPr>
          <w:p w:rsidR="0058358E" w:rsidRPr="00DB7055" w:rsidRDefault="0058358E" w:rsidP="00DB7055">
            <w:pPr>
              <w:autoSpaceDE w:val="0"/>
              <w:autoSpaceDN w:val="0"/>
              <w:adjustRightInd w:val="0"/>
              <w:spacing w:after="0" w:line="240" w:lineRule="auto"/>
              <w:jc w:val="center"/>
              <w:rPr>
                <w:rFonts w:cs="Calibri"/>
                <w:b/>
                <w:sz w:val="20"/>
              </w:rPr>
            </w:pPr>
            <w:r w:rsidRPr="00DB7055">
              <w:rPr>
                <w:rFonts w:cs="Calibri"/>
                <w:b/>
                <w:sz w:val="20"/>
              </w:rPr>
              <w:t xml:space="preserve">Programme </w:t>
            </w:r>
            <w:r w:rsidRPr="00DB7055">
              <w:rPr>
                <w:rFonts w:cs="Calibri"/>
                <w:b/>
                <w:sz w:val="20"/>
              </w:rPr>
              <w:br/>
              <w:t xml:space="preserve">Module </w:t>
            </w:r>
            <w:r w:rsidRPr="00DB7055">
              <w:rPr>
                <w:rFonts w:cs="Calibri"/>
                <w:b/>
                <w:sz w:val="20"/>
              </w:rPr>
              <w:br/>
              <w:t>Title</w:t>
            </w:r>
          </w:p>
        </w:tc>
        <w:tc>
          <w:tcPr>
            <w:tcW w:w="1451" w:type="dxa"/>
            <w:tcBorders>
              <w:bottom w:val="single" w:sz="4" w:space="0" w:color="auto"/>
            </w:tcBorders>
            <w:vAlign w:val="center"/>
          </w:tcPr>
          <w:p w:rsidR="0058358E" w:rsidRPr="00DB7055" w:rsidRDefault="0058358E" w:rsidP="00DB7055">
            <w:pPr>
              <w:autoSpaceDE w:val="0"/>
              <w:autoSpaceDN w:val="0"/>
              <w:adjustRightInd w:val="0"/>
              <w:spacing w:after="0" w:line="240" w:lineRule="auto"/>
              <w:jc w:val="center"/>
              <w:rPr>
                <w:rFonts w:cs="Calibri"/>
                <w:b/>
                <w:sz w:val="20"/>
              </w:rPr>
            </w:pPr>
            <w:r w:rsidRPr="00DB7055">
              <w:rPr>
                <w:rFonts w:cs="Calibri"/>
                <w:b/>
                <w:sz w:val="20"/>
              </w:rPr>
              <w:t xml:space="preserve">Compulsory </w:t>
            </w:r>
            <w:r w:rsidRPr="00DB7055">
              <w:rPr>
                <w:rFonts w:cs="Calibri"/>
                <w:b/>
                <w:sz w:val="20"/>
              </w:rPr>
              <w:br/>
              <w:t xml:space="preserve">or </w:t>
            </w:r>
            <w:r w:rsidRPr="00DB7055">
              <w:rPr>
                <w:rFonts w:cs="Calibri"/>
                <w:b/>
                <w:sz w:val="20"/>
              </w:rPr>
              <w:br/>
              <w:t>Optional</w:t>
            </w:r>
          </w:p>
        </w:tc>
        <w:tc>
          <w:tcPr>
            <w:tcW w:w="1384" w:type="dxa"/>
            <w:tcBorders>
              <w:bottom w:val="single" w:sz="4" w:space="0" w:color="auto"/>
            </w:tcBorders>
            <w:vAlign w:val="center"/>
          </w:tcPr>
          <w:p w:rsidR="0058358E" w:rsidRPr="00DB7055" w:rsidRDefault="0058358E" w:rsidP="00DB7055">
            <w:pPr>
              <w:autoSpaceDE w:val="0"/>
              <w:autoSpaceDN w:val="0"/>
              <w:adjustRightInd w:val="0"/>
              <w:spacing w:after="0" w:line="240" w:lineRule="auto"/>
              <w:jc w:val="center"/>
              <w:rPr>
                <w:rFonts w:cs="Calibri"/>
                <w:b/>
                <w:sz w:val="20"/>
              </w:rPr>
            </w:pPr>
            <w:r w:rsidRPr="00DB7055">
              <w:rPr>
                <w:rFonts w:cs="Calibri"/>
                <w:b/>
                <w:sz w:val="20"/>
              </w:rPr>
              <w:t xml:space="preserve">Duration in </w:t>
            </w:r>
            <w:r w:rsidRPr="00DB7055">
              <w:rPr>
                <w:rFonts w:cs="Calibri"/>
                <w:b/>
                <w:sz w:val="20"/>
              </w:rPr>
              <w:br/>
              <w:t>Hours</w:t>
            </w:r>
          </w:p>
        </w:tc>
        <w:tc>
          <w:tcPr>
            <w:tcW w:w="2552" w:type="dxa"/>
            <w:tcBorders>
              <w:bottom w:val="single" w:sz="4" w:space="0" w:color="auto"/>
            </w:tcBorders>
            <w:vAlign w:val="center"/>
          </w:tcPr>
          <w:p w:rsidR="0058358E" w:rsidRPr="00DB7055" w:rsidRDefault="00296CF0" w:rsidP="00DB7055">
            <w:pPr>
              <w:autoSpaceDE w:val="0"/>
              <w:autoSpaceDN w:val="0"/>
              <w:adjustRightInd w:val="0"/>
              <w:spacing w:after="0" w:line="240" w:lineRule="auto"/>
              <w:jc w:val="center"/>
              <w:rPr>
                <w:rFonts w:cs="Calibri"/>
                <w:b/>
                <w:sz w:val="20"/>
              </w:rPr>
            </w:pPr>
            <w:r w:rsidRPr="00DB7055">
              <w:rPr>
                <w:rFonts w:cs="Calibri"/>
                <w:b/>
                <w:sz w:val="20"/>
              </w:rPr>
              <w:t>QQI</w:t>
            </w:r>
            <w:r w:rsidR="0058358E" w:rsidRPr="00DB7055">
              <w:rPr>
                <w:rFonts w:cs="Calibri"/>
                <w:b/>
                <w:sz w:val="20"/>
              </w:rPr>
              <w:t xml:space="preserve"> </w:t>
            </w:r>
            <w:r w:rsidR="00CA5B7A" w:rsidRPr="00DB7055">
              <w:rPr>
                <w:rFonts w:cs="Calibri"/>
                <w:b/>
                <w:sz w:val="20"/>
              </w:rPr>
              <w:t>Component</w:t>
            </w:r>
            <w:r w:rsidR="0058358E" w:rsidRPr="00DB7055">
              <w:rPr>
                <w:rFonts w:cs="Calibri"/>
                <w:b/>
                <w:sz w:val="20"/>
              </w:rPr>
              <w:t xml:space="preserve"> Title, </w:t>
            </w:r>
            <w:r w:rsidR="0058358E" w:rsidRPr="00DB7055">
              <w:rPr>
                <w:rFonts w:cs="Calibri"/>
                <w:b/>
                <w:sz w:val="20"/>
              </w:rPr>
              <w:br/>
              <w:t>Code and</w:t>
            </w:r>
          </w:p>
          <w:p w:rsidR="0058358E" w:rsidRPr="00DB7055" w:rsidRDefault="0058358E" w:rsidP="00DB7055">
            <w:pPr>
              <w:autoSpaceDE w:val="0"/>
              <w:autoSpaceDN w:val="0"/>
              <w:adjustRightInd w:val="0"/>
              <w:spacing w:after="0" w:line="240" w:lineRule="auto"/>
              <w:jc w:val="center"/>
              <w:rPr>
                <w:rFonts w:cs="Calibri"/>
                <w:b/>
                <w:sz w:val="20"/>
              </w:rPr>
            </w:pPr>
            <w:r w:rsidRPr="00DB7055">
              <w:rPr>
                <w:rFonts w:cs="Calibri"/>
                <w:b/>
                <w:sz w:val="20"/>
              </w:rPr>
              <w:t>Credit Value</w:t>
            </w:r>
          </w:p>
        </w:tc>
        <w:tc>
          <w:tcPr>
            <w:tcW w:w="2693" w:type="dxa"/>
            <w:tcBorders>
              <w:bottom w:val="single" w:sz="4" w:space="0" w:color="auto"/>
            </w:tcBorders>
            <w:vAlign w:val="center"/>
          </w:tcPr>
          <w:p w:rsidR="0058358E" w:rsidRPr="00DB7055" w:rsidRDefault="0058358E" w:rsidP="00DB7055">
            <w:pPr>
              <w:autoSpaceDE w:val="0"/>
              <w:autoSpaceDN w:val="0"/>
              <w:adjustRightInd w:val="0"/>
              <w:spacing w:after="0" w:line="240" w:lineRule="auto"/>
              <w:jc w:val="center"/>
              <w:rPr>
                <w:rFonts w:cs="Calibri"/>
                <w:b/>
                <w:sz w:val="20"/>
              </w:rPr>
            </w:pPr>
            <w:r w:rsidRPr="00DB7055">
              <w:rPr>
                <w:rFonts w:cs="Calibri"/>
                <w:b/>
                <w:sz w:val="20"/>
              </w:rPr>
              <w:t>Assessment Technique</w:t>
            </w:r>
          </w:p>
        </w:tc>
      </w:tr>
      <w:tr w:rsidR="0058358E" w:rsidRPr="00DB3C4D" w:rsidTr="00DB7055">
        <w:tc>
          <w:tcPr>
            <w:tcW w:w="9639" w:type="dxa"/>
            <w:gridSpan w:val="5"/>
            <w:shd w:val="clear" w:color="auto" w:fill="D9D9D9"/>
            <w:vAlign w:val="center"/>
          </w:tcPr>
          <w:p w:rsidR="0058358E" w:rsidRPr="00DB3C4D" w:rsidRDefault="0058358E" w:rsidP="00DB7055">
            <w:pPr>
              <w:autoSpaceDE w:val="0"/>
              <w:autoSpaceDN w:val="0"/>
              <w:adjustRightInd w:val="0"/>
              <w:spacing w:after="0"/>
              <w:jc w:val="center"/>
              <w:rPr>
                <w:rFonts w:cs="Calibri"/>
                <w:b/>
              </w:rPr>
            </w:pPr>
            <w:r w:rsidRPr="00DB3C4D">
              <w:rPr>
                <w:rFonts w:cs="Calibri"/>
                <w:b/>
              </w:rPr>
              <w:t>The following programme module</w:t>
            </w:r>
            <w:r w:rsidR="00C36F4D" w:rsidRPr="00DB3C4D">
              <w:rPr>
                <w:rFonts w:cs="Calibri"/>
                <w:b/>
              </w:rPr>
              <w:t>(s)</w:t>
            </w:r>
            <w:r w:rsidRPr="00DB3C4D">
              <w:rPr>
                <w:rFonts w:cs="Calibri"/>
                <w:b/>
              </w:rPr>
              <w:t xml:space="preserve"> must be included</w:t>
            </w:r>
          </w:p>
        </w:tc>
      </w:tr>
      <w:tr w:rsidR="008D08BF" w:rsidRPr="00DB3C4D" w:rsidTr="00DB7055">
        <w:trPr>
          <w:trHeight w:val="58"/>
        </w:trPr>
        <w:tc>
          <w:tcPr>
            <w:tcW w:w="1559" w:type="dxa"/>
            <w:shd w:val="clear" w:color="auto" w:fill="D9D9D9"/>
          </w:tcPr>
          <w:p w:rsidR="008D08BF" w:rsidRDefault="002D7C05" w:rsidP="00DB7055">
            <w:pPr>
              <w:autoSpaceDE w:val="0"/>
              <w:autoSpaceDN w:val="0"/>
              <w:adjustRightInd w:val="0"/>
              <w:spacing w:after="0"/>
              <w:rPr>
                <w:rFonts w:cs="Calibri"/>
              </w:rPr>
            </w:pPr>
            <w:r>
              <w:rPr>
                <w:rFonts w:cs="Calibri"/>
              </w:rPr>
              <w:t>Restaurant Skills</w:t>
            </w:r>
          </w:p>
          <w:p w:rsidR="002D7C05" w:rsidRDefault="002D7C05" w:rsidP="00DB7055">
            <w:pPr>
              <w:autoSpaceDE w:val="0"/>
              <w:autoSpaceDN w:val="0"/>
              <w:adjustRightInd w:val="0"/>
              <w:spacing w:after="0"/>
              <w:rPr>
                <w:rFonts w:cs="Calibri"/>
              </w:rPr>
            </w:pPr>
          </w:p>
          <w:p w:rsidR="002D7C05" w:rsidRDefault="002D7C05" w:rsidP="00DB7055">
            <w:pPr>
              <w:autoSpaceDE w:val="0"/>
              <w:autoSpaceDN w:val="0"/>
              <w:adjustRightInd w:val="0"/>
              <w:spacing w:after="0"/>
              <w:rPr>
                <w:rFonts w:cs="Calibri"/>
              </w:rPr>
            </w:pPr>
            <w:r>
              <w:rPr>
                <w:rFonts w:cs="Calibri"/>
              </w:rPr>
              <w:t>Beverage Service</w:t>
            </w:r>
          </w:p>
          <w:p w:rsidR="006B52E9" w:rsidRDefault="006B52E9" w:rsidP="00DB7055">
            <w:pPr>
              <w:autoSpaceDE w:val="0"/>
              <w:autoSpaceDN w:val="0"/>
              <w:adjustRightInd w:val="0"/>
              <w:spacing w:after="0"/>
              <w:rPr>
                <w:rFonts w:cs="Calibri"/>
              </w:rPr>
            </w:pPr>
          </w:p>
          <w:p w:rsidR="006B52E9" w:rsidRDefault="006B52E9" w:rsidP="00DB7055">
            <w:pPr>
              <w:autoSpaceDE w:val="0"/>
              <w:autoSpaceDN w:val="0"/>
              <w:adjustRightInd w:val="0"/>
              <w:spacing w:after="0"/>
              <w:rPr>
                <w:rFonts w:cs="Calibri"/>
              </w:rPr>
            </w:pPr>
            <w:r>
              <w:rPr>
                <w:rFonts w:cs="Calibri"/>
              </w:rPr>
              <w:t>Restaurant Hospitality</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r>
              <w:rPr>
                <w:rFonts w:cs="Calibri"/>
              </w:rPr>
              <w:t>Licensed Trade Law</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r>
              <w:rPr>
                <w:rFonts w:cs="Calibri"/>
              </w:rPr>
              <w:t>Personal Effectiveness</w:t>
            </w:r>
          </w:p>
          <w:p w:rsidR="00EC72B3" w:rsidRDefault="00EC72B3" w:rsidP="00DB7055">
            <w:pPr>
              <w:autoSpaceDE w:val="0"/>
              <w:autoSpaceDN w:val="0"/>
              <w:adjustRightInd w:val="0"/>
              <w:spacing w:after="0"/>
              <w:rPr>
                <w:rFonts w:cs="Calibri"/>
              </w:rPr>
            </w:pPr>
          </w:p>
          <w:p w:rsidR="00E451D9" w:rsidRDefault="00E451D9" w:rsidP="00DB7055">
            <w:pPr>
              <w:autoSpaceDE w:val="0"/>
              <w:autoSpaceDN w:val="0"/>
              <w:adjustRightInd w:val="0"/>
              <w:spacing w:after="0"/>
              <w:rPr>
                <w:rFonts w:cs="Calibri"/>
              </w:rPr>
            </w:pPr>
          </w:p>
          <w:p w:rsidR="00EC72B3" w:rsidRPr="00DB3C4D" w:rsidRDefault="00EC72B3" w:rsidP="00DB7055">
            <w:pPr>
              <w:autoSpaceDE w:val="0"/>
              <w:autoSpaceDN w:val="0"/>
              <w:adjustRightInd w:val="0"/>
              <w:spacing w:after="0"/>
              <w:rPr>
                <w:rFonts w:cs="Calibri"/>
              </w:rPr>
            </w:pPr>
            <w:r>
              <w:rPr>
                <w:rFonts w:cs="Calibri"/>
              </w:rPr>
              <w:t xml:space="preserve">Work </w:t>
            </w:r>
            <w:r w:rsidR="00D13724">
              <w:rPr>
                <w:rFonts w:cs="Calibri"/>
              </w:rPr>
              <w:t>Practice</w:t>
            </w:r>
          </w:p>
        </w:tc>
        <w:tc>
          <w:tcPr>
            <w:tcW w:w="1451" w:type="dxa"/>
            <w:shd w:val="clear" w:color="auto" w:fill="D9D9D9"/>
          </w:tcPr>
          <w:p w:rsidR="008D08BF" w:rsidRDefault="002D7C05" w:rsidP="00DB7055">
            <w:pPr>
              <w:autoSpaceDE w:val="0"/>
              <w:autoSpaceDN w:val="0"/>
              <w:adjustRightInd w:val="0"/>
              <w:spacing w:after="0"/>
              <w:rPr>
                <w:rFonts w:cs="Calibri"/>
              </w:rPr>
            </w:pPr>
            <w:r>
              <w:rPr>
                <w:rFonts w:cs="Calibri"/>
              </w:rPr>
              <w:t>Compulsory</w:t>
            </w:r>
          </w:p>
          <w:p w:rsidR="002D7C05" w:rsidRDefault="002D7C05" w:rsidP="00DB7055">
            <w:pPr>
              <w:autoSpaceDE w:val="0"/>
              <w:autoSpaceDN w:val="0"/>
              <w:adjustRightInd w:val="0"/>
              <w:spacing w:after="0"/>
              <w:rPr>
                <w:rFonts w:cs="Calibri"/>
              </w:rPr>
            </w:pPr>
          </w:p>
          <w:p w:rsidR="002D7C05" w:rsidRDefault="002D7C05" w:rsidP="00DB7055">
            <w:pPr>
              <w:autoSpaceDE w:val="0"/>
              <w:autoSpaceDN w:val="0"/>
              <w:adjustRightInd w:val="0"/>
              <w:spacing w:after="0"/>
              <w:rPr>
                <w:rFonts w:cs="Calibri"/>
              </w:rPr>
            </w:pPr>
          </w:p>
          <w:p w:rsidR="002D7C05" w:rsidRDefault="002D7C05" w:rsidP="00DB7055">
            <w:pPr>
              <w:autoSpaceDE w:val="0"/>
              <w:autoSpaceDN w:val="0"/>
              <w:adjustRightInd w:val="0"/>
              <w:spacing w:after="0"/>
              <w:rPr>
                <w:rFonts w:cs="Calibri"/>
              </w:rPr>
            </w:pPr>
            <w:r>
              <w:rPr>
                <w:rFonts w:cs="Calibri"/>
              </w:rPr>
              <w:t>Compulsory</w:t>
            </w:r>
          </w:p>
          <w:p w:rsidR="006B52E9" w:rsidRDefault="006B52E9" w:rsidP="00DB7055">
            <w:pPr>
              <w:autoSpaceDE w:val="0"/>
              <w:autoSpaceDN w:val="0"/>
              <w:adjustRightInd w:val="0"/>
              <w:spacing w:after="0"/>
              <w:rPr>
                <w:rFonts w:cs="Calibri"/>
              </w:rPr>
            </w:pPr>
          </w:p>
          <w:p w:rsidR="006B52E9" w:rsidRDefault="006B52E9" w:rsidP="00DB7055">
            <w:pPr>
              <w:autoSpaceDE w:val="0"/>
              <w:autoSpaceDN w:val="0"/>
              <w:adjustRightInd w:val="0"/>
              <w:spacing w:after="0"/>
              <w:rPr>
                <w:rFonts w:cs="Calibri"/>
              </w:rPr>
            </w:pPr>
          </w:p>
          <w:p w:rsidR="006B52E9" w:rsidRDefault="006B52E9" w:rsidP="00DB7055">
            <w:pPr>
              <w:autoSpaceDE w:val="0"/>
              <w:autoSpaceDN w:val="0"/>
              <w:adjustRightInd w:val="0"/>
              <w:spacing w:after="0"/>
              <w:rPr>
                <w:rFonts w:cs="Calibri"/>
              </w:rPr>
            </w:pPr>
            <w:r>
              <w:rPr>
                <w:rFonts w:cs="Calibri"/>
              </w:rPr>
              <w:t>Compulsory</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r>
              <w:rPr>
                <w:rFonts w:cs="Calibri"/>
              </w:rPr>
              <w:t>Compulsory</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r>
              <w:rPr>
                <w:rFonts w:cs="Calibri"/>
              </w:rPr>
              <w:t>Compulsory</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451D9" w:rsidRDefault="00E451D9" w:rsidP="00DB7055">
            <w:pPr>
              <w:autoSpaceDE w:val="0"/>
              <w:autoSpaceDN w:val="0"/>
              <w:adjustRightInd w:val="0"/>
              <w:spacing w:after="0"/>
              <w:rPr>
                <w:rFonts w:cs="Calibri"/>
              </w:rPr>
            </w:pPr>
          </w:p>
          <w:p w:rsidR="00EC72B3" w:rsidRPr="00DB3C4D" w:rsidRDefault="00EC72B3" w:rsidP="00DB7055">
            <w:pPr>
              <w:autoSpaceDE w:val="0"/>
              <w:autoSpaceDN w:val="0"/>
              <w:adjustRightInd w:val="0"/>
              <w:spacing w:after="0"/>
              <w:rPr>
                <w:rFonts w:cs="Calibri"/>
              </w:rPr>
            </w:pPr>
            <w:r>
              <w:rPr>
                <w:rFonts w:cs="Calibri"/>
              </w:rPr>
              <w:t>Compulsory</w:t>
            </w:r>
          </w:p>
        </w:tc>
        <w:tc>
          <w:tcPr>
            <w:tcW w:w="1384" w:type="dxa"/>
            <w:shd w:val="clear" w:color="auto" w:fill="D9D9D9"/>
          </w:tcPr>
          <w:p w:rsidR="008D08BF" w:rsidRDefault="002D7C05" w:rsidP="00DB7055">
            <w:pPr>
              <w:autoSpaceDE w:val="0"/>
              <w:autoSpaceDN w:val="0"/>
              <w:adjustRightInd w:val="0"/>
              <w:spacing w:after="0"/>
              <w:rPr>
                <w:rFonts w:cs="Calibri"/>
              </w:rPr>
            </w:pPr>
            <w:r>
              <w:rPr>
                <w:rFonts w:cs="Calibri"/>
              </w:rPr>
              <w:t>300</w:t>
            </w:r>
          </w:p>
          <w:p w:rsidR="002D7C05" w:rsidRDefault="002D7C05" w:rsidP="00DB7055">
            <w:pPr>
              <w:autoSpaceDE w:val="0"/>
              <w:autoSpaceDN w:val="0"/>
              <w:adjustRightInd w:val="0"/>
              <w:spacing w:after="0"/>
              <w:rPr>
                <w:rFonts w:cs="Calibri"/>
              </w:rPr>
            </w:pPr>
          </w:p>
          <w:p w:rsidR="002D7C05" w:rsidRDefault="002D7C05" w:rsidP="00DB7055">
            <w:pPr>
              <w:autoSpaceDE w:val="0"/>
              <w:autoSpaceDN w:val="0"/>
              <w:adjustRightInd w:val="0"/>
              <w:spacing w:after="0"/>
              <w:rPr>
                <w:rFonts w:cs="Calibri"/>
              </w:rPr>
            </w:pPr>
          </w:p>
          <w:p w:rsidR="002D7C05" w:rsidRDefault="006B52E9" w:rsidP="00DB7055">
            <w:pPr>
              <w:autoSpaceDE w:val="0"/>
              <w:autoSpaceDN w:val="0"/>
              <w:adjustRightInd w:val="0"/>
              <w:spacing w:after="0"/>
              <w:rPr>
                <w:rFonts w:cs="Calibri"/>
              </w:rPr>
            </w:pPr>
            <w:r>
              <w:rPr>
                <w:rFonts w:cs="Calibri"/>
              </w:rPr>
              <w:t>10</w:t>
            </w:r>
            <w:r w:rsidR="002D7C05">
              <w:rPr>
                <w:rFonts w:cs="Calibri"/>
              </w:rPr>
              <w:t>0</w:t>
            </w:r>
          </w:p>
          <w:p w:rsidR="006B52E9" w:rsidRDefault="006B52E9" w:rsidP="00DB7055">
            <w:pPr>
              <w:autoSpaceDE w:val="0"/>
              <w:autoSpaceDN w:val="0"/>
              <w:adjustRightInd w:val="0"/>
              <w:spacing w:after="0"/>
              <w:rPr>
                <w:rFonts w:cs="Calibri"/>
              </w:rPr>
            </w:pPr>
          </w:p>
          <w:p w:rsidR="006B52E9" w:rsidRDefault="006B52E9" w:rsidP="00DB7055">
            <w:pPr>
              <w:autoSpaceDE w:val="0"/>
              <w:autoSpaceDN w:val="0"/>
              <w:adjustRightInd w:val="0"/>
              <w:spacing w:after="0"/>
              <w:rPr>
                <w:rFonts w:cs="Calibri"/>
              </w:rPr>
            </w:pPr>
          </w:p>
          <w:p w:rsidR="006B52E9" w:rsidRDefault="006B52E9" w:rsidP="00DB7055">
            <w:pPr>
              <w:autoSpaceDE w:val="0"/>
              <w:autoSpaceDN w:val="0"/>
              <w:adjustRightInd w:val="0"/>
              <w:spacing w:after="0"/>
              <w:rPr>
                <w:rFonts w:cs="Calibri"/>
              </w:rPr>
            </w:pPr>
            <w:r>
              <w:rPr>
                <w:rFonts w:cs="Calibri"/>
              </w:rPr>
              <w:t>150</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r>
              <w:rPr>
                <w:rFonts w:cs="Calibri"/>
              </w:rPr>
              <w:t>50</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r>
              <w:rPr>
                <w:rFonts w:cs="Calibri"/>
              </w:rPr>
              <w:t>150</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451D9" w:rsidRDefault="00E451D9" w:rsidP="00DB7055">
            <w:pPr>
              <w:autoSpaceDE w:val="0"/>
              <w:autoSpaceDN w:val="0"/>
              <w:adjustRightInd w:val="0"/>
              <w:spacing w:after="0"/>
              <w:rPr>
                <w:rFonts w:cs="Calibri"/>
              </w:rPr>
            </w:pPr>
          </w:p>
          <w:p w:rsidR="00EC72B3" w:rsidRPr="00DB3C4D" w:rsidRDefault="00EC72B3" w:rsidP="00DB7055">
            <w:pPr>
              <w:autoSpaceDE w:val="0"/>
              <w:autoSpaceDN w:val="0"/>
              <w:adjustRightInd w:val="0"/>
              <w:spacing w:after="0"/>
              <w:rPr>
                <w:rFonts w:cs="Calibri"/>
              </w:rPr>
            </w:pPr>
            <w:r>
              <w:rPr>
                <w:rFonts w:cs="Calibri"/>
              </w:rPr>
              <w:t>150</w:t>
            </w:r>
          </w:p>
        </w:tc>
        <w:tc>
          <w:tcPr>
            <w:tcW w:w="2552" w:type="dxa"/>
            <w:shd w:val="clear" w:color="auto" w:fill="D9D9D9"/>
          </w:tcPr>
          <w:p w:rsidR="008D08BF" w:rsidRDefault="002D7C05" w:rsidP="00DB7055">
            <w:pPr>
              <w:autoSpaceDE w:val="0"/>
              <w:autoSpaceDN w:val="0"/>
              <w:adjustRightInd w:val="0"/>
              <w:spacing w:after="0"/>
              <w:rPr>
                <w:rFonts w:cs="Calibri"/>
                <w:b/>
              </w:rPr>
            </w:pPr>
            <w:r>
              <w:rPr>
                <w:rFonts w:cs="Calibri"/>
                <w:b/>
              </w:rPr>
              <w:t>5N2080 Restaurant Skills</w:t>
            </w:r>
          </w:p>
          <w:p w:rsidR="002D7C05" w:rsidRDefault="002D7C05" w:rsidP="00DB7055">
            <w:pPr>
              <w:autoSpaceDE w:val="0"/>
              <w:autoSpaceDN w:val="0"/>
              <w:adjustRightInd w:val="0"/>
              <w:spacing w:after="0"/>
              <w:rPr>
                <w:rFonts w:cs="Calibri"/>
                <w:b/>
              </w:rPr>
            </w:pPr>
            <w:r>
              <w:rPr>
                <w:rFonts w:cs="Calibri"/>
                <w:b/>
              </w:rPr>
              <w:t>30 Credits</w:t>
            </w:r>
          </w:p>
          <w:p w:rsidR="002D7C05" w:rsidRDefault="002D7C05" w:rsidP="00DB7055">
            <w:pPr>
              <w:autoSpaceDE w:val="0"/>
              <w:autoSpaceDN w:val="0"/>
              <w:adjustRightInd w:val="0"/>
              <w:spacing w:after="0"/>
              <w:rPr>
                <w:rFonts w:cs="Calibri"/>
                <w:b/>
              </w:rPr>
            </w:pPr>
          </w:p>
          <w:p w:rsidR="002D7C05" w:rsidRDefault="002D7C05" w:rsidP="00DB7055">
            <w:pPr>
              <w:autoSpaceDE w:val="0"/>
              <w:autoSpaceDN w:val="0"/>
              <w:adjustRightInd w:val="0"/>
              <w:spacing w:after="0"/>
              <w:rPr>
                <w:rFonts w:cs="Calibri"/>
                <w:b/>
              </w:rPr>
            </w:pPr>
            <w:r>
              <w:rPr>
                <w:rFonts w:cs="Calibri"/>
                <w:b/>
              </w:rPr>
              <w:t>5N2019 Beverage Service</w:t>
            </w:r>
          </w:p>
          <w:p w:rsidR="002D7C05" w:rsidRDefault="006B52E9" w:rsidP="00DB7055">
            <w:pPr>
              <w:autoSpaceDE w:val="0"/>
              <w:autoSpaceDN w:val="0"/>
              <w:adjustRightInd w:val="0"/>
              <w:spacing w:after="0"/>
              <w:rPr>
                <w:rFonts w:cs="Calibri"/>
                <w:b/>
              </w:rPr>
            </w:pPr>
            <w:r>
              <w:rPr>
                <w:rFonts w:cs="Calibri"/>
                <w:b/>
              </w:rPr>
              <w:t>10</w:t>
            </w:r>
            <w:r w:rsidR="002D7C05">
              <w:rPr>
                <w:rFonts w:cs="Calibri"/>
                <w:b/>
              </w:rPr>
              <w:t xml:space="preserve"> Credits</w:t>
            </w:r>
          </w:p>
          <w:p w:rsidR="006B52E9" w:rsidRDefault="006B52E9" w:rsidP="00DB7055">
            <w:pPr>
              <w:autoSpaceDE w:val="0"/>
              <w:autoSpaceDN w:val="0"/>
              <w:adjustRightInd w:val="0"/>
              <w:spacing w:after="0"/>
              <w:rPr>
                <w:rFonts w:cs="Calibri"/>
                <w:b/>
              </w:rPr>
            </w:pPr>
          </w:p>
          <w:p w:rsidR="006B52E9" w:rsidRDefault="006B52E9" w:rsidP="00DB7055">
            <w:pPr>
              <w:autoSpaceDE w:val="0"/>
              <w:autoSpaceDN w:val="0"/>
              <w:adjustRightInd w:val="0"/>
              <w:spacing w:after="0"/>
              <w:rPr>
                <w:rFonts w:cs="Calibri"/>
                <w:b/>
              </w:rPr>
            </w:pPr>
            <w:r>
              <w:rPr>
                <w:rFonts w:cs="Calibri"/>
                <w:b/>
              </w:rPr>
              <w:t>5N2082 Restaurant Hospitality  15 Credits</w:t>
            </w:r>
          </w:p>
          <w:p w:rsidR="00EC72B3" w:rsidRDefault="00EC72B3" w:rsidP="00DB7055">
            <w:pPr>
              <w:autoSpaceDE w:val="0"/>
              <w:autoSpaceDN w:val="0"/>
              <w:adjustRightInd w:val="0"/>
              <w:spacing w:after="0"/>
              <w:rPr>
                <w:rFonts w:cs="Calibri"/>
                <w:b/>
              </w:rPr>
            </w:pPr>
          </w:p>
          <w:p w:rsidR="00EC72B3" w:rsidRDefault="00EC72B3" w:rsidP="00DB7055">
            <w:pPr>
              <w:autoSpaceDE w:val="0"/>
              <w:autoSpaceDN w:val="0"/>
              <w:adjustRightInd w:val="0"/>
              <w:spacing w:after="0"/>
              <w:rPr>
                <w:rFonts w:cs="Calibri"/>
                <w:b/>
              </w:rPr>
            </w:pPr>
            <w:r>
              <w:rPr>
                <w:rFonts w:cs="Calibri"/>
                <w:b/>
              </w:rPr>
              <w:t>5N0633 Licensed Trade Law     5 Credits</w:t>
            </w:r>
          </w:p>
          <w:p w:rsidR="00EC72B3" w:rsidRDefault="00EC72B3" w:rsidP="00DB7055">
            <w:pPr>
              <w:autoSpaceDE w:val="0"/>
              <w:autoSpaceDN w:val="0"/>
              <w:adjustRightInd w:val="0"/>
              <w:spacing w:after="0"/>
              <w:rPr>
                <w:rFonts w:cs="Calibri"/>
                <w:b/>
              </w:rPr>
            </w:pPr>
          </w:p>
          <w:p w:rsidR="00EC72B3" w:rsidRDefault="00EC72B3" w:rsidP="00DB7055">
            <w:pPr>
              <w:autoSpaceDE w:val="0"/>
              <w:autoSpaceDN w:val="0"/>
              <w:adjustRightInd w:val="0"/>
              <w:spacing w:after="0"/>
              <w:rPr>
                <w:rFonts w:cs="Calibri"/>
                <w:b/>
              </w:rPr>
            </w:pPr>
            <w:r>
              <w:rPr>
                <w:rFonts w:cs="Calibri"/>
                <w:b/>
              </w:rPr>
              <w:t>5N1390 Personal Effectiveness    15 Credits</w:t>
            </w:r>
          </w:p>
          <w:p w:rsidR="00EC72B3" w:rsidRDefault="00EC72B3" w:rsidP="00DB7055">
            <w:pPr>
              <w:autoSpaceDE w:val="0"/>
              <w:autoSpaceDN w:val="0"/>
              <w:adjustRightInd w:val="0"/>
              <w:spacing w:after="0"/>
              <w:rPr>
                <w:rFonts w:cs="Calibri"/>
                <w:b/>
              </w:rPr>
            </w:pPr>
          </w:p>
          <w:p w:rsidR="00E451D9" w:rsidRDefault="00E451D9" w:rsidP="00DB7055">
            <w:pPr>
              <w:autoSpaceDE w:val="0"/>
              <w:autoSpaceDN w:val="0"/>
              <w:adjustRightInd w:val="0"/>
              <w:spacing w:after="0"/>
              <w:rPr>
                <w:rFonts w:cs="Calibri"/>
                <w:b/>
              </w:rPr>
            </w:pPr>
          </w:p>
          <w:p w:rsidR="00EC72B3" w:rsidRDefault="00D13724" w:rsidP="00DB7055">
            <w:pPr>
              <w:autoSpaceDE w:val="0"/>
              <w:autoSpaceDN w:val="0"/>
              <w:adjustRightInd w:val="0"/>
              <w:spacing w:after="0"/>
              <w:rPr>
                <w:rFonts w:cs="Calibri"/>
                <w:b/>
              </w:rPr>
            </w:pPr>
            <w:r>
              <w:rPr>
                <w:rFonts w:cs="Calibri"/>
                <w:b/>
              </w:rPr>
              <w:t>5N1433 Practice</w:t>
            </w:r>
          </w:p>
          <w:p w:rsidR="00EC72B3" w:rsidRDefault="00EC72B3" w:rsidP="00DB7055">
            <w:pPr>
              <w:autoSpaceDE w:val="0"/>
              <w:autoSpaceDN w:val="0"/>
              <w:adjustRightInd w:val="0"/>
              <w:spacing w:after="0"/>
              <w:rPr>
                <w:rFonts w:cs="Calibri"/>
                <w:b/>
              </w:rPr>
            </w:pPr>
            <w:r>
              <w:rPr>
                <w:rFonts w:cs="Calibri"/>
                <w:b/>
              </w:rPr>
              <w:t>15 Credits</w:t>
            </w:r>
          </w:p>
          <w:p w:rsidR="00EC72B3" w:rsidRPr="00DB3C4D" w:rsidRDefault="00EC72B3" w:rsidP="00DB7055">
            <w:pPr>
              <w:autoSpaceDE w:val="0"/>
              <w:autoSpaceDN w:val="0"/>
              <w:adjustRightInd w:val="0"/>
              <w:spacing w:after="0"/>
              <w:rPr>
                <w:rFonts w:cs="Calibri"/>
                <w:b/>
              </w:rPr>
            </w:pPr>
          </w:p>
        </w:tc>
        <w:tc>
          <w:tcPr>
            <w:tcW w:w="2693" w:type="dxa"/>
            <w:shd w:val="clear" w:color="auto" w:fill="D9D9D9"/>
          </w:tcPr>
          <w:p w:rsidR="008D08BF" w:rsidRDefault="002D7C05" w:rsidP="00DB7055">
            <w:pPr>
              <w:autoSpaceDE w:val="0"/>
              <w:autoSpaceDN w:val="0"/>
              <w:adjustRightInd w:val="0"/>
              <w:spacing w:after="0"/>
              <w:rPr>
                <w:rFonts w:cs="Calibri"/>
              </w:rPr>
            </w:pPr>
            <w:r>
              <w:rPr>
                <w:rFonts w:cs="Calibri"/>
              </w:rPr>
              <w:t>Project 30%</w:t>
            </w:r>
          </w:p>
          <w:p w:rsidR="002D7C05" w:rsidRDefault="002D7C05" w:rsidP="00DB7055">
            <w:pPr>
              <w:autoSpaceDE w:val="0"/>
              <w:autoSpaceDN w:val="0"/>
              <w:adjustRightInd w:val="0"/>
              <w:spacing w:after="0"/>
              <w:rPr>
                <w:rFonts w:cs="Calibri"/>
              </w:rPr>
            </w:pPr>
            <w:r>
              <w:rPr>
                <w:rFonts w:cs="Calibri"/>
              </w:rPr>
              <w:t>Skills Demonstration 70%</w:t>
            </w:r>
          </w:p>
          <w:p w:rsidR="002D7C05" w:rsidRDefault="002D7C05" w:rsidP="00DB7055">
            <w:pPr>
              <w:autoSpaceDE w:val="0"/>
              <w:autoSpaceDN w:val="0"/>
              <w:adjustRightInd w:val="0"/>
              <w:spacing w:after="0"/>
              <w:rPr>
                <w:rFonts w:cs="Calibri"/>
              </w:rPr>
            </w:pPr>
          </w:p>
          <w:p w:rsidR="006B52E9" w:rsidRDefault="006B52E9" w:rsidP="00DB7055">
            <w:pPr>
              <w:autoSpaceDE w:val="0"/>
              <w:autoSpaceDN w:val="0"/>
              <w:adjustRightInd w:val="0"/>
              <w:spacing w:after="0"/>
              <w:rPr>
                <w:rFonts w:cs="Calibri"/>
              </w:rPr>
            </w:pPr>
            <w:r>
              <w:rPr>
                <w:rFonts w:cs="Calibri"/>
              </w:rPr>
              <w:t>Examination – Theory 30%</w:t>
            </w:r>
          </w:p>
          <w:p w:rsidR="006B52E9" w:rsidRDefault="006B52E9" w:rsidP="00DB7055">
            <w:pPr>
              <w:autoSpaceDE w:val="0"/>
              <w:autoSpaceDN w:val="0"/>
              <w:adjustRightInd w:val="0"/>
              <w:spacing w:after="0"/>
              <w:rPr>
                <w:rFonts w:cs="Calibri"/>
              </w:rPr>
            </w:pPr>
            <w:r>
              <w:rPr>
                <w:rFonts w:cs="Calibri"/>
              </w:rPr>
              <w:t>Skills Demonstration 70%</w:t>
            </w:r>
          </w:p>
          <w:p w:rsidR="006B52E9" w:rsidRDefault="006B52E9" w:rsidP="00DB7055">
            <w:pPr>
              <w:autoSpaceDE w:val="0"/>
              <w:autoSpaceDN w:val="0"/>
              <w:adjustRightInd w:val="0"/>
              <w:spacing w:after="0"/>
              <w:rPr>
                <w:rFonts w:cs="Calibri"/>
              </w:rPr>
            </w:pPr>
          </w:p>
          <w:p w:rsidR="006B52E9" w:rsidRDefault="00E451D9" w:rsidP="00DB7055">
            <w:pPr>
              <w:autoSpaceDE w:val="0"/>
              <w:autoSpaceDN w:val="0"/>
              <w:adjustRightInd w:val="0"/>
              <w:spacing w:after="0"/>
              <w:rPr>
                <w:rFonts w:cs="Calibri"/>
              </w:rPr>
            </w:pPr>
            <w:r>
              <w:rPr>
                <w:rFonts w:cs="Calibri"/>
              </w:rPr>
              <w:t>Project 40%</w:t>
            </w:r>
          </w:p>
          <w:p w:rsidR="00E451D9" w:rsidRDefault="00E451D9" w:rsidP="00DB7055">
            <w:pPr>
              <w:autoSpaceDE w:val="0"/>
              <w:autoSpaceDN w:val="0"/>
              <w:adjustRightInd w:val="0"/>
              <w:spacing w:after="0"/>
              <w:rPr>
                <w:rFonts w:cs="Calibri"/>
              </w:rPr>
            </w:pPr>
            <w:r>
              <w:rPr>
                <w:rFonts w:cs="Calibri"/>
              </w:rPr>
              <w:t>Skills Demonstration 60%</w:t>
            </w:r>
          </w:p>
          <w:p w:rsidR="00EC72B3" w:rsidRDefault="00EC72B3" w:rsidP="00DB7055">
            <w:pPr>
              <w:autoSpaceDE w:val="0"/>
              <w:autoSpaceDN w:val="0"/>
              <w:adjustRightInd w:val="0"/>
              <w:spacing w:after="0"/>
              <w:rPr>
                <w:rFonts w:cs="Calibri"/>
              </w:rPr>
            </w:pPr>
          </w:p>
          <w:p w:rsidR="00EC72B3" w:rsidRDefault="00E451D9" w:rsidP="00DB7055">
            <w:pPr>
              <w:autoSpaceDE w:val="0"/>
              <w:autoSpaceDN w:val="0"/>
              <w:adjustRightInd w:val="0"/>
              <w:spacing w:after="0"/>
              <w:rPr>
                <w:rFonts w:cs="Calibri"/>
              </w:rPr>
            </w:pPr>
            <w:r>
              <w:rPr>
                <w:rFonts w:cs="Calibri"/>
              </w:rPr>
              <w:t>Examination Theory 100%</w:t>
            </w:r>
          </w:p>
          <w:p w:rsidR="00EC72B3" w:rsidRDefault="00EC72B3" w:rsidP="00DB7055">
            <w:pPr>
              <w:autoSpaceDE w:val="0"/>
              <w:autoSpaceDN w:val="0"/>
              <w:adjustRightInd w:val="0"/>
              <w:spacing w:after="0"/>
              <w:rPr>
                <w:rFonts w:cs="Calibri"/>
              </w:rPr>
            </w:pPr>
          </w:p>
          <w:p w:rsidR="00EC72B3" w:rsidRDefault="00EC72B3" w:rsidP="00DB7055">
            <w:pPr>
              <w:autoSpaceDE w:val="0"/>
              <w:autoSpaceDN w:val="0"/>
              <w:adjustRightInd w:val="0"/>
              <w:spacing w:after="0"/>
              <w:rPr>
                <w:rFonts w:cs="Calibri"/>
              </w:rPr>
            </w:pPr>
          </w:p>
          <w:p w:rsidR="00E451D9" w:rsidRPr="00EC72B3" w:rsidRDefault="00E451D9"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E451D9" w:rsidRDefault="00E451D9" w:rsidP="00DB7055">
            <w:pPr>
              <w:autoSpaceDE w:val="0"/>
              <w:autoSpaceDN w:val="0"/>
              <w:adjustRightInd w:val="0"/>
              <w:spacing w:after="0"/>
              <w:rPr>
                <w:rFonts w:cs="Calibri"/>
              </w:rPr>
            </w:pPr>
            <w:r>
              <w:rPr>
                <w:rFonts w:cs="Calibri"/>
              </w:rPr>
              <w:t>Skills Demonstration 5</w:t>
            </w:r>
            <w:r w:rsidRPr="00EC72B3">
              <w:rPr>
                <w:rFonts w:cs="Calibri"/>
              </w:rPr>
              <w:t>0%</w:t>
            </w:r>
          </w:p>
          <w:p w:rsidR="00E451D9" w:rsidRDefault="00E451D9" w:rsidP="00DB7055">
            <w:pPr>
              <w:spacing w:after="0" w:line="240" w:lineRule="auto"/>
              <w:rPr>
                <w:rFonts w:cs="Calibri"/>
              </w:rPr>
            </w:pPr>
          </w:p>
          <w:p w:rsidR="00EC72B3" w:rsidRPr="00EC72B3" w:rsidRDefault="00EC72B3" w:rsidP="00DB7055">
            <w:pPr>
              <w:spacing w:after="0" w:line="240" w:lineRule="auto"/>
              <w:rPr>
                <w:rFonts w:cs="Calibri"/>
              </w:rPr>
            </w:pPr>
            <w:r w:rsidRPr="00EC72B3">
              <w:rPr>
                <w:rFonts w:cs="Calibri"/>
              </w:rPr>
              <w:t>Portfolio / Collection of Work 60%</w:t>
            </w:r>
          </w:p>
          <w:p w:rsidR="00EC72B3" w:rsidRPr="00DB3C4D" w:rsidRDefault="00EC72B3" w:rsidP="00DB7055">
            <w:pPr>
              <w:autoSpaceDE w:val="0"/>
              <w:autoSpaceDN w:val="0"/>
              <w:adjustRightInd w:val="0"/>
              <w:spacing w:after="0"/>
              <w:rPr>
                <w:rFonts w:cs="Calibri"/>
              </w:rPr>
            </w:pPr>
            <w:r w:rsidRPr="00EC72B3">
              <w:rPr>
                <w:rFonts w:cs="Calibri"/>
              </w:rPr>
              <w:t>Skills Demonstration 40%</w:t>
            </w:r>
          </w:p>
        </w:tc>
      </w:tr>
      <w:tr w:rsidR="0058358E" w:rsidRPr="00DB3C4D" w:rsidTr="00DB7055">
        <w:tc>
          <w:tcPr>
            <w:tcW w:w="9639" w:type="dxa"/>
            <w:gridSpan w:val="5"/>
          </w:tcPr>
          <w:p w:rsidR="0058358E" w:rsidRPr="00DB3C4D" w:rsidRDefault="00C36F4D" w:rsidP="00DB7055">
            <w:pPr>
              <w:autoSpaceDE w:val="0"/>
              <w:autoSpaceDN w:val="0"/>
              <w:adjustRightInd w:val="0"/>
              <w:spacing w:after="0"/>
              <w:rPr>
                <w:rFonts w:cs="Calibri"/>
                <w:b/>
                <w:color w:val="FF0000"/>
              </w:rPr>
            </w:pPr>
            <w:r w:rsidRPr="00DB3C4D">
              <w:rPr>
                <w:rFonts w:cs="Calibri"/>
                <w:b/>
              </w:rPr>
              <w:t xml:space="preserve">A minimum of </w:t>
            </w:r>
            <w:r w:rsidR="008955D8">
              <w:rPr>
                <w:rFonts w:cs="Calibri"/>
                <w:b/>
              </w:rPr>
              <w:t xml:space="preserve">1 </w:t>
            </w:r>
            <w:r w:rsidR="00F25A29" w:rsidRPr="00DB3C4D">
              <w:rPr>
                <w:rFonts w:cs="Calibri"/>
                <w:b/>
              </w:rPr>
              <w:t>programme module</w:t>
            </w:r>
            <w:r w:rsidR="00921FDA" w:rsidRPr="00DB3C4D">
              <w:rPr>
                <w:rFonts w:cs="Calibri"/>
                <w:b/>
              </w:rPr>
              <w:t>(s)</w:t>
            </w:r>
            <w:r w:rsidR="00F25A29" w:rsidRPr="00DB3C4D">
              <w:rPr>
                <w:rFonts w:cs="Calibri"/>
                <w:b/>
              </w:rPr>
              <w:t xml:space="preserve"> from the following list must be included</w:t>
            </w:r>
            <w:r w:rsidR="00921FDA" w:rsidRPr="00DB3C4D">
              <w:rPr>
                <w:rFonts w:cs="Calibri"/>
                <w:b/>
              </w:rPr>
              <w:t xml:space="preserve"> to a total credit value of </w:t>
            </w:r>
            <w:r w:rsidR="008955D8">
              <w:rPr>
                <w:rFonts w:cs="Calibri"/>
                <w:b/>
              </w:rPr>
              <w:t>15</w:t>
            </w:r>
          </w:p>
        </w:tc>
      </w:tr>
      <w:tr w:rsidR="008D08BF" w:rsidRPr="00DB3C4D" w:rsidTr="00DB7055">
        <w:tc>
          <w:tcPr>
            <w:tcW w:w="1559" w:type="dxa"/>
          </w:tcPr>
          <w:p w:rsidR="008D08BF" w:rsidRDefault="008955D8" w:rsidP="00DB7055">
            <w:pPr>
              <w:autoSpaceDE w:val="0"/>
              <w:autoSpaceDN w:val="0"/>
              <w:adjustRightInd w:val="0"/>
              <w:spacing w:after="0"/>
              <w:rPr>
                <w:rFonts w:cs="Calibri"/>
              </w:rPr>
            </w:pPr>
            <w:r>
              <w:rPr>
                <w:rFonts w:cs="Calibri"/>
              </w:rPr>
              <w:t>Customer Service</w:t>
            </w:r>
          </w:p>
          <w:p w:rsidR="008955D8" w:rsidRDefault="008955D8"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8955D8" w:rsidRPr="00DB3C4D" w:rsidRDefault="008955D8" w:rsidP="00DB7055">
            <w:pPr>
              <w:autoSpaceDE w:val="0"/>
              <w:autoSpaceDN w:val="0"/>
              <w:adjustRightInd w:val="0"/>
              <w:spacing w:after="0"/>
              <w:rPr>
                <w:rFonts w:cs="Calibri"/>
              </w:rPr>
            </w:pPr>
            <w:r>
              <w:rPr>
                <w:rFonts w:cs="Calibri"/>
              </w:rPr>
              <w:t>Tourism Principles and Practice</w:t>
            </w:r>
          </w:p>
        </w:tc>
        <w:tc>
          <w:tcPr>
            <w:tcW w:w="1451" w:type="dxa"/>
          </w:tcPr>
          <w:p w:rsidR="008D08BF" w:rsidRDefault="008955D8" w:rsidP="00DB7055">
            <w:pPr>
              <w:autoSpaceDE w:val="0"/>
              <w:autoSpaceDN w:val="0"/>
              <w:adjustRightInd w:val="0"/>
              <w:spacing w:after="0"/>
              <w:rPr>
                <w:rFonts w:cs="Calibri"/>
              </w:rPr>
            </w:pPr>
            <w:r>
              <w:rPr>
                <w:rFonts w:cs="Calibri"/>
              </w:rPr>
              <w:t>Optional</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8955D8" w:rsidRPr="00DB3C4D" w:rsidRDefault="008955D8" w:rsidP="00DB7055">
            <w:pPr>
              <w:autoSpaceDE w:val="0"/>
              <w:autoSpaceDN w:val="0"/>
              <w:adjustRightInd w:val="0"/>
              <w:spacing w:after="0"/>
              <w:rPr>
                <w:rFonts w:cs="Calibri"/>
              </w:rPr>
            </w:pPr>
            <w:r>
              <w:rPr>
                <w:rFonts w:cs="Calibri"/>
              </w:rPr>
              <w:t>Optional</w:t>
            </w:r>
          </w:p>
        </w:tc>
        <w:tc>
          <w:tcPr>
            <w:tcW w:w="1384" w:type="dxa"/>
          </w:tcPr>
          <w:p w:rsidR="008D08BF" w:rsidRDefault="008955D8" w:rsidP="00DB7055">
            <w:pPr>
              <w:autoSpaceDE w:val="0"/>
              <w:autoSpaceDN w:val="0"/>
              <w:adjustRightInd w:val="0"/>
              <w:spacing w:after="0"/>
              <w:rPr>
                <w:rFonts w:cs="Calibri"/>
              </w:rPr>
            </w:pPr>
            <w:r>
              <w:rPr>
                <w:rFonts w:cs="Calibri"/>
              </w:rPr>
              <w:t>150</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8955D8" w:rsidRPr="00DB3C4D" w:rsidRDefault="008955D8" w:rsidP="00DB7055">
            <w:pPr>
              <w:autoSpaceDE w:val="0"/>
              <w:autoSpaceDN w:val="0"/>
              <w:adjustRightInd w:val="0"/>
              <w:spacing w:after="0"/>
              <w:rPr>
                <w:rFonts w:cs="Calibri"/>
              </w:rPr>
            </w:pPr>
            <w:r>
              <w:rPr>
                <w:rFonts w:cs="Calibri"/>
              </w:rPr>
              <w:t>150</w:t>
            </w:r>
          </w:p>
        </w:tc>
        <w:tc>
          <w:tcPr>
            <w:tcW w:w="2552" w:type="dxa"/>
          </w:tcPr>
          <w:p w:rsidR="006B064F" w:rsidRDefault="008955D8" w:rsidP="00DB7055">
            <w:pPr>
              <w:autoSpaceDE w:val="0"/>
              <w:autoSpaceDN w:val="0"/>
              <w:adjustRightInd w:val="0"/>
              <w:spacing w:after="0"/>
              <w:rPr>
                <w:rFonts w:cs="Calibri"/>
              </w:rPr>
            </w:pPr>
            <w:r>
              <w:rPr>
                <w:rFonts w:cs="Calibri"/>
              </w:rPr>
              <w:t>5N0972 Customer Service</w:t>
            </w:r>
          </w:p>
          <w:p w:rsidR="008955D8" w:rsidRDefault="008955D8" w:rsidP="00DB7055">
            <w:pPr>
              <w:autoSpaceDE w:val="0"/>
              <w:autoSpaceDN w:val="0"/>
              <w:adjustRightInd w:val="0"/>
              <w:spacing w:after="0"/>
              <w:rPr>
                <w:rFonts w:cs="Calibri"/>
              </w:rPr>
            </w:pPr>
            <w:r>
              <w:rPr>
                <w:rFonts w:cs="Calibri"/>
              </w:rPr>
              <w:t>15 Credits</w:t>
            </w:r>
          </w:p>
          <w:p w:rsidR="008955D8" w:rsidRDefault="008955D8"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5N2078 Tourism Principles and Practice</w:t>
            </w:r>
          </w:p>
          <w:p w:rsidR="008955D8" w:rsidRDefault="008955D8" w:rsidP="00DB7055">
            <w:pPr>
              <w:autoSpaceDE w:val="0"/>
              <w:autoSpaceDN w:val="0"/>
              <w:adjustRightInd w:val="0"/>
              <w:spacing w:after="0"/>
              <w:rPr>
                <w:rFonts w:cs="Calibri"/>
              </w:rPr>
            </w:pPr>
          </w:p>
          <w:p w:rsidR="008955D8" w:rsidRPr="00DB3C4D" w:rsidRDefault="008955D8" w:rsidP="00DB7055">
            <w:pPr>
              <w:autoSpaceDE w:val="0"/>
              <w:autoSpaceDN w:val="0"/>
              <w:adjustRightInd w:val="0"/>
              <w:spacing w:after="0"/>
              <w:rPr>
                <w:rFonts w:cs="Calibri"/>
              </w:rPr>
            </w:pPr>
          </w:p>
        </w:tc>
        <w:tc>
          <w:tcPr>
            <w:tcW w:w="2693" w:type="dxa"/>
          </w:tcPr>
          <w:p w:rsidR="00E451D9" w:rsidRPr="00EC72B3" w:rsidRDefault="00D13724" w:rsidP="00DB7055">
            <w:pPr>
              <w:spacing w:after="0" w:line="240" w:lineRule="auto"/>
              <w:rPr>
                <w:rFonts w:cs="Calibri"/>
              </w:rPr>
            </w:pPr>
            <w:r>
              <w:rPr>
                <w:rFonts w:cs="Calibri"/>
              </w:rPr>
              <w:t>Portfolio / Collection of Work 5</w:t>
            </w:r>
            <w:r w:rsidR="00E451D9" w:rsidRPr="00EC72B3">
              <w:rPr>
                <w:rFonts w:cs="Calibri"/>
              </w:rPr>
              <w:t>0%</w:t>
            </w:r>
          </w:p>
          <w:p w:rsidR="008D08BF" w:rsidRDefault="00D13724" w:rsidP="00DB7055">
            <w:pPr>
              <w:autoSpaceDE w:val="0"/>
              <w:autoSpaceDN w:val="0"/>
              <w:adjustRightInd w:val="0"/>
              <w:spacing w:after="0"/>
              <w:rPr>
                <w:rFonts w:cs="Calibri"/>
              </w:rPr>
            </w:pPr>
            <w:r>
              <w:rPr>
                <w:rFonts w:cs="Calibri"/>
              </w:rPr>
              <w:t>Skills Demonstration 5</w:t>
            </w:r>
            <w:r w:rsidR="00E451D9" w:rsidRPr="00EC72B3">
              <w:rPr>
                <w:rFonts w:cs="Calibri"/>
              </w:rPr>
              <w:t>0%</w:t>
            </w:r>
          </w:p>
          <w:p w:rsidR="00E451D9" w:rsidRDefault="00E451D9" w:rsidP="00DB7055">
            <w:pPr>
              <w:autoSpaceDE w:val="0"/>
              <w:autoSpaceDN w:val="0"/>
              <w:adjustRightInd w:val="0"/>
              <w:spacing w:after="0"/>
              <w:rPr>
                <w:rFonts w:cs="Calibri"/>
              </w:rPr>
            </w:pPr>
          </w:p>
          <w:p w:rsidR="00E451D9" w:rsidRDefault="00526240" w:rsidP="00DB7055">
            <w:pPr>
              <w:autoSpaceDE w:val="0"/>
              <w:autoSpaceDN w:val="0"/>
              <w:adjustRightInd w:val="0"/>
              <w:spacing w:after="0"/>
              <w:rPr>
                <w:rFonts w:cs="Calibri"/>
              </w:rPr>
            </w:pPr>
            <w:r>
              <w:rPr>
                <w:rFonts w:cs="Calibri"/>
              </w:rPr>
              <w:t>Project 30%</w:t>
            </w:r>
          </w:p>
          <w:p w:rsidR="00526240" w:rsidRPr="00DB3C4D" w:rsidRDefault="00526240" w:rsidP="00DB7055">
            <w:pPr>
              <w:autoSpaceDE w:val="0"/>
              <w:autoSpaceDN w:val="0"/>
              <w:adjustRightInd w:val="0"/>
              <w:spacing w:after="0"/>
              <w:rPr>
                <w:rFonts w:cs="Calibri"/>
              </w:rPr>
            </w:pPr>
            <w:r>
              <w:rPr>
                <w:rFonts w:cs="Calibri"/>
              </w:rPr>
              <w:t>Examination Theory 70%</w:t>
            </w:r>
          </w:p>
        </w:tc>
      </w:tr>
      <w:tr w:rsidR="008D08BF" w:rsidRPr="00DB3C4D" w:rsidTr="00DB7055">
        <w:tc>
          <w:tcPr>
            <w:tcW w:w="9639" w:type="dxa"/>
            <w:gridSpan w:val="5"/>
            <w:shd w:val="clear" w:color="auto" w:fill="D9D9D9"/>
          </w:tcPr>
          <w:p w:rsidR="00C36F4D" w:rsidRPr="00DB3C4D" w:rsidRDefault="00C36F4D" w:rsidP="00DB7055">
            <w:pPr>
              <w:autoSpaceDE w:val="0"/>
              <w:autoSpaceDN w:val="0"/>
              <w:adjustRightInd w:val="0"/>
              <w:spacing w:after="0"/>
              <w:rPr>
                <w:rFonts w:cs="Calibri"/>
                <w:b/>
              </w:rPr>
            </w:pPr>
            <w:r w:rsidRPr="00DB3C4D">
              <w:rPr>
                <w:rFonts w:cs="Calibri"/>
                <w:b/>
              </w:rPr>
              <w:t xml:space="preserve">A minimum of </w:t>
            </w:r>
            <w:r w:rsidR="008955D8">
              <w:rPr>
                <w:rFonts w:cs="Calibri"/>
                <w:b/>
              </w:rPr>
              <w:t>1</w:t>
            </w:r>
            <w:r w:rsidRPr="00DB3C4D">
              <w:rPr>
                <w:rFonts w:cs="Calibri"/>
                <w:b/>
              </w:rPr>
              <w:t xml:space="preserve"> programme module</w:t>
            </w:r>
            <w:r w:rsidR="00921FDA" w:rsidRPr="00DB3C4D">
              <w:rPr>
                <w:rFonts w:cs="Calibri"/>
                <w:b/>
              </w:rPr>
              <w:t>(s)</w:t>
            </w:r>
            <w:r w:rsidRPr="00DB3C4D">
              <w:rPr>
                <w:rFonts w:cs="Calibri"/>
                <w:b/>
              </w:rPr>
              <w:t xml:space="preserve"> from the following list must be included</w:t>
            </w:r>
            <w:r w:rsidR="00921FDA" w:rsidRPr="00DB3C4D">
              <w:rPr>
                <w:rFonts w:cs="Calibri"/>
                <w:b/>
              </w:rPr>
              <w:t xml:space="preserve"> to a total credit value of </w:t>
            </w:r>
            <w:r w:rsidR="008955D8">
              <w:rPr>
                <w:rFonts w:cs="Calibri"/>
                <w:b/>
              </w:rPr>
              <w:t>15</w:t>
            </w:r>
          </w:p>
        </w:tc>
      </w:tr>
      <w:tr w:rsidR="00B34BE4" w:rsidRPr="00DB3C4D" w:rsidTr="00DB7055">
        <w:tc>
          <w:tcPr>
            <w:tcW w:w="1559" w:type="dxa"/>
            <w:shd w:val="clear" w:color="auto" w:fill="D9D9D9"/>
          </w:tcPr>
          <w:p w:rsidR="00B34BE4" w:rsidRDefault="008955D8" w:rsidP="00DB7055">
            <w:pPr>
              <w:autoSpaceDE w:val="0"/>
              <w:autoSpaceDN w:val="0"/>
              <w:adjustRightInd w:val="0"/>
              <w:spacing w:after="0"/>
              <w:rPr>
                <w:rFonts w:cs="Calibri"/>
              </w:rPr>
            </w:pPr>
            <w:r>
              <w:rPr>
                <w:rFonts w:cs="Calibri"/>
              </w:rPr>
              <w:t>Word Processing</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Spreadsheet Methods</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Database Methods</w:t>
            </w:r>
          </w:p>
          <w:p w:rsidR="008955D8" w:rsidRDefault="008955D8" w:rsidP="00DB7055">
            <w:pPr>
              <w:autoSpaceDE w:val="0"/>
              <w:autoSpaceDN w:val="0"/>
              <w:adjustRightInd w:val="0"/>
              <w:spacing w:after="0"/>
              <w:rPr>
                <w:rFonts w:cs="Calibri"/>
              </w:rPr>
            </w:pPr>
          </w:p>
          <w:p w:rsidR="008955D8" w:rsidRPr="00DB7055" w:rsidRDefault="008955D8" w:rsidP="00DB7055">
            <w:pPr>
              <w:autoSpaceDE w:val="0"/>
              <w:autoSpaceDN w:val="0"/>
              <w:adjustRightInd w:val="0"/>
              <w:spacing w:after="0"/>
              <w:rPr>
                <w:rFonts w:cs="Calibri"/>
                <w:sz w:val="16"/>
              </w:rPr>
            </w:pPr>
          </w:p>
          <w:p w:rsidR="008955D8" w:rsidRDefault="008955D8" w:rsidP="00DB7055">
            <w:pPr>
              <w:autoSpaceDE w:val="0"/>
              <w:autoSpaceDN w:val="0"/>
              <w:adjustRightInd w:val="0"/>
              <w:spacing w:after="0"/>
              <w:rPr>
                <w:rFonts w:cs="Calibri"/>
              </w:rPr>
            </w:pPr>
            <w:r>
              <w:rPr>
                <w:rFonts w:cs="Calibri"/>
              </w:rPr>
              <w:t>Information and Communications Systems</w:t>
            </w:r>
          </w:p>
          <w:p w:rsidR="0015284C" w:rsidRDefault="0015284C"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r>
              <w:rPr>
                <w:rFonts w:cs="Calibri"/>
              </w:rPr>
              <w:t>The Internet</w:t>
            </w: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526240" w:rsidRPr="00DB7055" w:rsidRDefault="00526240" w:rsidP="00DB7055">
            <w:pPr>
              <w:autoSpaceDE w:val="0"/>
              <w:autoSpaceDN w:val="0"/>
              <w:adjustRightInd w:val="0"/>
              <w:spacing w:after="0"/>
              <w:rPr>
                <w:rFonts w:cs="Calibri"/>
                <w:sz w:val="16"/>
              </w:rPr>
            </w:pPr>
          </w:p>
          <w:p w:rsidR="00526240" w:rsidRDefault="00526240"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Desktop Publishing</w:t>
            </w:r>
          </w:p>
          <w:p w:rsidR="0015284C" w:rsidRDefault="0015284C"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French</w:t>
            </w:r>
          </w:p>
          <w:p w:rsidR="0015284C" w:rsidRDefault="0015284C" w:rsidP="00DB7055">
            <w:pPr>
              <w:autoSpaceDE w:val="0"/>
              <w:autoSpaceDN w:val="0"/>
              <w:adjustRightInd w:val="0"/>
              <w:spacing w:after="0"/>
              <w:rPr>
                <w:rFonts w:cs="Calibri"/>
              </w:rPr>
            </w:pPr>
          </w:p>
          <w:p w:rsidR="0015284C" w:rsidRPr="00DB7055" w:rsidRDefault="0015284C" w:rsidP="00DB7055">
            <w:pPr>
              <w:autoSpaceDE w:val="0"/>
              <w:autoSpaceDN w:val="0"/>
              <w:adjustRightInd w:val="0"/>
              <w:spacing w:after="0"/>
              <w:rPr>
                <w:rFonts w:cs="Calibri"/>
                <w:sz w:val="16"/>
              </w:rPr>
            </w:pPr>
          </w:p>
          <w:p w:rsidR="0015284C" w:rsidRDefault="0015284C" w:rsidP="00DB7055">
            <w:pPr>
              <w:autoSpaceDE w:val="0"/>
              <w:autoSpaceDN w:val="0"/>
              <w:adjustRightInd w:val="0"/>
              <w:spacing w:after="0"/>
              <w:rPr>
                <w:rFonts w:cs="Calibri"/>
              </w:rPr>
            </w:pPr>
            <w:r>
              <w:rPr>
                <w:rFonts w:cs="Calibri"/>
              </w:rPr>
              <w:t>German</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Polish</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Russian</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Pr="00DB7055" w:rsidRDefault="00720ECB" w:rsidP="00DB7055">
            <w:pPr>
              <w:autoSpaceDE w:val="0"/>
              <w:autoSpaceDN w:val="0"/>
              <w:adjustRightInd w:val="0"/>
              <w:spacing w:after="0"/>
              <w:rPr>
                <w:rFonts w:cs="Calibri"/>
                <w:sz w:val="16"/>
              </w:rPr>
            </w:pPr>
          </w:p>
          <w:p w:rsidR="002A5A87" w:rsidRDefault="002A5A87" w:rsidP="00DB7055">
            <w:pPr>
              <w:autoSpaceDE w:val="0"/>
              <w:autoSpaceDN w:val="0"/>
              <w:adjustRightInd w:val="0"/>
              <w:spacing w:after="0"/>
              <w:rPr>
                <w:rFonts w:cs="Calibri"/>
              </w:rPr>
            </w:pPr>
            <w:r>
              <w:rPr>
                <w:rFonts w:cs="Calibri"/>
              </w:rPr>
              <w:t>Slovak</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Spanish</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Irish</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English as a Second Language</w:t>
            </w:r>
          </w:p>
          <w:p w:rsidR="002A5A87" w:rsidRDefault="002A5A87" w:rsidP="00DB7055">
            <w:pPr>
              <w:autoSpaceDE w:val="0"/>
              <w:autoSpaceDN w:val="0"/>
              <w:adjustRightInd w:val="0"/>
              <w:spacing w:after="0"/>
              <w:rPr>
                <w:rFonts w:cs="Calibri"/>
              </w:rPr>
            </w:pPr>
          </w:p>
          <w:p w:rsidR="002A5A87" w:rsidRPr="00DB3C4D" w:rsidRDefault="002A5A87" w:rsidP="00DB7055">
            <w:pPr>
              <w:autoSpaceDE w:val="0"/>
              <w:autoSpaceDN w:val="0"/>
              <w:adjustRightInd w:val="0"/>
              <w:spacing w:after="0"/>
              <w:rPr>
                <w:rFonts w:cs="Calibri"/>
              </w:rPr>
            </w:pPr>
            <w:r>
              <w:rPr>
                <w:rFonts w:cs="Calibri"/>
              </w:rPr>
              <w:t>Italian</w:t>
            </w:r>
          </w:p>
        </w:tc>
        <w:tc>
          <w:tcPr>
            <w:tcW w:w="1451" w:type="dxa"/>
            <w:shd w:val="clear" w:color="auto" w:fill="D9D9D9"/>
          </w:tcPr>
          <w:p w:rsidR="00B34BE4" w:rsidRDefault="008955D8" w:rsidP="00DB7055">
            <w:pPr>
              <w:autoSpaceDE w:val="0"/>
              <w:autoSpaceDN w:val="0"/>
              <w:adjustRightInd w:val="0"/>
              <w:spacing w:after="0"/>
              <w:rPr>
                <w:rFonts w:cs="Calibri"/>
              </w:rPr>
            </w:pPr>
            <w:r>
              <w:rPr>
                <w:rFonts w:cs="Calibri"/>
              </w:rPr>
              <w:t>Optional</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Optional</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Optional</w:t>
            </w:r>
          </w:p>
          <w:p w:rsidR="008955D8" w:rsidRDefault="008955D8" w:rsidP="00DB7055">
            <w:pPr>
              <w:autoSpaceDE w:val="0"/>
              <w:autoSpaceDN w:val="0"/>
              <w:adjustRightInd w:val="0"/>
              <w:spacing w:after="0"/>
              <w:rPr>
                <w:rFonts w:cs="Calibri"/>
              </w:rPr>
            </w:pPr>
          </w:p>
          <w:p w:rsidR="008955D8" w:rsidRPr="00DB7055" w:rsidRDefault="008955D8" w:rsidP="00DB7055">
            <w:pPr>
              <w:autoSpaceDE w:val="0"/>
              <w:autoSpaceDN w:val="0"/>
              <w:adjustRightInd w:val="0"/>
              <w:spacing w:after="0"/>
              <w:rPr>
                <w:rFonts w:cs="Calibri"/>
                <w:sz w:val="16"/>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Optional</w:t>
            </w: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r>
              <w:rPr>
                <w:rFonts w:cs="Calibri"/>
              </w:rPr>
              <w:t>Optional</w:t>
            </w: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526240" w:rsidRPr="00DB7055" w:rsidRDefault="00526240" w:rsidP="00DB7055">
            <w:pPr>
              <w:autoSpaceDE w:val="0"/>
              <w:autoSpaceDN w:val="0"/>
              <w:adjustRightInd w:val="0"/>
              <w:spacing w:after="0"/>
              <w:rPr>
                <w:rFonts w:cs="Calibri"/>
                <w:sz w:val="16"/>
              </w:rPr>
            </w:pPr>
          </w:p>
          <w:p w:rsidR="00526240" w:rsidRDefault="00526240"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Optional</w:t>
            </w: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Optional</w:t>
            </w:r>
          </w:p>
          <w:p w:rsidR="0015284C" w:rsidRPr="00DB7055" w:rsidRDefault="0015284C" w:rsidP="00DB7055">
            <w:pPr>
              <w:autoSpaceDE w:val="0"/>
              <w:autoSpaceDN w:val="0"/>
              <w:adjustRightInd w:val="0"/>
              <w:spacing w:after="0"/>
              <w:rPr>
                <w:rFonts w:cs="Calibri"/>
                <w:sz w:val="16"/>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Pr="00DB7055" w:rsidRDefault="00720ECB" w:rsidP="00DB7055">
            <w:pPr>
              <w:autoSpaceDE w:val="0"/>
              <w:autoSpaceDN w:val="0"/>
              <w:adjustRightInd w:val="0"/>
              <w:spacing w:after="0"/>
              <w:rPr>
                <w:rFonts w:cs="Calibri"/>
                <w:sz w:val="16"/>
              </w:rPr>
            </w:pPr>
          </w:p>
          <w:p w:rsidR="002A5A87" w:rsidRDefault="002A5A87"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Optional</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Pr="00DB3C4D" w:rsidRDefault="002A5A87" w:rsidP="00DB7055">
            <w:pPr>
              <w:autoSpaceDE w:val="0"/>
              <w:autoSpaceDN w:val="0"/>
              <w:adjustRightInd w:val="0"/>
              <w:spacing w:after="0"/>
              <w:rPr>
                <w:rFonts w:cs="Calibri"/>
              </w:rPr>
            </w:pPr>
            <w:r>
              <w:rPr>
                <w:rFonts w:cs="Calibri"/>
              </w:rPr>
              <w:t>Optional</w:t>
            </w:r>
          </w:p>
        </w:tc>
        <w:tc>
          <w:tcPr>
            <w:tcW w:w="1384" w:type="dxa"/>
            <w:shd w:val="clear" w:color="auto" w:fill="D9D9D9"/>
          </w:tcPr>
          <w:p w:rsidR="00B34BE4" w:rsidRDefault="008955D8" w:rsidP="00DB7055">
            <w:pPr>
              <w:autoSpaceDE w:val="0"/>
              <w:autoSpaceDN w:val="0"/>
              <w:adjustRightInd w:val="0"/>
              <w:spacing w:after="0"/>
              <w:rPr>
                <w:rFonts w:cs="Calibri"/>
              </w:rPr>
            </w:pPr>
            <w:r>
              <w:rPr>
                <w:rFonts w:cs="Calibri"/>
              </w:rPr>
              <w:t>150</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150</w:t>
            </w: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150</w:t>
            </w:r>
          </w:p>
          <w:p w:rsidR="008955D8" w:rsidRDefault="008955D8" w:rsidP="00DB7055">
            <w:pPr>
              <w:autoSpaceDE w:val="0"/>
              <w:autoSpaceDN w:val="0"/>
              <w:adjustRightInd w:val="0"/>
              <w:spacing w:after="0"/>
              <w:rPr>
                <w:rFonts w:cs="Calibri"/>
              </w:rPr>
            </w:pPr>
          </w:p>
          <w:p w:rsidR="008955D8" w:rsidRPr="00DB7055" w:rsidRDefault="008955D8" w:rsidP="00DB7055">
            <w:pPr>
              <w:autoSpaceDE w:val="0"/>
              <w:autoSpaceDN w:val="0"/>
              <w:adjustRightInd w:val="0"/>
              <w:spacing w:after="0"/>
              <w:rPr>
                <w:rFonts w:cs="Calibri"/>
                <w:sz w:val="16"/>
              </w:rPr>
            </w:pPr>
          </w:p>
          <w:p w:rsidR="008955D8" w:rsidRDefault="008955D8" w:rsidP="00DB7055">
            <w:pPr>
              <w:autoSpaceDE w:val="0"/>
              <w:autoSpaceDN w:val="0"/>
              <w:adjustRightInd w:val="0"/>
              <w:spacing w:after="0"/>
              <w:rPr>
                <w:rFonts w:cs="Calibri"/>
              </w:rPr>
            </w:pPr>
          </w:p>
          <w:p w:rsidR="008955D8" w:rsidRDefault="008955D8" w:rsidP="00DB7055">
            <w:pPr>
              <w:autoSpaceDE w:val="0"/>
              <w:autoSpaceDN w:val="0"/>
              <w:adjustRightInd w:val="0"/>
              <w:spacing w:after="0"/>
              <w:rPr>
                <w:rFonts w:cs="Calibri"/>
              </w:rPr>
            </w:pPr>
            <w:r>
              <w:rPr>
                <w:rFonts w:cs="Calibri"/>
              </w:rPr>
              <w:t>150</w:t>
            </w: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150</w:t>
            </w:r>
          </w:p>
          <w:p w:rsidR="00526240" w:rsidRDefault="00526240" w:rsidP="00DB7055">
            <w:pPr>
              <w:autoSpaceDE w:val="0"/>
              <w:autoSpaceDN w:val="0"/>
              <w:adjustRightInd w:val="0"/>
              <w:spacing w:after="0"/>
              <w:rPr>
                <w:rFonts w:cs="Calibri"/>
              </w:rPr>
            </w:pPr>
          </w:p>
          <w:p w:rsidR="00526240" w:rsidRPr="00DB7055" w:rsidRDefault="00526240" w:rsidP="00DB7055">
            <w:pPr>
              <w:autoSpaceDE w:val="0"/>
              <w:autoSpaceDN w:val="0"/>
              <w:adjustRightInd w:val="0"/>
              <w:spacing w:after="0"/>
              <w:rPr>
                <w:rFonts w:cs="Calibri"/>
                <w:sz w:val="16"/>
              </w:rPr>
            </w:pP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15284C" w:rsidRDefault="00526240" w:rsidP="00DB7055">
            <w:pPr>
              <w:autoSpaceDE w:val="0"/>
              <w:autoSpaceDN w:val="0"/>
              <w:adjustRightInd w:val="0"/>
              <w:spacing w:after="0"/>
              <w:rPr>
                <w:rFonts w:cs="Calibri"/>
              </w:rPr>
            </w:pPr>
            <w:r>
              <w:rPr>
                <w:rFonts w:cs="Calibri"/>
              </w:rPr>
              <w:t>150</w:t>
            </w:r>
          </w:p>
          <w:p w:rsidR="0015284C" w:rsidRDefault="0015284C"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150</w:t>
            </w:r>
          </w:p>
          <w:p w:rsidR="0015284C" w:rsidRPr="00DB7055" w:rsidRDefault="0015284C" w:rsidP="00DB7055">
            <w:pPr>
              <w:autoSpaceDE w:val="0"/>
              <w:autoSpaceDN w:val="0"/>
              <w:adjustRightInd w:val="0"/>
              <w:spacing w:after="0"/>
              <w:rPr>
                <w:rFonts w:cs="Calibri"/>
                <w:sz w:val="16"/>
              </w:rPr>
            </w:pPr>
          </w:p>
          <w:p w:rsidR="0015284C" w:rsidRDefault="0015284C" w:rsidP="00DB7055">
            <w:pPr>
              <w:autoSpaceDE w:val="0"/>
              <w:autoSpaceDN w:val="0"/>
              <w:adjustRightInd w:val="0"/>
              <w:spacing w:after="0"/>
              <w:rPr>
                <w:rFonts w:cs="Calibri"/>
              </w:rPr>
            </w:pPr>
          </w:p>
          <w:p w:rsidR="0015284C" w:rsidRDefault="0015284C"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037FC7" w:rsidRDefault="00037FC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Pr="00DB7055" w:rsidRDefault="00720ECB" w:rsidP="00DB7055">
            <w:pPr>
              <w:autoSpaceDE w:val="0"/>
              <w:autoSpaceDN w:val="0"/>
              <w:adjustRightInd w:val="0"/>
              <w:spacing w:after="0"/>
              <w:rPr>
                <w:rFonts w:cs="Calibri"/>
                <w:sz w:val="16"/>
              </w:rPr>
            </w:pPr>
          </w:p>
          <w:p w:rsidR="002A5A87" w:rsidRDefault="002A5A87"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720ECB" w:rsidRDefault="00720ECB"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r>
              <w:rPr>
                <w:rFonts w:cs="Calibri"/>
              </w:rPr>
              <w:t>150</w:t>
            </w: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Default="002A5A87" w:rsidP="00DB7055">
            <w:pPr>
              <w:autoSpaceDE w:val="0"/>
              <w:autoSpaceDN w:val="0"/>
              <w:adjustRightInd w:val="0"/>
              <w:spacing w:after="0"/>
              <w:rPr>
                <w:rFonts w:cs="Calibri"/>
              </w:rPr>
            </w:pPr>
          </w:p>
          <w:p w:rsidR="002A5A87" w:rsidRPr="00DB3C4D" w:rsidRDefault="002A5A87" w:rsidP="00DB7055">
            <w:pPr>
              <w:autoSpaceDE w:val="0"/>
              <w:autoSpaceDN w:val="0"/>
              <w:adjustRightInd w:val="0"/>
              <w:spacing w:after="0"/>
              <w:rPr>
                <w:rFonts w:cs="Calibri"/>
              </w:rPr>
            </w:pPr>
            <w:r>
              <w:rPr>
                <w:rFonts w:cs="Calibri"/>
              </w:rPr>
              <w:t>150</w:t>
            </w:r>
          </w:p>
        </w:tc>
        <w:tc>
          <w:tcPr>
            <w:tcW w:w="2552" w:type="dxa"/>
            <w:shd w:val="clear" w:color="auto" w:fill="D9D9D9"/>
          </w:tcPr>
          <w:p w:rsidR="00B34BE4" w:rsidRDefault="008955D8" w:rsidP="00DB7055">
            <w:pPr>
              <w:autoSpaceDE w:val="0"/>
              <w:autoSpaceDN w:val="0"/>
              <w:adjustRightInd w:val="0"/>
              <w:spacing w:after="0"/>
              <w:rPr>
                <w:rFonts w:cs="Calibri"/>
                <w:b/>
              </w:rPr>
            </w:pPr>
            <w:r>
              <w:rPr>
                <w:rFonts w:cs="Calibri"/>
                <w:b/>
              </w:rPr>
              <w:t>5N1358 Word Processing</w:t>
            </w:r>
          </w:p>
          <w:p w:rsidR="008955D8" w:rsidRDefault="008955D8" w:rsidP="00DB7055">
            <w:pPr>
              <w:autoSpaceDE w:val="0"/>
              <w:autoSpaceDN w:val="0"/>
              <w:adjustRightInd w:val="0"/>
              <w:spacing w:after="0"/>
              <w:rPr>
                <w:rFonts w:cs="Calibri"/>
                <w:b/>
              </w:rPr>
            </w:pPr>
            <w:r>
              <w:rPr>
                <w:rFonts w:cs="Calibri"/>
                <w:b/>
              </w:rPr>
              <w:t>15 Credits</w:t>
            </w:r>
          </w:p>
          <w:p w:rsidR="008955D8" w:rsidRDefault="008955D8" w:rsidP="00DB7055">
            <w:pPr>
              <w:autoSpaceDE w:val="0"/>
              <w:autoSpaceDN w:val="0"/>
              <w:adjustRightInd w:val="0"/>
              <w:spacing w:after="0"/>
              <w:rPr>
                <w:rFonts w:cs="Calibri"/>
                <w:b/>
              </w:rPr>
            </w:pPr>
          </w:p>
          <w:p w:rsidR="008955D8" w:rsidRDefault="008955D8" w:rsidP="00DB7055">
            <w:pPr>
              <w:autoSpaceDE w:val="0"/>
              <w:autoSpaceDN w:val="0"/>
              <w:adjustRightInd w:val="0"/>
              <w:spacing w:after="0"/>
              <w:rPr>
                <w:rFonts w:cs="Calibri"/>
                <w:b/>
              </w:rPr>
            </w:pPr>
            <w:r>
              <w:rPr>
                <w:rFonts w:cs="Calibri"/>
                <w:b/>
              </w:rPr>
              <w:t>5N1977 Spreadsheet Methods</w:t>
            </w:r>
          </w:p>
          <w:p w:rsidR="008955D8" w:rsidRDefault="008955D8" w:rsidP="00DB7055">
            <w:pPr>
              <w:autoSpaceDE w:val="0"/>
              <w:autoSpaceDN w:val="0"/>
              <w:adjustRightInd w:val="0"/>
              <w:spacing w:after="0"/>
              <w:rPr>
                <w:rFonts w:cs="Calibri"/>
                <w:b/>
              </w:rPr>
            </w:pPr>
            <w:r>
              <w:rPr>
                <w:rFonts w:cs="Calibri"/>
                <w:b/>
              </w:rPr>
              <w:t>15 Credits</w:t>
            </w:r>
          </w:p>
          <w:p w:rsidR="008955D8" w:rsidRDefault="008955D8" w:rsidP="00DB7055">
            <w:pPr>
              <w:autoSpaceDE w:val="0"/>
              <w:autoSpaceDN w:val="0"/>
              <w:adjustRightInd w:val="0"/>
              <w:spacing w:after="0"/>
              <w:rPr>
                <w:rFonts w:cs="Calibri"/>
                <w:b/>
              </w:rPr>
            </w:pPr>
          </w:p>
          <w:p w:rsidR="008955D8" w:rsidRDefault="008955D8" w:rsidP="00DB7055">
            <w:pPr>
              <w:autoSpaceDE w:val="0"/>
              <w:autoSpaceDN w:val="0"/>
              <w:adjustRightInd w:val="0"/>
              <w:spacing w:after="0"/>
              <w:rPr>
                <w:rFonts w:cs="Calibri"/>
                <w:b/>
              </w:rPr>
            </w:pPr>
            <w:r>
              <w:rPr>
                <w:rFonts w:cs="Calibri"/>
                <w:b/>
              </w:rPr>
              <w:t>5N0783 Database Methods</w:t>
            </w:r>
          </w:p>
          <w:p w:rsidR="008955D8" w:rsidRDefault="008955D8" w:rsidP="00DB7055">
            <w:pPr>
              <w:autoSpaceDE w:val="0"/>
              <w:autoSpaceDN w:val="0"/>
              <w:adjustRightInd w:val="0"/>
              <w:spacing w:after="0"/>
              <w:rPr>
                <w:rFonts w:cs="Calibri"/>
                <w:b/>
              </w:rPr>
            </w:pPr>
            <w:r>
              <w:rPr>
                <w:rFonts w:cs="Calibri"/>
                <w:b/>
              </w:rPr>
              <w:t>15 Credits</w:t>
            </w:r>
          </w:p>
          <w:p w:rsidR="008955D8" w:rsidRPr="00DB7055" w:rsidRDefault="008955D8" w:rsidP="00DB7055">
            <w:pPr>
              <w:autoSpaceDE w:val="0"/>
              <w:autoSpaceDN w:val="0"/>
              <w:adjustRightInd w:val="0"/>
              <w:spacing w:after="0"/>
              <w:rPr>
                <w:rFonts w:cs="Calibri"/>
                <w:b/>
                <w:sz w:val="16"/>
              </w:rPr>
            </w:pPr>
          </w:p>
          <w:p w:rsidR="0015284C" w:rsidRDefault="0015284C" w:rsidP="00DB7055">
            <w:pPr>
              <w:autoSpaceDE w:val="0"/>
              <w:autoSpaceDN w:val="0"/>
              <w:adjustRightInd w:val="0"/>
              <w:spacing w:after="0"/>
              <w:rPr>
                <w:rFonts w:cs="Calibri"/>
                <w:b/>
              </w:rPr>
            </w:pPr>
            <w:r>
              <w:rPr>
                <w:rFonts w:cs="Calibri"/>
                <w:b/>
              </w:rPr>
              <w:t>5N1952 Information and Communications Systems         15 Credits</w:t>
            </w:r>
          </w:p>
          <w:p w:rsidR="0015284C" w:rsidRDefault="0015284C" w:rsidP="00DB7055">
            <w:pPr>
              <w:autoSpaceDE w:val="0"/>
              <w:autoSpaceDN w:val="0"/>
              <w:adjustRightInd w:val="0"/>
              <w:spacing w:after="0"/>
              <w:rPr>
                <w:rFonts w:cs="Calibri"/>
                <w:b/>
              </w:rPr>
            </w:pPr>
          </w:p>
          <w:p w:rsidR="0015284C" w:rsidRDefault="0015284C" w:rsidP="00DB7055">
            <w:pPr>
              <w:autoSpaceDE w:val="0"/>
              <w:autoSpaceDN w:val="0"/>
              <w:adjustRightInd w:val="0"/>
              <w:spacing w:after="0"/>
              <w:rPr>
                <w:rFonts w:cs="Calibri"/>
                <w:b/>
              </w:rPr>
            </w:pPr>
          </w:p>
          <w:p w:rsidR="00526240" w:rsidRDefault="00526240" w:rsidP="00DB7055">
            <w:pPr>
              <w:autoSpaceDE w:val="0"/>
              <w:autoSpaceDN w:val="0"/>
              <w:adjustRightInd w:val="0"/>
              <w:spacing w:after="0"/>
              <w:rPr>
                <w:rFonts w:cs="Calibri"/>
                <w:b/>
              </w:rPr>
            </w:pPr>
            <w:r>
              <w:rPr>
                <w:rFonts w:cs="Calibri"/>
                <w:b/>
              </w:rPr>
              <w:t>5N1611 The Internet</w:t>
            </w:r>
          </w:p>
          <w:p w:rsidR="00526240" w:rsidRDefault="00526240" w:rsidP="00DB7055">
            <w:pPr>
              <w:autoSpaceDE w:val="0"/>
              <w:autoSpaceDN w:val="0"/>
              <w:adjustRightInd w:val="0"/>
              <w:spacing w:after="0"/>
              <w:rPr>
                <w:rFonts w:cs="Calibri"/>
                <w:b/>
              </w:rPr>
            </w:pPr>
            <w:r>
              <w:rPr>
                <w:rFonts w:cs="Calibri"/>
                <w:b/>
              </w:rPr>
              <w:t>15 Credits</w:t>
            </w:r>
          </w:p>
          <w:p w:rsidR="00526240" w:rsidRDefault="00526240" w:rsidP="00DB7055">
            <w:pPr>
              <w:autoSpaceDE w:val="0"/>
              <w:autoSpaceDN w:val="0"/>
              <w:adjustRightInd w:val="0"/>
              <w:spacing w:after="0"/>
              <w:rPr>
                <w:rFonts w:cs="Calibri"/>
                <w:b/>
              </w:rPr>
            </w:pPr>
          </w:p>
          <w:p w:rsidR="00526240" w:rsidRPr="00DB7055" w:rsidRDefault="00526240" w:rsidP="00DB7055">
            <w:pPr>
              <w:autoSpaceDE w:val="0"/>
              <w:autoSpaceDN w:val="0"/>
              <w:adjustRightInd w:val="0"/>
              <w:spacing w:after="0"/>
              <w:rPr>
                <w:rFonts w:cs="Calibri"/>
                <w:b/>
                <w:sz w:val="16"/>
              </w:rPr>
            </w:pPr>
          </w:p>
          <w:p w:rsidR="00526240" w:rsidRDefault="00526240" w:rsidP="00DB7055">
            <w:pPr>
              <w:autoSpaceDE w:val="0"/>
              <w:autoSpaceDN w:val="0"/>
              <w:adjustRightInd w:val="0"/>
              <w:spacing w:after="0"/>
              <w:rPr>
                <w:rFonts w:cs="Calibri"/>
                <w:b/>
              </w:rPr>
            </w:pPr>
          </w:p>
          <w:p w:rsidR="0015284C" w:rsidRDefault="0015284C" w:rsidP="00DB7055">
            <w:pPr>
              <w:autoSpaceDE w:val="0"/>
              <w:autoSpaceDN w:val="0"/>
              <w:adjustRightInd w:val="0"/>
              <w:spacing w:after="0"/>
              <w:rPr>
                <w:rFonts w:cs="Calibri"/>
                <w:b/>
              </w:rPr>
            </w:pPr>
            <w:r>
              <w:rPr>
                <w:rFonts w:cs="Calibri"/>
                <w:b/>
              </w:rPr>
              <w:t>5N0785 Desktop Publishing      15 Credits</w:t>
            </w:r>
          </w:p>
          <w:p w:rsidR="0015284C" w:rsidRDefault="0015284C" w:rsidP="00DB7055">
            <w:pPr>
              <w:autoSpaceDE w:val="0"/>
              <w:autoSpaceDN w:val="0"/>
              <w:adjustRightInd w:val="0"/>
              <w:spacing w:after="0"/>
              <w:rPr>
                <w:rFonts w:cs="Calibri"/>
                <w:b/>
              </w:rPr>
            </w:pPr>
          </w:p>
          <w:p w:rsidR="00037FC7" w:rsidRDefault="00037FC7" w:rsidP="00DB7055">
            <w:pPr>
              <w:autoSpaceDE w:val="0"/>
              <w:autoSpaceDN w:val="0"/>
              <w:adjustRightInd w:val="0"/>
              <w:spacing w:after="0"/>
              <w:rPr>
                <w:rFonts w:cs="Calibri"/>
                <w:b/>
              </w:rPr>
            </w:pPr>
          </w:p>
          <w:p w:rsidR="0015284C" w:rsidRDefault="0015284C" w:rsidP="00DB7055">
            <w:pPr>
              <w:autoSpaceDE w:val="0"/>
              <w:autoSpaceDN w:val="0"/>
              <w:adjustRightInd w:val="0"/>
              <w:spacing w:after="0"/>
              <w:rPr>
                <w:rFonts w:cs="Calibri"/>
                <w:b/>
              </w:rPr>
            </w:pPr>
            <w:r>
              <w:rPr>
                <w:rFonts w:cs="Calibri"/>
                <w:b/>
              </w:rPr>
              <w:t>5N1623  French</w:t>
            </w:r>
          </w:p>
          <w:p w:rsidR="0015284C" w:rsidRDefault="0015284C" w:rsidP="00DB7055">
            <w:pPr>
              <w:autoSpaceDE w:val="0"/>
              <w:autoSpaceDN w:val="0"/>
              <w:adjustRightInd w:val="0"/>
              <w:spacing w:after="0"/>
              <w:rPr>
                <w:rFonts w:cs="Calibri"/>
                <w:b/>
              </w:rPr>
            </w:pPr>
            <w:r>
              <w:rPr>
                <w:rFonts w:cs="Calibri"/>
                <w:b/>
              </w:rPr>
              <w:t>15 Credits</w:t>
            </w:r>
          </w:p>
          <w:p w:rsidR="0015284C" w:rsidRPr="00DB7055" w:rsidRDefault="0015284C" w:rsidP="00DB7055">
            <w:pPr>
              <w:autoSpaceDE w:val="0"/>
              <w:autoSpaceDN w:val="0"/>
              <w:adjustRightInd w:val="0"/>
              <w:spacing w:after="0"/>
              <w:rPr>
                <w:rFonts w:cs="Calibri"/>
                <w:b/>
                <w:sz w:val="16"/>
              </w:rPr>
            </w:pPr>
          </w:p>
          <w:p w:rsidR="0015284C" w:rsidRDefault="0015284C" w:rsidP="00DB7055">
            <w:pPr>
              <w:autoSpaceDE w:val="0"/>
              <w:autoSpaceDN w:val="0"/>
              <w:adjustRightInd w:val="0"/>
              <w:spacing w:after="0"/>
              <w:rPr>
                <w:rFonts w:cs="Calibri"/>
                <w:b/>
              </w:rPr>
            </w:pPr>
            <w:r>
              <w:rPr>
                <w:rFonts w:cs="Calibri"/>
                <w:b/>
              </w:rPr>
              <w:t>5N1624 German</w:t>
            </w:r>
          </w:p>
          <w:p w:rsidR="0015284C" w:rsidRDefault="0015284C"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037FC7" w:rsidRDefault="00037FC7" w:rsidP="00DB7055">
            <w:pPr>
              <w:autoSpaceDE w:val="0"/>
              <w:autoSpaceDN w:val="0"/>
              <w:adjustRightInd w:val="0"/>
              <w:spacing w:after="0"/>
              <w:rPr>
                <w:rFonts w:cs="Calibri"/>
                <w:b/>
              </w:rPr>
            </w:pPr>
          </w:p>
          <w:p w:rsidR="002A5A87" w:rsidRDefault="002A5A87" w:rsidP="00DB7055">
            <w:pPr>
              <w:autoSpaceDE w:val="0"/>
              <w:autoSpaceDN w:val="0"/>
              <w:adjustRightInd w:val="0"/>
              <w:spacing w:after="0"/>
              <w:rPr>
                <w:rFonts w:cs="Calibri"/>
                <w:b/>
              </w:rPr>
            </w:pPr>
            <w:r>
              <w:rPr>
                <w:rFonts w:cs="Calibri"/>
                <w:b/>
              </w:rPr>
              <w:t>5N1627 Polish</w:t>
            </w:r>
          </w:p>
          <w:p w:rsidR="002A5A87" w:rsidRDefault="002A5A87"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720ECB" w:rsidRDefault="00720ECB" w:rsidP="00DB7055">
            <w:pPr>
              <w:autoSpaceDE w:val="0"/>
              <w:autoSpaceDN w:val="0"/>
              <w:adjustRightInd w:val="0"/>
              <w:spacing w:after="0"/>
              <w:rPr>
                <w:rFonts w:cs="Calibri"/>
                <w:b/>
              </w:rPr>
            </w:pPr>
          </w:p>
          <w:p w:rsidR="002A5A87" w:rsidRDefault="002A5A87" w:rsidP="00DB7055">
            <w:pPr>
              <w:autoSpaceDE w:val="0"/>
              <w:autoSpaceDN w:val="0"/>
              <w:adjustRightInd w:val="0"/>
              <w:spacing w:after="0"/>
              <w:rPr>
                <w:rFonts w:cs="Calibri"/>
                <w:b/>
              </w:rPr>
            </w:pPr>
            <w:r>
              <w:rPr>
                <w:rFonts w:cs="Calibri"/>
                <w:b/>
              </w:rPr>
              <w:t>5N1628 Russian</w:t>
            </w:r>
          </w:p>
          <w:p w:rsidR="002A5A87" w:rsidRDefault="002A5A87"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720ECB" w:rsidRPr="00DB7055" w:rsidRDefault="00720ECB" w:rsidP="00DB7055">
            <w:pPr>
              <w:autoSpaceDE w:val="0"/>
              <w:autoSpaceDN w:val="0"/>
              <w:adjustRightInd w:val="0"/>
              <w:spacing w:after="0"/>
              <w:rPr>
                <w:rFonts w:cs="Calibri"/>
                <w:b/>
                <w:sz w:val="16"/>
              </w:rPr>
            </w:pPr>
          </w:p>
          <w:p w:rsidR="002A5A87" w:rsidRDefault="002A5A87" w:rsidP="00DB7055">
            <w:pPr>
              <w:autoSpaceDE w:val="0"/>
              <w:autoSpaceDN w:val="0"/>
              <w:adjustRightInd w:val="0"/>
              <w:spacing w:after="0"/>
              <w:rPr>
                <w:rFonts w:cs="Calibri"/>
                <w:b/>
              </w:rPr>
            </w:pPr>
            <w:r>
              <w:rPr>
                <w:rFonts w:cs="Calibri"/>
                <w:b/>
              </w:rPr>
              <w:t>5N1629 Slovak</w:t>
            </w:r>
          </w:p>
          <w:p w:rsidR="002A5A87" w:rsidRDefault="002A5A87"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2A5A87" w:rsidRDefault="002A5A87" w:rsidP="00DB7055">
            <w:pPr>
              <w:autoSpaceDE w:val="0"/>
              <w:autoSpaceDN w:val="0"/>
              <w:adjustRightInd w:val="0"/>
              <w:spacing w:after="0"/>
              <w:rPr>
                <w:rFonts w:cs="Calibri"/>
                <w:b/>
              </w:rPr>
            </w:pPr>
            <w:r>
              <w:rPr>
                <w:rFonts w:cs="Calibri"/>
                <w:b/>
              </w:rPr>
              <w:t>5N1630 Spanish</w:t>
            </w:r>
          </w:p>
          <w:p w:rsidR="002A5A87" w:rsidRDefault="002A5A87"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720ECB" w:rsidRDefault="00720ECB" w:rsidP="00DB7055">
            <w:pPr>
              <w:autoSpaceDE w:val="0"/>
              <w:autoSpaceDN w:val="0"/>
              <w:adjustRightInd w:val="0"/>
              <w:spacing w:after="0"/>
              <w:rPr>
                <w:rFonts w:cs="Calibri"/>
                <w:b/>
              </w:rPr>
            </w:pPr>
          </w:p>
          <w:p w:rsidR="002A5A87" w:rsidRDefault="002A5A87" w:rsidP="00DB7055">
            <w:pPr>
              <w:autoSpaceDE w:val="0"/>
              <w:autoSpaceDN w:val="0"/>
              <w:adjustRightInd w:val="0"/>
              <w:spacing w:after="0"/>
              <w:rPr>
                <w:rFonts w:cs="Calibri"/>
                <w:b/>
              </w:rPr>
            </w:pPr>
            <w:r>
              <w:rPr>
                <w:rFonts w:cs="Calibri"/>
                <w:b/>
              </w:rPr>
              <w:t>5N1631 Irish</w:t>
            </w:r>
          </w:p>
          <w:p w:rsidR="002A5A87" w:rsidRDefault="002A5A87"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2A5A87" w:rsidRDefault="002A5A87" w:rsidP="00DB7055">
            <w:pPr>
              <w:autoSpaceDE w:val="0"/>
              <w:autoSpaceDN w:val="0"/>
              <w:adjustRightInd w:val="0"/>
              <w:spacing w:after="0"/>
              <w:rPr>
                <w:rFonts w:cs="Calibri"/>
                <w:b/>
              </w:rPr>
            </w:pPr>
            <w:r>
              <w:rPr>
                <w:rFonts w:cs="Calibri"/>
                <w:b/>
              </w:rPr>
              <w:t>5N1632 English as a Second Language</w:t>
            </w:r>
          </w:p>
          <w:p w:rsidR="002A5A87" w:rsidRDefault="002A5A87" w:rsidP="00DB7055">
            <w:pPr>
              <w:autoSpaceDE w:val="0"/>
              <w:autoSpaceDN w:val="0"/>
              <w:adjustRightInd w:val="0"/>
              <w:spacing w:after="0"/>
              <w:rPr>
                <w:rFonts w:cs="Calibri"/>
                <w:b/>
              </w:rPr>
            </w:pPr>
            <w:r>
              <w:rPr>
                <w:rFonts w:cs="Calibri"/>
                <w:b/>
              </w:rPr>
              <w:t>15 Credits</w:t>
            </w:r>
          </w:p>
          <w:p w:rsidR="002A5A87" w:rsidRDefault="002A5A87" w:rsidP="00DB7055">
            <w:pPr>
              <w:autoSpaceDE w:val="0"/>
              <w:autoSpaceDN w:val="0"/>
              <w:adjustRightInd w:val="0"/>
              <w:spacing w:after="0"/>
              <w:rPr>
                <w:rFonts w:cs="Calibri"/>
                <w:b/>
              </w:rPr>
            </w:pPr>
          </w:p>
          <w:p w:rsidR="002A5A87" w:rsidRDefault="002A5A87" w:rsidP="00DB7055">
            <w:pPr>
              <w:autoSpaceDE w:val="0"/>
              <w:autoSpaceDN w:val="0"/>
              <w:adjustRightInd w:val="0"/>
              <w:spacing w:after="0"/>
              <w:rPr>
                <w:rFonts w:cs="Calibri"/>
                <w:b/>
              </w:rPr>
            </w:pPr>
            <w:r>
              <w:rPr>
                <w:rFonts w:cs="Calibri"/>
                <w:b/>
              </w:rPr>
              <w:t>5N1626 Italian</w:t>
            </w:r>
          </w:p>
          <w:p w:rsidR="008955D8" w:rsidRPr="00DB3C4D" w:rsidRDefault="002A5A87" w:rsidP="00DB7055">
            <w:pPr>
              <w:autoSpaceDE w:val="0"/>
              <w:autoSpaceDN w:val="0"/>
              <w:adjustRightInd w:val="0"/>
              <w:spacing w:after="0"/>
              <w:rPr>
                <w:rFonts w:cs="Calibri"/>
                <w:b/>
              </w:rPr>
            </w:pPr>
            <w:r>
              <w:rPr>
                <w:rFonts w:cs="Calibri"/>
                <w:b/>
              </w:rPr>
              <w:t>15 Credits</w:t>
            </w:r>
          </w:p>
        </w:tc>
        <w:tc>
          <w:tcPr>
            <w:tcW w:w="2693" w:type="dxa"/>
            <w:shd w:val="clear" w:color="auto" w:fill="D9D9D9"/>
          </w:tcPr>
          <w:p w:rsidR="00B34BE4" w:rsidRDefault="00526240" w:rsidP="00DB7055">
            <w:pPr>
              <w:autoSpaceDE w:val="0"/>
              <w:autoSpaceDN w:val="0"/>
              <w:adjustRightInd w:val="0"/>
              <w:spacing w:after="0"/>
              <w:rPr>
                <w:rFonts w:cs="Calibri"/>
              </w:rPr>
            </w:pPr>
            <w:r>
              <w:rPr>
                <w:rFonts w:cs="Calibri"/>
              </w:rPr>
              <w:t>Assignment  20%</w:t>
            </w:r>
          </w:p>
          <w:p w:rsidR="00526240" w:rsidRDefault="00526240" w:rsidP="00DB7055">
            <w:pPr>
              <w:autoSpaceDE w:val="0"/>
              <w:autoSpaceDN w:val="0"/>
              <w:adjustRightInd w:val="0"/>
              <w:spacing w:after="0"/>
              <w:rPr>
                <w:rFonts w:cs="Calibri"/>
              </w:rPr>
            </w:pPr>
            <w:r>
              <w:rPr>
                <w:rFonts w:cs="Calibri"/>
              </w:rPr>
              <w:t>Examination –Practical 80%</w:t>
            </w: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r>
              <w:rPr>
                <w:rFonts w:cs="Calibri"/>
              </w:rPr>
              <w:t>Project 50%</w:t>
            </w:r>
          </w:p>
          <w:p w:rsidR="00526240" w:rsidRDefault="00526240" w:rsidP="00DB7055">
            <w:pPr>
              <w:autoSpaceDE w:val="0"/>
              <w:autoSpaceDN w:val="0"/>
              <w:adjustRightInd w:val="0"/>
              <w:spacing w:after="0"/>
              <w:rPr>
                <w:rFonts w:cs="Calibri"/>
              </w:rPr>
            </w:pPr>
            <w:r>
              <w:rPr>
                <w:rFonts w:cs="Calibri"/>
              </w:rPr>
              <w:t>Examination –Practical 80%</w:t>
            </w: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r>
              <w:rPr>
                <w:rFonts w:cs="Calibri"/>
              </w:rPr>
              <w:t>Project 50%</w:t>
            </w:r>
          </w:p>
          <w:p w:rsidR="00526240" w:rsidRDefault="00526240" w:rsidP="00DB7055">
            <w:pPr>
              <w:autoSpaceDE w:val="0"/>
              <w:autoSpaceDN w:val="0"/>
              <w:adjustRightInd w:val="0"/>
              <w:spacing w:after="0"/>
              <w:rPr>
                <w:rFonts w:cs="Calibri"/>
              </w:rPr>
            </w:pPr>
            <w:r>
              <w:rPr>
                <w:rFonts w:cs="Calibri"/>
              </w:rPr>
              <w:t>Examination- Practical 50%</w:t>
            </w:r>
          </w:p>
          <w:p w:rsidR="00526240" w:rsidRPr="00DB7055" w:rsidRDefault="00526240" w:rsidP="00DB7055">
            <w:pPr>
              <w:autoSpaceDE w:val="0"/>
              <w:autoSpaceDN w:val="0"/>
              <w:adjustRightInd w:val="0"/>
              <w:spacing w:after="0"/>
              <w:rPr>
                <w:rFonts w:cs="Calibri"/>
                <w:sz w:val="16"/>
              </w:rPr>
            </w:pP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r>
              <w:rPr>
                <w:rFonts w:cs="Calibri"/>
              </w:rPr>
              <w:t>Assignment 30%</w:t>
            </w:r>
          </w:p>
          <w:p w:rsidR="00526240" w:rsidRDefault="00526240" w:rsidP="00DB7055">
            <w:pPr>
              <w:autoSpaceDE w:val="0"/>
              <w:autoSpaceDN w:val="0"/>
              <w:adjustRightInd w:val="0"/>
              <w:spacing w:after="0"/>
              <w:rPr>
                <w:rFonts w:cs="Calibri"/>
              </w:rPr>
            </w:pPr>
            <w:r>
              <w:rPr>
                <w:rFonts w:cs="Calibri"/>
              </w:rPr>
              <w:t>Skills Demonstration 30%</w:t>
            </w:r>
          </w:p>
          <w:p w:rsidR="00526240" w:rsidRDefault="00526240" w:rsidP="00DB7055">
            <w:pPr>
              <w:autoSpaceDE w:val="0"/>
              <w:autoSpaceDN w:val="0"/>
              <w:adjustRightInd w:val="0"/>
              <w:spacing w:after="0"/>
              <w:rPr>
                <w:rFonts w:cs="Calibri"/>
              </w:rPr>
            </w:pPr>
            <w:r>
              <w:rPr>
                <w:rFonts w:cs="Calibri"/>
              </w:rPr>
              <w:t>Examination Theory 40%</w:t>
            </w: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p>
          <w:p w:rsidR="00526240" w:rsidRDefault="00526240" w:rsidP="00DB7055">
            <w:pPr>
              <w:autoSpaceDE w:val="0"/>
              <w:autoSpaceDN w:val="0"/>
              <w:adjustRightInd w:val="0"/>
              <w:spacing w:after="0"/>
              <w:rPr>
                <w:rFonts w:cs="Calibri"/>
              </w:rPr>
            </w:pPr>
            <w:r>
              <w:rPr>
                <w:rFonts w:cs="Calibri"/>
              </w:rPr>
              <w:t>Project 40%</w:t>
            </w:r>
          </w:p>
          <w:p w:rsidR="00526240" w:rsidRDefault="00526240" w:rsidP="00DB7055">
            <w:pPr>
              <w:autoSpaceDE w:val="0"/>
              <w:autoSpaceDN w:val="0"/>
              <w:adjustRightInd w:val="0"/>
              <w:spacing w:after="0"/>
              <w:rPr>
                <w:rFonts w:cs="Calibri"/>
              </w:rPr>
            </w:pPr>
            <w:r>
              <w:rPr>
                <w:rFonts w:cs="Calibri"/>
              </w:rPr>
              <w:t>Skills Demonstration 30%</w:t>
            </w:r>
          </w:p>
          <w:p w:rsidR="00526240" w:rsidRDefault="00526240" w:rsidP="00DB7055">
            <w:pPr>
              <w:autoSpaceDE w:val="0"/>
              <w:autoSpaceDN w:val="0"/>
              <w:adjustRightInd w:val="0"/>
              <w:spacing w:after="0"/>
              <w:rPr>
                <w:rFonts w:cs="Calibri"/>
              </w:rPr>
            </w:pPr>
            <w:r>
              <w:rPr>
                <w:rFonts w:cs="Calibri"/>
              </w:rPr>
              <w:t>Assignment 30%</w:t>
            </w:r>
          </w:p>
          <w:p w:rsidR="00526240" w:rsidRDefault="00526240" w:rsidP="00DB7055">
            <w:pPr>
              <w:autoSpaceDE w:val="0"/>
              <w:autoSpaceDN w:val="0"/>
              <w:adjustRightInd w:val="0"/>
              <w:spacing w:after="0"/>
              <w:rPr>
                <w:rFonts w:cs="Calibri"/>
              </w:rPr>
            </w:pPr>
          </w:p>
          <w:p w:rsidR="00526240" w:rsidRPr="00DB7055" w:rsidRDefault="00526240" w:rsidP="00DB7055">
            <w:pPr>
              <w:autoSpaceDE w:val="0"/>
              <w:autoSpaceDN w:val="0"/>
              <w:adjustRightInd w:val="0"/>
              <w:spacing w:after="0"/>
              <w:rPr>
                <w:rFonts w:cs="Calibri"/>
                <w:sz w:val="16"/>
              </w:rPr>
            </w:pPr>
          </w:p>
          <w:p w:rsidR="00526240" w:rsidRPr="00EC72B3" w:rsidRDefault="00526240" w:rsidP="00DB7055">
            <w:pPr>
              <w:spacing w:after="0" w:line="240" w:lineRule="auto"/>
              <w:rPr>
                <w:rFonts w:cs="Calibri"/>
              </w:rPr>
            </w:pPr>
            <w:r w:rsidRPr="00EC72B3">
              <w:rPr>
                <w:rFonts w:cs="Calibri"/>
              </w:rPr>
              <w:t>Portfo</w:t>
            </w:r>
            <w:r>
              <w:rPr>
                <w:rFonts w:cs="Calibri"/>
              </w:rPr>
              <w:t>lio / Collection of Work 7</w:t>
            </w:r>
            <w:r w:rsidRPr="00EC72B3">
              <w:rPr>
                <w:rFonts w:cs="Calibri"/>
              </w:rPr>
              <w:t>0%</w:t>
            </w:r>
          </w:p>
          <w:p w:rsidR="00526240" w:rsidRDefault="00526240" w:rsidP="00DB7055">
            <w:pPr>
              <w:autoSpaceDE w:val="0"/>
              <w:autoSpaceDN w:val="0"/>
              <w:adjustRightInd w:val="0"/>
              <w:spacing w:after="0"/>
              <w:rPr>
                <w:rFonts w:cs="Calibri"/>
              </w:rPr>
            </w:pPr>
            <w:r>
              <w:rPr>
                <w:rFonts w:cs="Calibri"/>
              </w:rPr>
              <w:t>Skills Demonstration 3</w:t>
            </w:r>
            <w:r w:rsidRPr="00EC72B3">
              <w:rPr>
                <w:rFonts w:cs="Calibri"/>
              </w:rPr>
              <w:t>0%</w:t>
            </w:r>
          </w:p>
          <w:p w:rsidR="00037FC7" w:rsidRDefault="00037FC7" w:rsidP="00DB7055">
            <w:pPr>
              <w:autoSpaceDE w:val="0"/>
              <w:autoSpaceDN w:val="0"/>
              <w:adjustRightInd w:val="0"/>
              <w:spacing w:after="0"/>
              <w:rPr>
                <w:rFonts w:cs="Calibri"/>
              </w:rPr>
            </w:pPr>
          </w:p>
          <w:p w:rsidR="00037FC7" w:rsidRPr="00EC72B3" w:rsidRDefault="00037FC7"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037FC7" w:rsidRDefault="00037FC7" w:rsidP="00DB7055">
            <w:pPr>
              <w:autoSpaceDE w:val="0"/>
              <w:autoSpaceDN w:val="0"/>
              <w:adjustRightInd w:val="0"/>
              <w:spacing w:after="0"/>
              <w:rPr>
                <w:rFonts w:cs="Calibri"/>
              </w:rPr>
            </w:pPr>
            <w:r>
              <w:rPr>
                <w:rFonts w:cs="Calibri"/>
              </w:rPr>
              <w:t>Skills Demonstration 5</w:t>
            </w:r>
            <w:r w:rsidRPr="00EC72B3">
              <w:rPr>
                <w:rFonts w:cs="Calibri"/>
              </w:rPr>
              <w:t>0%</w:t>
            </w:r>
          </w:p>
          <w:p w:rsidR="00037FC7" w:rsidRPr="00DB7055" w:rsidRDefault="00037FC7" w:rsidP="00DB7055">
            <w:pPr>
              <w:autoSpaceDE w:val="0"/>
              <w:autoSpaceDN w:val="0"/>
              <w:adjustRightInd w:val="0"/>
              <w:spacing w:after="0"/>
              <w:rPr>
                <w:rFonts w:cs="Calibri"/>
                <w:sz w:val="16"/>
              </w:rPr>
            </w:pPr>
          </w:p>
          <w:p w:rsidR="00037FC7" w:rsidRPr="00EC72B3" w:rsidRDefault="00037FC7"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037FC7" w:rsidRDefault="00037FC7" w:rsidP="00DB7055">
            <w:pPr>
              <w:autoSpaceDE w:val="0"/>
              <w:autoSpaceDN w:val="0"/>
              <w:adjustRightInd w:val="0"/>
              <w:spacing w:after="0"/>
              <w:rPr>
                <w:rFonts w:cs="Calibri"/>
              </w:rPr>
            </w:pPr>
            <w:r>
              <w:rPr>
                <w:rFonts w:cs="Calibri"/>
              </w:rPr>
              <w:t>Skills Demonstration 5</w:t>
            </w:r>
            <w:r w:rsidRPr="00EC72B3">
              <w:rPr>
                <w:rFonts w:cs="Calibri"/>
              </w:rPr>
              <w:t>0%</w:t>
            </w:r>
          </w:p>
          <w:p w:rsidR="00720ECB" w:rsidRDefault="00720ECB" w:rsidP="00DB7055">
            <w:pPr>
              <w:autoSpaceDE w:val="0"/>
              <w:autoSpaceDN w:val="0"/>
              <w:adjustRightInd w:val="0"/>
              <w:spacing w:after="0"/>
              <w:rPr>
                <w:rFonts w:cs="Calibri"/>
              </w:rPr>
            </w:pP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Default="00720ECB" w:rsidP="00DB7055">
            <w:pPr>
              <w:autoSpaceDE w:val="0"/>
              <w:autoSpaceDN w:val="0"/>
              <w:adjustRightInd w:val="0"/>
              <w:spacing w:after="0"/>
              <w:rPr>
                <w:rFonts w:cs="Calibri"/>
              </w:rPr>
            </w:pP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Pr="00DB7055" w:rsidRDefault="00720ECB" w:rsidP="00DB7055">
            <w:pPr>
              <w:autoSpaceDE w:val="0"/>
              <w:autoSpaceDN w:val="0"/>
              <w:adjustRightInd w:val="0"/>
              <w:spacing w:after="0"/>
              <w:rPr>
                <w:rFonts w:cs="Calibri"/>
                <w:sz w:val="16"/>
              </w:rPr>
            </w:pP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Default="00720ECB" w:rsidP="00DB7055">
            <w:pPr>
              <w:autoSpaceDE w:val="0"/>
              <w:autoSpaceDN w:val="0"/>
              <w:adjustRightInd w:val="0"/>
              <w:spacing w:after="0"/>
              <w:rPr>
                <w:rFonts w:cs="Calibri"/>
              </w:rPr>
            </w:pP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Default="00720ECB" w:rsidP="00DB7055">
            <w:pPr>
              <w:autoSpaceDE w:val="0"/>
              <w:autoSpaceDN w:val="0"/>
              <w:adjustRightInd w:val="0"/>
              <w:spacing w:after="0"/>
              <w:rPr>
                <w:rFonts w:cs="Calibri"/>
              </w:rPr>
            </w:pP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Default="00720ECB" w:rsidP="00DB7055">
            <w:pPr>
              <w:autoSpaceDE w:val="0"/>
              <w:autoSpaceDN w:val="0"/>
              <w:adjustRightInd w:val="0"/>
              <w:spacing w:after="0"/>
              <w:rPr>
                <w:rFonts w:cs="Calibri"/>
              </w:rPr>
            </w:pPr>
          </w:p>
          <w:p w:rsidR="00720ECB" w:rsidRPr="00EC72B3" w:rsidRDefault="00720ECB" w:rsidP="00DB7055">
            <w:pPr>
              <w:spacing w:after="0" w:line="240" w:lineRule="auto"/>
              <w:rPr>
                <w:rFonts w:cs="Calibri"/>
              </w:rPr>
            </w:pPr>
            <w:r w:rsidRPr="00EC72B3">
              <w:rPr>
                <w:rFonts w:cs="Calibri"/>
              </w:rPr>
              <w:t>Portfo</w:t>
            </w:r>
            <w:r>
              <w:rPr>
                <w:rFonts w:cs="Calibri"/>
              </w:rPr>
              <w:t>lio / Collection of Work 5</w:t>
            </w:r>
            <w:r w:rsidRPr="00EC72B3">
              <w:rPr>
                <w:rFonts w:cs="Calibri"/>
              </w:rPr>
              <w:t>0%</w:t>
            </w:r>
          </w:p>
          <w:p w:rsidR="00720ECB" w:rsidRDefault="00720ECB" w:rsidP="00DB7055">
            <w:pPr>
              <w:autoSpaceDE w:val="0"/>
              <w:autoSpaceDN w:val="0"/>
              <w:adjustRightInd w:val="0"/>
              <w:spacing w:after="0"/>
              <w:rPr>
                <w:rFonts w:cs="Calibri"/>
              </w:rPr>
            </w:pPr>
            <w:r>
              <w:rPr>
                <w:rFonts w:cs="Calibri"/>
              </w:rPr>
              <w:t>Skills Demonstration 5</w:t>
            </w:r>
            <w:r w:rsidRPr="00EC72B3">
              <w:rPr>
                <w:rFonts w:cs="Calibri"/>
              </w:rPr>
              <w:t>0%</w:t>
            </w:r>
          </w:p>
          <w:p w:rsidR="00720ECB" w:rsidRPr="00DB3C4D" w:rsidRDefault="00720ECB" w:rsidP="00DB7055">
            <w:pPr>
              <w:autoSpaceDE w:val="0"/>
              <w:autoSpaceDN w:val="0"/>
              <w:adjustRightInd w:val="0"/>
              <w:spacing w:after="0"/>
              <w:rPr>
                <w:rFonts w:cs="Calibri"/>
              </w:rPr>
            </w:pPr>
          </w:p>
        </w:tc>
      </w:tr>
      <w:tr w:rsidR="003E19BD" w:rsidRPr="00DB3C4D" w:rsidTr="00DB7055">
        <w:tc>
          <w:tcPr>
            <w:tcW w:w="4394" w:type="dxa"/>
            <w:gridSpan w:val="3"/>
            <w:tcBorders>
              <w:left w:val="single" w:sz="4" w:space="0" w:color="auto"/>
              <w:bottom w:val="single" w:sz="4" w:space="0" w:color="auto"/>
              <w:right w:val="single" w:sz="2" w:space="0" w:color="auto"/>
            </w:tcBorders>
          </w:tcPr>
          <w:p w:rsidR="003E19BD" w:rsidRPr="00DB3C4D" w:rsidRDefault="0066721B" w:rsidP="00DB7055">
            <w:pPr>
              <w:autoSpaceDE w:val="0"/>
              <w:autoSpaceDN w:val="0"/>
              <w:adjustRightInd w:val="0"/>
              <w:spacing w:after="0"/>
              <w:rPr>
                <w:rFonts w:cs="Calibri"/>
              </w:rPr>
            </w:pPr>
            <w:r w:rsidRPr="00DB3C4D">
              <w:rPr>
                <w:rFonts w:cs="Calibri"/>
              </w:rPr>
              <w:t>Total C</w:t>
            </w:r>
            <w:r w:rsidR="003E19BD" w:rsidRPr="00DB3C4D">
              <w:rPr>
                <w:rFonts w:cs="Calibri"/>
              </w:rPr>
              <w:t>redits</w:t>
            </w:r>
            <w:r w:rsidRPr="00DB3C4D">
              <w:rPr>
                <w:rFonts w:cs="Calibri"/>
              </w:rPr>
              <w:t xml:space="preserve"> Required for C</w:t>
            </w:r>
            <w:r w:rsidR="003E19BD" w:rsidRPr="00DB3C4D">
              <w:rPr>
                <w:rFonts w:cs="Calibri"/>
              </w:rPr>
              <w:t>ertification in the Major Award</w:t>
            </w:r>
          </w:p>
        </w:tc>
        <w:tc>
          <w:tcPr>
            <w:tcW w:w="2552" w:type="dxa"/>
            <w:tcBorders>
              <w:left w:val="single" w:sz="2" w:space="0" w:color="auto"/>
            </w:tcBorders>
          </w:tcPr>
          <w:p w:rsidR="003E19BD" w:rsidRPr="00DB3C4D" w:rsidRDefault="00492D28" w:rsidP="00DB7055">
            <w:pPr>
              <w:autoSpaceDE w:val="0"/>
              <w:autoSpaceDN w:val="0"/>
              <w:adjustRightInd w:val="0"/>
              <w:spacing w:after="0"/>
              <w:ind w:left="360"/>
              <w:rPr>
                <w:rFonts w:cs="Calibri"/>
              </w:rPr>
            </w:pPr>
            <w:r w:rsidRPr="00DB3C4D">
              <w:rPr>
                <w:rFonts w:cs="Calibri"/>
              </w:rPr>
              <w:t>120</w:t>
            </w:r>
            <w:r w:rsidR="0044665A" w:rsidRPr="00DB3C4D">
              <w:rPr>
                <w:rFonts w:cs="Calibri"/>
              </w:rPr>
              <w:t xml:space="preserve"> </w:t>
            </w:r>
            <w:r w:rsidR="00DB1228" w:rsidRPr="00DB3C4D">
              <w:rPr>
                <w:rFonts w:cs="Calibri"/>
              </w:rPr>
              <w:t>C</w:t>
            </w:r>
            <w:r w:rsidR="003E19BD" w:rsidRPr="00DB3C4D">
              <w:rPr>
                <w:rFonts w:cs="Calibri"/>
              </w:rPr>
              <w:t>redits</w:t>
            </w:r>
          </w:p>
        </w:tc>
        <w:tc>
          <w:tcPr>
            <w:tcW w:w="2693" w:type="dxa"/>
            <w:tcBorders>
              <w:bottom w:val="nil"/>
              <w:right w:val="nil"/>
            </w:tcBorders>
          </w:tcPr>
          <w:p w:rsidR="003E19BD" w:rsidRPr="00DB3C4D" w:rsidRDefault="003E19BD" w:rsidP="00DB7055">
            <w:pPr>
              <w:autoSpaceDE w:val="0"/>
              <w:autoSpaceDN w:val="0"/>
              <w:adjustRightInd w:val="0"/>
              <w:spacing w:after="0"/>
              <w:rPr>
                <w:rFonts w:cs="Calibri"/>
              </w:rPr>
            </w:pPr>
          </w:p>
          <w:p w:rsidR="003E19BD" w:rsidRPr="00DB3C4D" w:rsidRDefault="003E19BD" w:rsidP="00DB7055">
            <w:pPr>
              <w:autoSpaceDE w:val="0"/>
              <w:autoSpaceDN w:val="0"/>
              <w:adjustRightInd w:val="0"/>
              <w:spacing w:after="0"/>
              <w:rPr>
                <w:rFonts w:cs="Calibri"/>
              </w:rPr>
            </w:pPr>
            <w:bookmarkStart w:id="9" w:name="_GoBack"/>
            <w:bookmarkEnd w:id="9"/>
          </w:p>
        </w:tc>
      </w:tr>
    </w:tbl>
    <w:p w:rsidR="00E74240" w:rsidRDefault="00E74240" w:rsidP="00E74240">
      <w:pPr>
        <w:rPr>
          <w:rFonts w:cs="Calibri"/>
          <w:b/>
        </w:rPr>
      </w:pPr>
    </w:p>
    <w:p w:rsidR="00606A8E" w:rsidRDefault="00606A8E" w:rsidP="00C83CBA">
      <w:pPr>
        <w:spacing w:after="0"/>
        <w:rPr>
          <w:rFonts w:cs="Calibri"/>
        </w:rPr>
      </w:pPr>
    </w:p>
    <w:p w:rsidR="00C83CBA" w:rsidRPr="00791817" w:rsidRDefault="00C83CBA" w:rsidP="008933C4">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8933C4">
      <w:pPr>
        <w:spacing w:after="0"/>
        <w:ind w:left="426"/>
        <w:rPr>
          <w:rFonts w:cs="Calibri"/>
        </w:rPr>
      </w:pPr>
      <w:r w:rsidRPr="00791817">
        <w:rPr>
          <w:rFonts w:cs="Calibri"/>
        </w:rPr>
        <w:t xml:space="preserve">1.       This programme has been validated by </w:t>
      </w:r>
      <w:r w:rsidR="00296CF0">
        <w:rPr>
          <w:rFonts w:cs="Calibri"/>
        </w:rPr>
        <w:t>QQI</w:t>
      </w:r>
      <w:r w:rsidRPr="00791817">
        <w:rPr>
          <w:rFonts w:cs="Calibri"/>
        </w:rPr>
        <w:t xml:space="preserve"> for use by this provider</w:t>
      </w:r>
    </w:p>
    <w:p w:rsidR="00C83CBA" w:rsidRPr="00791817" w:rsidRDefault="00C83CBA" w:rsidP="008933C4">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8933C4">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8933C4">
      <w:pPr>
        <w:spacing w:after="0"/>
        <w:ind w:left="426"/>
        <w:rPr>
          <w:rFonts w:cs="Calibri"/>
        </w:rPr>
      </w:pPr>
      <w:r w:rsidRPr="00791817">
        <w:rPr>
          <w:rFonts w:cs="Calibri"/>
        </w:rPr>
        <w:t xml:space="preserve">4.       The provider notifies and agrees this change with </w:t>
      </w:r>
      <w:r w:rsidR="00296CF0">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856F67" w:rsidRPr="008933C4" w:rsidRDefault="00856F67" w:rsidP="008933C4">
      <w:pPr>
        <w:pStyle w:val="NoSpacing"/>
        <w:rPr>
          <w:b/>
        </w:rPr>
      </w:pPr>
      <w:r w:rsidRPr="008933C4">
        <w:rPr>
          <w:b/>
        </w:rPr>
        <w:t>The work exper</w:t>
      </w:r>
      <w:r w:rsidR="007A5528" w:rsidRPr="008933C4">
        <w:rPr>
          <w:b/>
        </w:rPr>
        <w:t>ience requirement for this programme</w:t>
      </w:r>
      <w:r w:rsidRPr="008933C4">
        <w:rPr>
          <w:b/>
        </w:rPr>
        <w:t xml:space="preserve"> is </w:t>
      </w:r>
      <w:r w:rsidR="00504560" w:rsidRPr="008933C4">
        <w:rPr>
          <w:b/>
        </w:rPr>
        <w:t xml:space="preserve">a minimum duration of 10 days. </w:t>
      </w:r>
      <w:r w:rsidRPr="008933C4">
        <w:rPr>
          <w:b/>
        </w:rPr>
        <w:t>This will allow the learner to demonstrate a range of practical skills and competencies in an appropriate vocational setting.</w:t>
      </w:r>
    </w:p>
    <w:p w:rsidR="008933C4" w:rsidRPr="008933C4" w:rsidRDefault="00E14FC5" w:rsidP="008933C4">
      <w:pPr>
        <w:pStyle w:val="Heading1"/>
      </w:pPr>
      <w:bookmarkStart w:id="10" w:name="_Toc308085860"/>
      <w:r w:rsidRPr="00CC4E32">
        <w:t>Programme Review Schedule</w:t>
      </w:r>
      <w:bookmarkEnd w:id="10"/>
    </w:p>
    <w:p w:rsidR="00E40634" w:rsidRDefault="00E40634" w:rsidP="008933C4">
      <w:pPr>
        <w:pStyle w:val="NoSpacing"/>
      </w:pPr>
      <w:r>
        <w:rPr>
          <w:rFonts w:cs="Calibri"/>
        </w:rPr>
        <w:t xml:space="preserve">It is the intention of Laois and Offaly </w:t>
      </w:r>
      <w:r w:rsidR="00296CF0">
        <w:rPr>
          <w:rFonts w:cs="Calibri"/>
        </w:rPr>
        <w:t>ETB</w:t>
      </w:r>
      <w:r>
        <w:rPr>
          <w:rFonts w:cs="Calibri"/>
        </w:rPr>
        <w:t xml:space="preserve"> to review the programme annually and conduct the </w:t>
      </w:r>
      <w:r w:rsidRPr="00E40634">
        <w:t xml:space="preserve">first review when the first cohort of Learners has completed the programme, been assessed and achieved certification.  The review process will adhere to Laois and Offaly </w:t>
      </w:r>
      <w:r w:rsidR="00296CF0">
        <w:t>ETB</w:t>
      </w:r>
      <w:r w:rsidRPr="00E40634">
        <w:t>’s quality assurance policy B5 Programme Development, Delivery and Review, the Programme Approval Agreement and associated procedures</w:t>
      </w:r>
      <w:r>
        <w:t xml:space="preserve">. </w:t>
      </w:r>
    </w:p>
    <w:p w:rsidR="008933C4" w:rsidRPr="00E40634" w:rsidRDefault="008933C4" w:rsidP="008933C4">
      <w:pPr>
        <w:pStyle w:val="NoSpacing"/>
        <w:rPr>
          <w:rFonts w:cs="Calibri"/>
        </w:rPr>
      </w:pPr>
    </w:p>
    <w:p w:rsidR="00805C6D" w:rsidRPr="004D3C2E" w:rsidRDefault="005D76B1" w:rsidP="008933C4">
      <w:pPr>
        <w:pStyle w:val="Heading1"/>
      </w:pPr>
      <w:bookmarkStart w:id="11" w:name="_Toc308085861"/>
      <w:r w:rsidRPr="00CC4E32">
        <w:t>T</w:t>
      </w:r>
      <w:r w:rsidR="008933C4">
        <w:t>r</w:t>
      </w:r>
      <w:r w:rsidRPr="00CC4E32">
        <w:t>ansfer and Progression</w:t>
      </w:r>
      <w:bookmarkEnd w:id="11"/>
    </w:p>
    <w:p w:rsidR="00805C6D" w:rsidRDefault="00805C6D" w:rsidP="008933C4">
      <w:pPr>
        <w:pStyle w:val="NoSpacing"/>
      </w:pPr>
      <w:r>
        <w:t xml:space="preserve">Once </w:t>
      </w:r>
      <w:r w:rsidR="007B47F2">
        <w:t xml:space="preserve">Laois and Offaly </w:t>
      </w:r>
      <w:r w:rsidR="00296CF0">
        <w:t>ETB</w:t>
      </w:r>
      <w:r w:rsidR="007B47F2">
        <w:t xml:space="preserve"> have</w:t>
      </w:r>
      <w:r w:rsidR="0066721B">
        <w:t xml:space="preserve">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8933C4">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7B47F2">
        <w:t xml:space="preserve">Restaurant Operations 5M2089. </w:t>
      </w:r>
      <w:r>
        <w:t>The</w:t>
      </w:r>
      <w:r w:rsidR="00805C6D">
        <w:t xml:space="preserve"> </w:t>
      </w:r>
      <w:r w:rsidR="00075952">
        <w:t>learner</w:t>
      </w:r>
      <w:r w:rsidR="00805C6D">
        <w:t xml:space="preserve"> may then progress to </w:t>
      </w:r>
      <w:r>
        <w:t>a programme leading to a l</w:t>
      </w:r>
      <w:r w:rsidR="00C76B15">
        <w:t>evel 6</w:t>
      </w:r>
      <w:r w:rsidR="00805C6D">
        <w:t xml:space="preserve"> </w:t>
      </w:r>
      <w:r w:rsidR="00296CF0">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933C4" w:rsidRDefault="008933C4" w:rsidP="00E230E4">
      <w:pPr>
        <w:autoSpaceDE w:val="0"/>
        <w:autoSpaceDN w:val="0"/>
        <w:adjustRightInd w:val="0"/>
        <w:spacing w:after="0"/>
        <w:rPr>
          <w:rFonts w:cs="Calibri"/>
          <w:b/>
        </w:rPr>
      </w:pPr>
    </w:p>
    <w:p w:rsidR="008933C4" w:rsidRDefault="008933C4" w:rsidP="00E230E4">
      <w:pPr>
        <w:autoSpaceDE w:val="0"/>
        <w:autoSpaceDN w:val="0"/>
        <w:adjustRightInd w:val="0"/>
        <w:spacing w:after="0"/>
        <w:rPr>
          <w:rFonts w:cs="Calibri"/>
          <w:b/>
        </w:rPr>
      </w:pPr>
    </w:p>
    <w:p w:rsidR="008933C4" w:rsidRDefault="008933C4" w:rsidP="00E230E4">
      <w:pPr>
        <w:autoSpaceDE w:val="0"/>
        <w:autoSpaceDN w:val="0"/>
        <w:adjustRightInd w:val="0"/>
        <w:spacing w:after="0"/>
        <w:rPr>
          <w:rFonts w:cs="Calibri"/>
          <w:b/>
        </w:rPr>
      </w:pPr>
    </w:p>
    <w:p w:rsidR="008933C4" w:rsidRDefault="008933C4" w:rsidP="00E230E4">
      <w:pPr>
        <w:autoSpaceDE w:val="0"/>
        <w:autoSpaceDN w:val="0"/>
        <w:adjustRightInd w:val="0"/>
        <w:spacing w:after="0"/>
        <w:rPr>
          <w:rFonts w:cs="Calibri"/>
          <w:b/>
        </w:rPr>
      </w:pPr>
    </w:p>
    <w:p w:rsidR="00805C6D" w:rsidRPr="004D3C2E" w:rsidRDefault="00921FDA" w:rsidP="008933C4">
      <w:pPr>
        <w:pStyle w:val="Heading1"/>
      </w:pPr>
      <w:bookmarkStart w:id="12" w:name="_Toc308085862"/>
      <w:r>
        <w:t>L</w:t>
      </w:r>
      <w:r w:rsidR="00075952">
        <w:t>earner</w:t>
      </w:r>
      <w:r w:rsidR="005D76B1" w:rsidRPr="00CC4E32">
        <w:t xml:space="preserve"> Supports and Resources</w:t>
      </w:r>
      <w:bookmarkEnd w:id="12"/>
    </w:p>
    <w:p w:rsidR="005D76B1" w:rsidRPr="00711EA9" w:rsidRDefault="005D76B1" w:rsidP="008933C4">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E230E4" w:rsidRDefault="00E230E4" w:rsidP="00E230E4">
      <w:pPr>
        <w:autoSpaceDE w:val="0"/>
        <w:autoSpaceDN w:val="0"/>
        <w:adjustRightInd w:val="0"/>
        <w:spacing w:after="0"/>
        <w:rPr>
          <w:rFonts w:cs="Calibri"/>
          <w:b/>
        </w:rPr>
      </w:pPr>
    </w:p>
    <w:p w:rsidR="008933C4" w:rsidRPr="008933C4" w:rsidRDefault="00096876" w:rsidP="008933C4">
      <w:pPr>
        <w:pStyle w:val="Heading1"/>
      </w:pPr>
      <w:bookmarkStart w:id="13" w:name="_Toc308085863"/>
      <w:r w:rsidRPr="008933C4">
        <w:rPr>
          <w:rFonts w:cs="Calibri"/>
          <w:sz w:val="24"/>
          <w:szCs w:val="24"/>
        </w:rPr>
        <w:t>S</w:t>
      </w:r>
      <w:r w:rsidR="00157246" w:rsidRPr="008933C4">
        <w:rPr>
          <w:rFonts w:cs="Calibri"/>
          <w:sz w:val="24"/>
          <w:szCs w:val="24"/>
        </w:rPr>
        <w:t>pecific Validation Requirements</w:t>
      </w:r>
      <w:bookmarkEnd w:id="13"/>
    </w:p>
    <w:p w:rsidR="00CD41B0" w:rsidRPr="008933C4" w:rsidRDefault="00E1177C" w:rsidP="008933C4">
      <w:pPr>
        <w:pStyle w:val="NoSpacing"/>
        <w:spacing w:line="240" w:lineRule="auto"/>
        <w:rPr>
          <w:sz w:val="2"/>
        </w:rPr>
      </w:pPr>
      <w:r>
        <w:t xml:space="preserve">The following specific validation requirements will be implemented by </w:t>
      </w:r>
      <w:r w:rsidR="00AE3114">
        <w:t xml:space="preserve">Laois and Offaly </w:t>
      </w:r>
      <w:r w:rsidR="00296CF0">
        <w:t>ETB</w:t>
      </w:r>
      <w:r w:rsidR="00AE3114">
        <w:t xml:space="preserve"> </w:t>
      </w:r>
      <w:r>
        <w:t>if certification in these com</w:t>
      </w:r>
      <w:r w:rsidR="0066721B">
        <w:t>ponents is offered to the</w:t>
      </w:r>
      <w:r w:rsidR="0044665A">
        <w:t xml:space="preserve"> </w:t>
      </w:r>
      <w:r w:rsidR="00075952">
        <w:t>learner</w:t>
      </w:r>
      <w: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51"/>
        <w:gridCol w:w="4253"/>
        <w:gridCol w:w="2835"/>
      </w:tblGrid>
      <w:tr w:rsidR="00E1177C" w:rsidRPr="00DB3C4D" w:rsidTr="008933C4">
        <w:tc>
          <w:tcPr>
            <w:tcW w:w="2551" w:type="dxa"/>
            <w:vAlign w:val="center"/>
          </w:tcPr>
          <w:p w:rsidR="00E1177C" w:rsidRPr="00DB3C4D" w:rsidRDefault="00E1177C" w:rsidP="008933C4">
            <w:pPr>
              <w:autoSpaceDE w:val="0"/>
              <w:autoSpaceDN w:val="0"/>
              <w:adjustRightInd w:val="0"/>
              <w:spacing w:after="0"/>
              <w:rPr>
                <w:rFonts w:cs="Calibri"/>
                <w:b/>
              </w:rPr>
            </w:pPr>
            <w:r w:rsidRPr="00DB3C4D">
              <w:rPr>
                <w:rFonts w:cs="Calibri"/>
                <w:b/>
              </w:rPr>
              <w:t>Component Title and Code</w:t>
            </w:r>
          </w:p>
        </w:tc>
        <w:tc>
          <w:tcPr>
            <w:tcW w:w="4253" w:type="dxa"/>
            <w:vAlign w:val="center"/>
          </w:tcPr>
          <w:p w:rsidR="00E1177C" w:rsidRPr="00DB3C4D" w:rsidRDefault="00E1177C" w:rsidP="008933C4">
            <w:pPr>
              <w:autoSpaceDE w:val="0"/>
              <w:autoSpaceDN w:val="0"/>
              <w:adjustRightInd w:val="0"/>
              <w:spacing w:after="0"/>
              <w:rPr>
                <w:rFonts w:cs="Calibri"/>
                <w:b/>
              </w:rPr>
            </w:pPr>
            <w:r w:rsidRPr="00DB3C4D">
              <w:rPr>
                <w:rFonts w:cs="Calibri"/>
                <w:b/>
              </w:rPr>
              <w:t>Specific Validation Requirement</w:t>
            </w:r>
          </w:p>
        </w:tc>
        <w:tc>
          <w:tcPr>
            <w:tcW w:w="2835" w:type="dxa"/>
            <w:vAlign w:val="center"/>
          </w:tcPr>
          <w:p w:rsidR="00E1177C" w:rsidRPr="00DB3C4D" w:rsidRDefault="00E1177C" w:rsidP="008933C4">
            <w:pPr>
              <w:autoSpaceDE w:val="0"/>
              <w:autoSpaceDN w:val="0"/>
              <w:adjustRightInd w:val="0"/>
              <w:spacing w:after="0"/>
              <w:rPr>
                <w:rFonts w:cs="Calibri"/>
                <w:b/>
              </w:rPr>
            </w:pPr>
            <w:r w:rsidRPr="00DB3C4D">
              <w:rPr>
                <w:rFonts w:cs="Calibri"/>
                <w:b/>
              </w:rPr>
              <w:t>Programme Module Title</w:t>
            </w:r>
          </w:p>
        </w:tc>
      </w:tr>
      <w:tr w:rsidR="00E1177C" w:rsidRPr="00DB3C4D" w:rsidTr="008933C4">
        <w:tc>
          <w:tcPr>
            <w:tcW w:w="2551" w:type="dxa"/>
          </w:tcPr>
          <w:p w:rsidR="00E1177C" w:rsidRPr="00DB3C4D" w:rsidRDefault="00296CF0" w:rsidP="00DB3C4D">
            <w:pPr>
              <w:autoSpaceDE w:val="0"/>
              <w:autoSpaceDN w:val="0"/>
              <w:adjustRightInd w:val="0"/>
              <w:spacing w:after="0"/>
              <w:rPr>
                <w:rFonts w:cs="Calibri"/>
              </w:rPr>
            </w:pPr>
            <w:r>
              <w:rPr>
                <w:rFonts w:cs="Calibri"/>
              </w:rPr>
              <w:t>QQI</w:t>
            </w:r>
            <w:r w:rsidR="00E40634">
              <w:rPr>
                <w:rFonts w:cs="Calibri"/>
              </w:rPr>
              <w:t xml:space="preserve"> Level 5 Restaurant Skills 5N2080</w:t>
            </w:r>
          </w:p>
        </w:tc>
        <w:tc>
          <w:tcPr>
            <w:tcW w:w="4253" w:type="dxa"/>
          </w:tcPr>
          <w:p w:rsidR="00AE3114" w:rsidRPr="00A3536C" w:rsidRDefault="00AE3114" w:rsidP="00AE3114">
            <w:pPr>
              <w:autoSpaceDE w:val="0"/>
              <w:autoSpaceDN w:val="0"/>
              <w:adjustRightInd w:val="0"/>
              <w:spacing w:after="0" w:line="240" w:lineRule="auto"/>
              <w:rPr>
                <w:rFonts w:cs="Arial"/>
              </w:rPr>
            </w:pPr>
            <w:r w:rsidRPr="00A3536C">
              <w:rPr>
                <w:rFonts w:cs="Arial"/>
              </w:rPr>
              <w:t>1 Access to a training restaurant</w:t>
            </w:r>
          </w:p>
          <w:p w:rsidR="00AE3114" w:rsidRPr="00A3536C" w:rsidRDefault="00AE3114" w:rsidP="00AE3114">
            <w:pPr>
              <w:autoSpaceDE w:val="0"/>
              <w:autoSpaceDN w:val="0"/>
              <w:adjustRightInd w:val="0"/>
              <w:spacing w:after="0" w:line="240" w:lineRule="auto"/>
              <w:rPr>
                <w:rFonts w:cs="Arial"/>
              </w:rPr>
            </w:pPr>
            <w:r w:rsidRPr="00A3536C">
              <w:rPr>
                <w:rFonts w:cs="Arial"/>
              </w:rPr>
              <w:t>2 Access to a fully equipped production kitchen in compliance with health and safety requirements and</w:t>
            </w:r>
          </w:p>
          <w:p w:rsidR="00E1177C" w:rsidRPr="00DB3C4D" w:rsidRDefault="00AE3114" w:rsidP="008933C4">
            <w:pPr>
              <w:autoSpaceDE w:val="0"/>
              <w:autoSpaceDN w:val="0"/>
              <w:adjustRightInd w:val="0"/>
              <w:spacing w:after="0" w:line="240" w:lineRule="auto"/>
              <w:rPr>
                <w:rFonts w:cs="Calibri"/>
              </w:rPr>
            </w:pPr>
            <w:r w:rsidRPr="00A3536C">
              <w:rPr>
                <w:rFonts w:cs="Arial"/>
              </w:rPr>
              <w:t>current regulations</w:t>
            </w:r>
          </w:p>
        </w:tc>
        <w:tc>
          <w:tcPr>
            <w:tcW w:w="2835" w:type="dxa"/>
          </w:tcPr>
          <w:p w:rsidR="00E1177C" w:rsidRPr="00DB3C4D" w:rsidRDefault="00296CF0" w:rsidP="00DB3C4D">
            <w:pPr>
              <w:autoSpaceDE w:val="0"/>
              <w:autoSpaceDN w:val="0"/>
              <w:adjustRightInd w:val="0"/>
              <w:spacing w:after="0"/>
              <w:rPr>
                <w:rFonts w:cs="Calibri"/>
              </w:rPr>
            </w:pPr>
            <w:r>
              <w:rPr>
                <w:rFonts w:cs="Calibri"/>
              </w:rPr>
              <w:t>QQI</w:t>
            </w:r>
            <w:r w:rsidR="00E40634">
              <w:rPr>
                <w:rFonts w:cs="Calibri"/>
              </w:rPr>
              <w:t xml:space="preserve"> Level 5 Restaurant Skills</w:t>
            </w:r>
          </w:p>
        </w:tc>
      </w:tr>
      <w:tr w:rsidR="00E1177C" w:rsidRPr="00DB3C4D" w:rsidTr="008933C4">
        <w:tc>
          <w:tcPr>
            <w:tcW w:w="2551" w:type="dxa"/>
          </w:tcPr>
          <w:p w:rsidR="00E1177C" w:rsidRPr="00DB3C4D" w:rsidRDefault="00296CF0" w:rsidP="00DB3C4D">
            <w:pPr>
              <w:autoSpaceDE w:val="0"/>
              <w:autoSpaceDN w:val="0"/>
              <w:adjustRightInd w:val="0"/>
              <w:spacing w:after="0"/>
              <w:rPr>
                <w:rFonts w:cs="Calibri"/>
              </w:rPr>
            </w:pPr>
            <w:r>
              <w:rPr>
                <w:rFonts w:cs="Calibri"/>
              </w:rPr>
              <w:t>QQI</w:t>
            </w:r>
            <w:r w:rsidR="00D13724">
              <w:rPr>
                <w:rFonts w:cs="Calibri"/>
              </w:rPr>
              <w:t xml:space="preserve"> Level 5 Spreadsheet Methods</w:t>
            </w:r>
            <w:r w:rsidR="00C67956">
              <w:rPr>
                <w:rFonts w:cs="Calibri"/>
              </w:rPr>
              <w:t xml:space="preserve"> 5N1977</w:t>
            </w:r>
          </w:p>
        </w:tc>
        <w:tc>
          <w:tcPr>
            <w:tcW w:w="4253" w:type="dxa"/>
          </w:tcPr>
          <w:p w:rsidR="00E1177C" w:rsidRPr="00DB3C4D" w:rsidRDefault="00C67956" w:rsidP="00DB3C4D">
            <w:pPr>
              <w:autoSpaceDE w:val="0"/>
              <w:autoSpaceDN w:val="0"/>
              <w:adjustRightInd w:val="0"/>
              <w:spacing w:after="0"/>
              <w:rPr>
                <w:rFonts w:cs="Calibri"/>
              </w:rPr>
            </w:pPr>
            <w:r>
              <w:rPr>
                <w:rFonts w:cs="Calibri"/>
              </w:rPr>
              <w:t>Personal Computers with internet access and suitable spreadsheet software</w:t>
            </w:r>
          </w:p>
        </w:tc>
        <w:tc>
          <w:tcPr>
            <w:tcW w:w="2835" w:type="dxa"/>
          </w:tcPr>
          <w:p w:rsidR="00E1177C" w:rsidRPr="00DB3C4D" w:rsidRDefault="00296CF0" w:rsidP="00DB3C4D">
            <w:pPr>
              <w:autoSpaceDE w:val="0"/>
              <w:autoSpaceDN w:val="0"/>
              <w:adjustRightInd w:val="0"/>
              <w:spacing w:after="0"/>
              <w:rPr>
                <w:rFonts w:cs="Calibri"/>
              </w:rPr>
            </w:pPr>
            <w:r>
              <w:rPr>
                <w:rFonts w:cs="Calibri"/>
              </w:rPr>
              <w:t>QQI</w:t>
            </w:r>
            <w:r w:rsidR="00D13724">
              <w:rPr>
                <w:rFonts w:cs="Calibri"/>
              </w:rPr>
              <w:t xml:space="preserve"> Level 5 Spreadsheet Methods</w:t>
            </w:r>
          </w:p>
        </w:tc>
      </w:tr>
      <w:tr w:rsidR="00E1177C" w:rsidRPr="00DB3C4D" w:rsidTr="008933C4">
        <w:tc>
          <w:tcPr>
            <w:tcW w:w="2551" w:type="dxa"/>
          </w:tcPr>
          <w:p w:rsidR="00E1177C" w:rsidRPr="00DB3C4D" w:rsidRDefault="00296CF0" w:rsidP="00DB3C4D">
            <w:pPr>
              <w:autoSpaceDE w:val="0"/>
              <w:autoSpaceDN w:val="0"/>
              <w:adjustRightInd w:val="0"/>
              <w:spacing w:after="0"/>
              <w:rPr>
                <w:rFonts w:cs="Calibri"/>
              </w:rPr>
            </w:pPr>
            <w:r>
              <w:rPr>
                <w:rFonts w:cs="Calibri"/>
              </w:rPr>
              <w:t>QQI</w:t>
            </w:r>
            <w:r w:rsidR="00D13724">
              <w:rPr>
                <w:rFonts w:cs="Calibri"/>
              </w:rPr>
              <w:t xml:space="preserve"> Level 5 Desktop Publishing</w:t>
            </w:r>
          </w:p>
        </w:tc>
        <w:tc>
          <w:tcPr>
            <w:tcW w:w="4253" w:type="dxa"/>
          </w:tcPr>
          <w:p w:rsidR="00C67956" w:rsidRPr="00A3536C" w:rsidRDefault="00C67956" w:rsidP="00C67956">
            <w:pPr>
              <w:autoSpaceDE w:val="0"/>
              <w:autoSpaceDN w:val="0"/>
              <w:adjustRightInd w:val="0"/>
              <w:spacing w:after="0" w:line="240" w:lineRule="auto"/>
              <w:rPr>
                <w:rFonts w:cs="Arial"/>
                <w:lang w:val="en-US" w:eastAsia="en-US"/>
              </w:rPr>
            </w:pPr>
            <w:r w:rsidRPr="00A3536C">
              <w:rPr>
                <w:rFonts w:cs="Arial"/>
                <w:lang w:val="en-US" w:eastAsia="en-US"/>
              </w:rPr>
              <w:t>A fully equipped Computer Laboratory with versions of software</w:t>
            </w:r>
          </w:p>
          <w:p w:rsidR="00E1177C" w:rsidRPr="00DB3C4D" w:rsidRDefault="00C67956" w:rsidP="00C67956">
            <w:pPr>
              <w:autoSpaceDE w:val="0"/>
              <w:autoSpaceDN w:val="0"/>
              <w:adjustRightInd w:val="0"/>
              <w:spacing w:after="0"/>
              <w:rPr>
                <w:rFonts w:cs="Calibri"/>
              </w:rPr>
            </w:pPr>
            <w:r w:rsidRPr="00A3536C">
              <w:rPr>
                <w:rFonts w:cs="Arial"/>
                <w:lang w:val="en-US" w:eastAsia="en-US"/>
              </w:rPr>
              <w:t>that reflect current modern business use</w:t>
            </w:r>
          </w:p>
        </w:tc>
        <w:tc>
          <w:tcPr>
            <w:tcW w:w="2835" w:type="dxa"/>
          </w:tcPr>
          <w:p w:rsidR="00E1177C" w:rsidRPr="00DB3C4D" w:rsidRDefault="00296CF0" w:rsidP="00DB3C4D">
            <w:pPr>
              <w:autoSpaceDE w:val="0"/>
              <w:autoSpaceDN w:val="0"/>
              <w:adjustRightInd w:val="0"/>
              <w:spacing w:after="0"/>
              <w:rPr>
                <w:rFonts w:cs="Calibri"/>
              </w:rPr>
            </w:pPr>
            <w:r>
              <w:rPr>
                <w:rFonts w:cs="Calibri"/>
              </w:rPr>
              <w:t>QQI</w:t>
            </w:r>
            <w:r w:rsidR="00D13724">
              <w:rPr>
                <w:rFonts w:cs="Calibri"/>
              </w:rPr>
              <w:t xml:space="preserve"> Level 5 Desktop Publishing</w:t>
            </w:r>
          </w:p>
        </w:tc>
      </w:tr>
    </w:tbl>
    <w:p w:rsidR="00711EA9" w:rsidRDefault="00711EA9" w:rsidP="00E230E4">
      <w:pPr>
        <w:autoSpaceDE w:val="0"/>
        <w:autoSpaceDN w:val="0"/>
        <w:adjustRightInd w:val="0"/>
        <w:spacing w:after="0"/>
        <w:rPr>
          <w:rFonts w:cs="Calibri"/>
          <w:b/>
        </w:rPr>
      </w:pPr>
    </w:p>
    <w:p w:rsidR="00EF6388" w:rsidRPr="004D3C2E" w:rsidRDefault="00EF6388" w:rsidP="008933C4">
      <w:pPr>
        <w:pStyle w:val="Heading1"/>
      </w:pPr>
      <w:bookmarkStart w:id="14" w:name="_Toc308085864"/>
      <w:r w:rsidRPr="00CC4E32">
        <w:t>Assessment</w:t>
      </w:r>
      <w:bookmarkEnd w:id="14"/>
    </w:p>
    <w:p w:rsidR="00EF6388" w:rsidRPr="005552E0" w:rsidRDefault="00EF6388" w:rsidP="008933C4">
      <w:pPr>
        <w:pStyle w:val="NoSpacing"/>
      </w:pPr>
      <w:r w:rsidRPr="005552E0">
        <w:t xml:space="preserve">All assessment activity will be conducted in line with </w:t>
      </w:r>
      <w:r w:rsidR="00AE3114">
        <w:t xml:space="preserve">Laois and Offaly </w:t>
      </w:r>
      <w:r w:rsidR="00296CF0">
        <w:t>ETB</w:t>
      </w:r>
      <w:r w:rsidR="00AE3114">
        <w:t xml:space="preserve"> </w:t>
      </w:r>
      <w:r w:rsidRPr="005552E0">
        <w:t xml:space="preserve">quality assurance policy B6 Fair and Consistent Assessment of </w:t>
      </w:r>
      <w:r w:rsidR="00532B7C">
        <w:t>L</w:t>
      </w:r>
      <w:r w:rsidR="00075952">
        <w:t>earner</w:t>
      </w:r>
      <w:r w:rsidRPr="005552E0">
        <w:t>s and all associated procedures</w:t>
      </w:r>
      <w:r w:rsidR="00532B7C">
        <w:t xml:space="preserve">, including </w:t>
      </w:r>
      <w:r w:rsidR="00296CF0">
        <w:t>QQI</w:t>
      </w:r>
      <w:r w:rsidR="00532B7C">
        <w:t xml:space="preserve"> quality assuring assessment procedures</w:t>
      </w:r>
      <w:r w:rsidRPr="005552E0">
        <w:t>.</w:t>
      </w:r>
    </w:p>
    <w:p w:rsidR="00EF6388" w:rsidRPr="005552E0" w:rsidRDefault="004D67CE" w:rsidP="008933C4">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8933C4">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8933C4">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8933C4">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8933C4">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8933C4">
      <w:pPr>
        <w:pStyle w:val="Heading1"/>
      </w:pPr>
      <w:bookmarkStart w:id="15" w:name="_Toc308085865"/>
      <w:r w:rsidRPr="00CC4E32">
        <w:t>Planning Assessment</w:t>
      </w:r>
      <w:bookmarkEnd w:id="15"/>
    </w:p>
    <w:p w:rsidR="00E230E4" w:rsidRDefault="00C717E5" w:rsidP="008933C4">
      <w:pPr>
        <w:pStyle w:val="NoSpacing"/>
        <w:rPr>
          <w:lang w:val="en-GB"/>
        </w:rPr>
      </w:pPr>
      <w:r>
        <w:rPr>
          <w:lang w:val="en-GB"/>
        </w:rPr>
        <w:t>In accordance with</w:t>
      </w:r>
      <w:r w:rsidR="00EF6388">
        <w:rPr>
          <w:lang w:val="en-GB"/>
        </w:rPr>
        <w:t xml:space="preserve"> </w:t>
      </w:r>
      <w:r w:rsidR="00AE3114">
        <w:rPr>
          <w:lang w:val="en-GB"/>
        </w:rPr>
        <w:t xml:space="preserve">Laois and Offaly </w:t>
      </w:r>
      <w:r w:rsidR="00296CF0">
        <w:rPr>
          <w:lang w:val="en-GB"/>
        </w:rPr>
        <w:t>ETB</w:t>
      </w:r>
      <w:r w:rsidR="00EF6388">
        <w:rPr>
          <w:lang w:val="en-GB"/>
        </w:rPr>
        <w:t xml:space="preserve"> 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8933C4">
      <w:pPr>
        <w:pStyle w:val="Heading1"/>
      </w:pPr>
      <w:bookmarkStart w:id="16" w:name="_Toc308085866"/>
      <w:r>
        <w:t>Recording Assessment</w:t>
      </w:r>
      <w:bookmarkEnd w:id="16"/>
    </w:p>
    <w:p w:rsidR="004D3C2E" w:rsidRDefault="00AB2B69" w:rsidP="008933C4">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8933C4">
      <w:pPr>
        <w:pStyle w:val="Heading1"/>
      </w:pPr>
      <w:bookmarkStart w:id="17" w:name="_Toc308085867"/>
      <w:r w:rsidRPr="00CC4E32">
        <w:t>Grading</w:t>
      </w:r>
      <w:bookmarkEnd w:id="17"/>
    </w:p>
    <w:p w:rsidR="00D103FF" w:rsidRDefault="00EF6388" w:rsidP="008933C4">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8933C4">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8933C4">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8933C4">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8933C4">
      <w:pPr>
        <w:pStyle w:val="NoSpacing"/>
        <w:rPr>
          <w:lang w:val="en-GB"/>
        </w:rPr>
      </w:pPr>
      <w:r>
        <w:rPr>
          <w:b/>
          <w:lang w:val="en-GB"/>
        </w:rPr>
        <w:t xml:space="preserve"> </w:t>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8933C4" w:rsidRDefault="008933C4" w:rsidP="008933C4">
      <w:pPr>
        <w:pStyle w:val="NoSpacing"/>
        <w:rPr>
          <w:lang w:val="en-GB"/>
        </w:rPr>
      </w:pPr>
    </w:p>
    <w:p w:rsidR="008933C4" w:rsidRDefault="008933C4" w:rsidP="008933C4">
      <w:pPr>
        <w:pStyle w:val="NoSpacing"/>
        <w:rPr>
          <w:lang w:val="en-GB"/>
        </w:rPr>
      </w:pPr>
    </w:p>
    <w:p w:rsidR="00AB2B69" w:rsidRPr="00CC4E32" w:rsidRDefault="00AB2B69" w:rsidP="008933C4">
      <w:pPr>
        <w:pStyle w:val="Heading1"/>
      </w:pPr>
      <w:bookmarkStart w:id="18" w:name="_Toc308085868"/>
      <w:r>
        <w:t>Integration</w:t>
      </w:r>
      <w:bookmarkEnd w:id="18"/>
    </w:p>
    <w:p w:rsidR="00AB2B69" w:rsidRDefault="00AB2B69" w:rsidP="008933C4">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AE3114">
        <w:t xml:space="preserve">Laois and Offaly </w:t>
      </w:r>
      <w:r w:rsidR="00296CF0">
        <w:t>ETB</w:t>
      </w:r>
      <w:r w:rsidR="00AE3114">
        <w:t>.</w:t>
      </w:r>
      <w:r>
        <w:t xml:space="preserve"> </w:t>
      </w:r>
    </w:p>
    <w:p w:rsidR="00AB2B69" w:rsidRPr="00AB2B69" w:rsidRDefault="00AB2B69" w:rsidP="008933C4">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8933C4">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8933C4">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23076A" w:rsidRDefault="0023076A" w:rsidP="00770B38">
      <w:pPr>
        <w:pStyle w:val="mainbodytext"/>
        <w:spacing w:line="276" w:lineRule="auto"/>
        <w:rPr>
          <w:rFonts w:ascii="Calibri" w:hAnsi="Calibri" w:cs="Calibri"/>
          <w:color w:val="auto"/>
          <w:sz w:val="22"/>
          <w:szCs w:val="22"/>
          <w:lang w:val="en-GB"/>
        </w:rPr>
      </w:pPr>
    </w:p>
    <w:p w:rsidR="00AB2B69" w:rsidRPr="00CC4E32" w:rsidRDefault="00AB2B69" w:rsidP="008933C4">
      <w:pPr>
        <w:pStyle w:val="Heading1"/>
      </w:pPr>
      <w:bookmarkStart w:id="19" w:name="_Toc308085869"/>
      <w:r>
        <w:t>The Quality Assuring Assessment Process</w:t>
      </w:r>
      <w:bookmarkEnd w:id="19"/>
    </w:p>
    <w:p w:rsidR="00AB2B69" w:rsidRPr="00AB2B69" w:rsidRDefault="00296CF0" w:rsidP="008933C4">
      <w:pPr>
        <w:pStyle w:val="NoSpacing"/>
        <w:rPr>
          <w:rFonts w:eastAsia="Calibri"/>
          <w:lang w:val="en-GB"/>
        </w:rPr>
      </w:pPr>
      <w:r>
        <w:rPr>
          <w:rFonts w:eastAsia="Calibri"/>
          <w:lang w:val="en-GB"/>
        </w:rPr>
        <w:t>QQI</w:t>
      </w:r>
      <w:r w:rsidR="00AB2B69">
        <w:rPr>
          <w:rFonts w:eastAsia="Calibri"/>
          <w:lang w:val="en-GB"/>
        </w:rPr>
        <w:t xml:space="preserve"> facilitates </w:t>
      </w:r>
      <w:r w:rsidR="00AB2B69">
        <w:rPr>
          <w:lang w:val="en-GB"/>
        </w:rPr>
        <w:t xml:space="preserve">a provider to request certification for a learner six times per annum. </w:t>
      </w:r>
      <w:r w:rsidR="00AE3114">
        <w:rPr>
          <w:lang w:val="en-GB"/>
        </w:rPr>
        <w:t xml:space="preserve">Laois and Offaly ETB </w:t>
      </w:r>
      <w:r w:rsidR="00AB2B69">
        <w:rPr>
          <w:lang w:val="en-GB"/>
        </w:rPr>
        <w:t xml:space="preserve">will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Default="00AB2B69" w:rsidP="008933C4">
      <w:pPr>
        <w:pStyle w:val="NoSpacing"/>
        <w:rPr>
          <w:rFonts w:eastAsia="Calibri"/>
          <w:lang w:val="en-GB"/>
        </w:rPr>
      </w:pPr>
      <w:r>
        <w:rPr>
          <w:lang w:val="en-GB"/>
        </w:rPr>
        <w:t xml:space="preserve">Internal Verification, External Authentication and Results Approval will be implemented in line with </w:t>
      </w:r>
      <w:r w:rsidR="00AE3114">
        <w:rPr>
          <w:lang w:val="en-GB"/>
        </w:rPr>
        <w:t xml:space="preserve">Laois and Offaly </w:t>
      </w:r>
      <w:r w:rsidR="00296CF0">
        <w:rPr>
          <w:lang w:val="en-GB"/>
        </w:rPr>
        <w:t>ETB</w:t>
      </w:r>
      <w:r w:rsidR="00AE3114">
        <w:rPr>
          <w:lang w:val="en-GB"/>
        </w:rPr>
        <w:t xml:space="preserve"> </w:t>
      </w:r>
      <w:r>
        <w:rPr>
          <w:lang w:val="en-GB"/>
        </w:rPr>
        <w:t>quality assurance procedures B6.7.1 Internal Verification, B6.7.2 External Authentication and B6.10 Results Approval.</w:t>
      </w:r>
      <w:r>
        <w:rPr>
          <w:lang w:val="en-GB"/>
        </w:rPr>
        <w:br/>
      </w:r>
    </w:p>
    <w:p w:rsidR="008933C4" w:rsidRPr="008933C4" w:rsidRDefault="00AB2B69" w:rsidP="008933C4">
      <w:pPr>
        <w:pStyle w:val="Heading1"/>
      </w:pPr>
      <w:bookmarkStart w:id="20" w:name="_Toc308085870"/>
      <w:r w:rsidRPr="008933C4">
        <w:t>Quality Assurance</w:t>
      </w:r>
      <w:bookmarkEnd w:id="20"/>
    </w:p>
    <w:p w:rsidR="00EC0996" w:rsidRDefault="00AB2B69" w:rsidP="008933C4">
      <w:pPr>
        <w:pStyle w:val="NoSpacing"/>
      </w:pPr>
      <w:r w:rsidRPr="008933C4">
        <w:t xml:space="preserve">The teacher/tutor is required to identify his/her responsibilities, as outlined in </w:t>
      </w:r>
      <w:r w:rsidR="00AE3114" w:rsidRPr="008933C4">
        <w:t xml:space="preserve">Laois and Offaly </w:t>
      </w:r>
      <w:r w:rsidR="00296CF0" w:rsidRPr="008933C4">
        <w:t>ETB</w:t>
      </w:r>
      <w:r w:rsidR="00AE3114" w:rsidRPr="008933C4">
        <w:t xml:space="preserve"> </w:t>
      </w:r>
      <w:r w:rsidRPr="008933C4">
        <w:t xml:space="preserve">quality assurance agreement with </w:t>
      </w:r>
      <w:r w:rsidR="00296CF0" w:rsidRPr="008933C4">
        <w:t>QQI</w:t>
      </w:r>
      <w:r w:rsidRPr="008933C4">
        <w:t>, and ensure his/her compliance with the related policies and procedures.</w:t>
      </w:r>
    </w:p>
    <w:p w:rsidR="008F7AEC" w:rsidRDefault="008F7AEC" w:rsidP="008933C4">
      <w:pPr>
        <w:pStyle w:val="NoSpacing"/>
      </w:pPr>
    </w:p>
    <w:p w:rsidR="008F7AEC" w:rsidRDefault="008F7AEC" w:rsidP="008933C4">
      <w:pPr>
        <w:pStyle w:val="NoSpacing"/>
      </w:pPr>
    </w:p>
    <w:p w:rsidR="008F7AEC" w:rsidRDefault="008F7AEC" w:rsidP="008F7AEC">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8F7AEC" w:rsidRDefault="008F7AEC" w:rsidP="008F7AEC">
      <w:pPr>
        <w:ind w:left="1276" w:right="1666"/>
        <w:jc w:val="center"/>
        <w:rPr>
          <w:i/>
          <w:iCs/>
        </w:rPr>
      </w:pPr>
    </w:p>
    <w:p w:rsidR="008F7AEC" w:rsidRDefault="008F7AEC" w:rsidP="008F7AEC">
      <w:pPr>
        <w:ind w:left="1276" w:right="1666"/>
        <w:jc w:val="center"/>
        <w:rPr>
          <w:i/>
          <w:iCs/>
          <w:sz w:val="21"/>
          <w:szCs w:val="21"/>
        </w:rPr>
      </w:pPr>
    </w:p>
    <w:p w:rsidR="008F7AEC" w:rsidRDefault="008F7AEC" w:rsidP="008F7AEC">
      <w:pPr>
        <w:ind w:left="1276" w:right="1666"/>
        <w:jc w:val="center"/>
        <w:rPr>
          <w:i/>
          <w:iCs/>
        </w:rPr>
      </w:pPr>
      <w:r>
        <w:rPr>
          <w:i/>
          <w:iCs/>
        </w:rPr>
        <w:t>External Authenticator's Signature: ................................. Date: ...................</w:t>
      </w:r>
    </w:p>
    <w:p w:rsidR="008F7AEC" w:rsidRPr="008933C4" w:rsidRDefault="008F7AEC" w:rsidP="008933C4">
      <w:pPr>
        <w:pStyle w:val="NoSpacing"/>
      </w:pPr>
    </w:p>
    <w:sectPr w:rsidR="008F7AEC" w:rsidRPr="008933C4" w:rsidSect="00DB7055">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0B7A" w:rsidRDefault="00AE0B7A" w:rsidP="008A66AD">
      <w:pPr>
        <w:spacing w:after="0" w:line="240" w:lineRule="auto"/>
      </w:pPr>
      <w:r>
        <w:separator/>
      </w:r>
    </w:p>
  </w:endnote>
  <w:endnote w:type="continuationSeparator" w:id="0">
    <w:p w:rsidR="00AE0B7A" w:rsidRDefault="00AE0B7A"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85E" w:rsidRDefault="00E13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DB7055" w:rsidRDefault="00E1385E" w:rsidP="00DB7055">
    <w:pPr>
      <w:pStyle w:val="Footer"/>
      <w:tabs>
        <w:tab w:val="clear" w:pos="4513"/>
        <w:tab w:val="clear" w:pos="9026"/>
        <w:tab w:val="center" w:pos="5103"/>
        <w:tab w:val="right" w:pos="9781"/>
      </w:tabs>
      <w:ind w:left="426"/>
      <w:rPr>
        <w:i/>
        <w:sz w:val="20"/>
      </w:rPr>
    </w:pPr>
    <w:r>
      <w:rPr>
        <w:i/>
        <w:sz w:val="20"/>
      </w:rPr>
      <w:t>Doc No: 5M2089-02</w:t>
    </w:r>
    <w:r w:rsidR="00DB7055">
      <w:rPr>
        <w:i/>
        <w:sz w:val="20"/>
      </w:rPr>
      <w:tab/>
      <w:t>Ef</w:t>
    </w:r>
    <w:r>
      <w:rPr>
        <w:i/>
        <w:sz w:val="20"/>
      </w:rPr>
      <w:t xml:space="preserve">fective Date: 1st September </w:t>
    </w:r>
    <w:r>
      <w:rPr>
        <w:i/>
        <w:sz w:val="20"/>
      </w:rPr>
      <w:t>2020</w:t>
    </w:r>
    <w:r w:rsidR="00DB7055">
      <w:rPr>
        <w:i/>
        <w:sz w:val="20"/>
      </w:rPr>
      <w:t xml:space="preserve"> </w:t>
    </w:r>
    <w:r w:rsidR="00DB7055">
      <w:rPr>
        <w:i/>
        <w:sz w:val="20"/>
      </w:rPr>
      <w:tab/>
      <w:t xml:space="preserve">Page </w:t>
    </w:r>
    <w:r w:rsidR="00DB7055">
      <w:rPr>
        <w:i/>
        <w:sz w:val="20"/>
      </w:rPr>
      <w:fldChar w:fldCharType="begin"/>
    </w:r>
    <w:r w:rsidR="00DB7055">
      <w:rPr>
        <w:i/>
        <w:sz w:val="20"/>
      </w:rPr>
      <w:instrText xml:space="preserve"> PAGE  \* Arabic  \* MERGEFORMAT </w:instrText>
    </w:r>
    <w:r w:rsidR="00DB7055">
      <w:rPr>
        <w:i/>
        <w:sz w:val="20"/>
      </w:rPr>
      <w:fldChar w:fldCharType="separate"/>
    </w:r>
    <w:r>
      <w:rPr>
        <w:i/>
        <w:noProof/>
        <w:sz w:val="20"/>
      </w:rPr>
      <w:t>1</w:t>
    </w:r>
    <w:r w:rsidR="00DB7055">
      <w:rPr>
        <w:i/>
        <w:sz w:val="20"/>
      </w:rPr>
      <w:fldChar w:fldCharType="end"/>
    </w:r>
    <w:r w:rsidR="00DB7055">
      <w:rPr>
        <w:i/>
        <w:sz w:val="20"/>
      </w:rPr>
      <w:t xml:space="preserve"> of </w:t>
    </w:r>
    <w:r w:rsidR="00DB7055">
      <w:rPr>
        <w:i/>
        <w:sz w:val="20"/>
      </w:rPr>
      <w:fldChar w:fldCharType="begin"/>
    </w:r>
    <w:r w:rsidR="00DB7055">
      <w:rPr>
        <w:i/>
        <w:sz w:val="20"/>
      </w:rPr>
      <w:instrText xml:space="preserve"> NUMPAGES   \* MERGEFORMAT </w:instrText>
    </w:r>
    <w:r w:rsidR="00DB7055">
      <w:rPr>
        <w:i/>
        <w:sz w:val="20"/>
      </w:rPr>
      <w:fldChar w:fldCharType="separate"/>
    </w:r>
    <w:r>
      <w:rPr>
        <w:i/>
        <w:noProof/>
        <w:sz w:val="20"/>
      </w:rPr>
      <w:t>13</w:t>
    </w:r>
    <w:r w:rsidR="00DB7055">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85E" w:rsidRDefault="00E1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0B7A" w:rsidRDefault="00AE0B7A" w:rsidP="008A66AD">
      <w:pPr>
        <w:spacing w:after="0" w:line="240" w:lineRule="auto"/>
      </w:pPr>
      <w:r>
        <w:separator/>
      </w:r>
    </w:p>
  </w:footnote>
  <w:footnote w:type="continuationSeparator" w:id="0">
    <w:p w:rsidR="00AE0B7A" w:rsidRDefault="00AE0B7A"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85E" w:rsidRDefault="00E13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7055" w:rsidRPr="00DB7055" w:rsidRDefault="00DB7055" w:rsidP="00DB7055">
    <w:pPr>
      <w:pStyle w:val="NoSpacing"/>
      <w:ind w:left="0"/>
      <w:jc w:val="center"/>
      <w:rPr>
        <w:i/>
        <w:sz w:val="20"/>
      </w:rPr>
    </w:pPr>
    <w:r w:rsidRPr="00DB7055">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85E" w:rsidRDefault="00E13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DF23EA"/>
    <w:multiLevelType w:val="hybridMultilevel"/>
    <w:tmpl w:val="17265D8E"/>
    <w:lvl w:ilvl="0" w:tplc="2378F72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5"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37FC7"/>
    <w:rsid w:val="0004193F"/>
    <w:rsid w:val="00041A16"/>
    <w:rsid w:val="00047E20"/>
    <w:rsid w:val="0005029F"/>
    <w:rsid w:val="00050AFE"/>
    <w:rsid w:val="00050BC4"/>
    <w:rsid w:val="00051FC5"/>
    <w:rsid w:val="00052995"/>
    <w:rsid w:val="00052D4C"/>
    <w:rsid w:val="00054FA5"/>
    <w:rsid w:val="00063420"/>
    <w:rsid w:val="000634D9"/>
    <w:rsid w:val="00075380"/>
    <w:rsid w:val="00075952"/>
    <w:rsid w:val="00081187"/>
    <w:rsid w:val="00091EC8"/>
    <w:rsid w:val="00092C6D"/>
    <w:rsid w:val="00096876"/>
    <w:rsid w:val="000A0B87"/>
    <w:rsid w:val="000A217D"/>
    <w:rsid w:val="000A60E9"/>
    <w:rsid w:val="000B4292"/>
    <w:rsid w:val="000B631D"/>
    <w:rsid w:val="000B7D06"/>
    <w:rsid w:val="000D0CB5"/>
    <w:rsid w:val="000D4180"/>
    <w:rsid w:val="000D4715"/>
    <w:rsid w:val="000D76DB"/>
    <w:rsid w:val="000E1B62"/>
    <w:rsid w:val="000E71FB"/>
    <w:rsid w:val="001054AE"/>
    <w:rsid w:val="00106120"/>
    <w:rsid w:val="001373D9"/>
    <w:rsid w:val="0015284C"/>
    <w:rsid w:val="00157246"/>
    <w:rsid w:val="00157C6D"/>
    <w:rsid w:val="0016526D"/>
    <w:rsid w:val="001653BB"/>
    <w:rsid w:val="00166889"/>
    <w:rsid w:val="00170C6C"/>
    <w:rsid w:val="001749FA"/>
    <w:rsid w:val="00183BA8"/>
    <w:rsid w:val="00186BE8"/>
    <w:rsid w:val="00192815"/>
    <w:rsid w:val="001952CD"/>
    <w:rsid w:val="001A09E1"/>
    <w:rsid w:val="001A2F97"/>
    <w:rsid w:val="001A3A12"/>
    <w:rsid w:val="001A3C8F"/>
    <w:rsid w:val="001A61F2"/>
    <w:rsid w:val="001B1820"/>
    <w:rsid w:val="001B25A0"/>
    <w:rsid w:val="001C733E"/>
    <w:rsid w:val="001E2AA1"/>
    <w:rsid w:val="001E2BA4"/>
    <w:rsid w:val="001E6332"/>
    <w:rsid w:val="0022282C"/>
    <w:rsid w:val="00224BCC"/>
    <w:rsid w:val="0023076A"/>
    <w:rsid w:val="002409FB"/>
    <w:rsid w:val="00243190"/>
    <w:rsid w:val="0024454B"/>
    <w:rsid w:val="00253DAF"/>
    <w:rsid w:val="00254062"/>
    <w:rsid w:val="002566C4"/>
    <w:rsid w:val="002612CE"/>
    <w:rsid w:val="00262DEE"/>
    <w:rsid w:val="0027206A"/>
    <w:rsid w:val="0028258D"/>
    <w:rsid w:val="00284D9A"/>
    <w:rsid w:val="00293989"/>
    <w:rsid w:val="00296CF0"/>
    <w:rsid w:val="00297513"/>
    <w:rsid w:val="002A4A17"/>
    <w:rsid w:val="002A5A87"/>
    <w:rsid w:val="002A6E8A"/>
    <w:rsid w:val="002B4682"/>
    <w:rsid w:val="002B47F1"/>
    <w:rsid w:val="002B53BD"/>
    <w:rsid w:val="002C36AB"/>
    <w:rsid w:val="002C7877"/>
    <w:rsid w:val="002D0CA3"/>
    <w:rsid w:val="002D1284"/>
    <w:rsid w:val="002D1D1A"/>
    <w:rsid w:val="002D7C05"/>
    <w:rsid w:val="002D7E59"/>
    <w:rsid w:val="002E1ACE"/>
    <w:rsid w:val="002E333A"/>
    <w:rsid w:val="002E6186"/>
    <w:rsid w:val="002F26C8"/>
    <w:rsid w:val="002F6A21"/>
    <w:rsid w:val="00300A0A"/>
    <w:rsid w:val="0031089B"/>
    <w:rsid w:val="003218B6"/>
    <w:rsid w:val="00330564"/>
    <w:rsid w:val="00334501"/>
    <w:rsid w:val="0035760D"/>
    <w:rsid w:val="00376C15"/>
    <w:rsid w:val="0038039F"/>
    <w:rsid w:val="003950F7"/>
    <w:rsid w:val="003965B9"/>
    <w:rsid w:val="003A17E6"/>
    <w:rsid w:val="003A5771"/>
    <w:rsid w:val="003B2B5E"/>
    <w:rsid w:val="003B3247"/>
    <w:rsid w:val="003B608B"/>
    <w:rsid w:val="003C05D9"/>
    <w:rsid w:val="003C2F28"/>
    <w:rsid w:val="003C5471"/>
    <w:rsid w:val="003D1F6A"/>
    <w:rsid w:val="003D4940"/>
    <w:rsid w:val="003D59A6"/>
    <w:rsid w:val="003E1612"/>
    <w:rsid w:val="003E19BD"/>
    <w:rsid w:val="003F0E9B"/>
    <w:rsid w:val="003F215C"/>
    <w:rsid w:val="003F3776"/>
    <w:rsid w:val="003F43CA"/>
    <w:rsid w:val="00400F99"/>
    <w:rsid w:val="004033AB"/>
    <w:rsid w:val="00412ED5"/>
    <w:rsid w:val="00413A24"/>
    <w:rsid w:val="00414E44"/>
    <w:rsid w:val="00415C8F"/>
    <w:rsid w:val="0042343B"/>
    <w:rsid w:val="00444156"/>
    <w:rsid w:val="0044665A"/>
    <w:rsid w:val="00446875"/>
    <w:rsid w:val="00453332"/>
    <w:rsid w:val="00467717"/>
    <w:rsid w:val="00467E87"/>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42A4"/>
    <w:rsid w:val="00504560"/>
    <w:rsid w:val="00506F91"/>
    <w:rsid w:val="00507D73"/>
    <w:rsid w:val="0051601E"/>
    <w:rsid w:val="00520106"/>
    <w:rsid w:val="0052306D"/>
    <w:rsid w:val="00525D88"/>
    <w:rsid w:val="00526240"/>
    <w:rsid w:val="00532B7C"/>
    <w:rsid w:val="0055396E"/>
    <w:rsid w:val="00554FE9"/>
    <w:rsid w:val="00556C20"/>
    <w:rsid w:val="00565265"/>
    <w:rsid w:val="005656A3"/>
    <w:rsid w:val="00566046"/>
    <w:rsid w:val="00570C72"/>
    <w:rsid w:val="00573219"/>
    <w:rsid w:val="00576749"/>
    <w:rsid w:val="0058358E"/>
    <w:rsid w:val="005848FF"/>
    <w:rsid w:val="00584EFD"/>
    <w:rsid w:val="00590F4C"/>
    <w:rsid w:val="0059360B"/>
    <w:rsid w:val="005A5E8E"/>
    <w:rsid w:val="005B0348"/>
    <w:rsid w:val="005B7C3F"/>
    <w:rsid w:val="005C1417"/>
    <w:rsid w:val="005C4B69"/>
    <w:rsid w:val="005D0E5E"/>
    <w:rsid w:val="005D3A4A"/>
    <w:rsid w:val="005D5EFE"/>
    <w:rsid w:val="005D76B1"/>
    <w:rsid w:val="005E3BA1"/>
    <w:rsid w:val="005F2A33"/>
    <w:rsid w:val="005F5C86"/>
    <w:rsid w:val="006002BC"/>
    <w:rsid w:val="00600B2F"/>
    <w:rsid w:val="00603EEF"/>
    <w:rsid w:val="00606A8E"/>
    <w:rsid w:val="00613707"/>
    <w:rsid w:val="00616A93"/>
    <w:rsid w:val="00622366"/>
    <w:rsid w:val="006300AB"/>
    <w:rsid w:val="00663462"/>
    <w:rsid w:val="006638D7"/>
    <w:rsid w:val="0066721B"/>
    <w:rsid w:val="00667967"/>
    <w:rsid w:val="00674989"/>
    <w:rsid w:val="006749DD"/>
    <w:rsid w:val="00680C5C"/>
    <w:rsid w:val="0068456F"/>
    <w:rsid w:val="00697B38"/>
    <w:rsid w:val="006B064F"/>
    <w:rsid w:val="006B39DF"/>
    <w:rsid w:val="006B52E9"/>
    <w:rsid w:val="006B6F20"/>
    <w:rsid w:val="006C1252"/>
    <w:rsid w:val="00711EA9"/>
    <w:rsid w:val="007122FC"/>
    <w:rsid w:val="00720ECB"/>
    <w:rsid w:val="007220D0"/>
    <w:rsid w:val="0072263C"/>
    <w:rsid w:val="00724D7D"/>
    <w:rsid w:val="00732963"/>
    <w:rsid w:val="007406AD"/>
    <w:rsid w:val="0074743D"/>
    <w:rsid w:val="00747D00"/>
    <w:rsid w:val="00755781"/>
    <w:rsid w:val="0076146C"/>
    <w:rsid w:val="007653BF"/>
    <w:rsid w:val="00766502"/>
    <w:rsid w:val="00770B38"/>
    <w:rsid w:val="007720B8"/>
    <w:rsid w:val="0078123A"/>
    <w:rsid w:val="00781285"/>
    <w:rsid w:val="007A5528"/>
    <w:rsid w:val="007B47F2"/>
    <w:rsid w:val="007B67C4"/>
    <w:rsid w:val="007C1FC9"/>
    <w:rsid w:val="007C79AE"/>
    <w:rsid w:val="007D2422"/>
    <w:rsid w:val="007D32CC"/>
    <w:rsid w:val="007E0F09"/>
    <w:rsid w:val="007E6A55"/>
    <w:rsid w:val="007E6F8B"/>
    <w:rsid w:val="007F2CDC"/>
    <w:rsid w:val="007F6038"/>
    <w:rsid w:val="00802486"/>
    <w:rsid w:val="00805C6D"/>
    <w:rsid w:val="00810076"/>
    <w:rsid w:val="00811282"/>
    <w:rsid w:val="00812ADE"/>
    <w:rsid w:val="00816C36"/>
    <w:rsid w:val="0082279D"/>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33C4"/>
    <w:rsid w:val="008955D8"/>
    <w:rsid w:val="0089645E"/>
    <w:rsid w:val="008A0BCE"/>
    <w:rsid w:val="008A66AD"/>
    <w:rsid w:val="008A6E3A"/>
    <w:rsid w:val="008B7314"/>
    <w:rsid w:val="008C11EC"/>
    <w:rsid w:val="008C3EF2"/>
    <w:rsid w:val="008C5E4F"/>
    <w:rsid w:val="008C7A82"/>
    <w:rsid w:val="008D0514"/>
    <w:rsid w:val="008D08BF"/>
    <w:rsid w:val="008D39B9"/>
    <w:rsid w:val="008E1AF4"/>
    <w:rsid w:val="008E5FC4"/>
    <w:rsid w:val="008F0D2B"/>
    <w:rsid w:val="008F1CF0"/>
    <w:rsid w:val="008F1DA3"/>
    <w:rsid w:val="008F50DC"/>
    <w:rsid w:val="008F7AEC"/>
    <w:rsid w:val="0090548C"/>
    <w:rsid w:val="00912934"/>
    <w:rsid w:val="00914DFC"/>
    <w:rsid w:val="00916BC9"/>
    <w:rsid w:val="00921FDA"/>
    <w:rsid w:val="0092369B"/>
    <w:rsid w:val="00927A99"/>
    <w:rsid w:val="00931ECF"/>
    <w:rsid w:val="0093541E"/>
    <w:rsid w:val="00935EB4"/>
    <w:rsid w:val="00940542"/>
    <w:rsid w:val="0094166E"/>
    <w:rsid w:val="00954AF0"/>
    <w:rsid w:val="009742BA"/>
    <w:rsid w:val="00981FB4"/>
    <w:rsid w:val="009859FF"/>
    <w:rsid w:val="009947E4"/>
    <w:rsid w:val="009B5669"/>
    <w:rsid w:val="009E3468"/>
    <w:rsid w:val="009F32C6"/>
    <w:rsid w:val="00A0386F"/>
    <w:rsid w:val="00A06C1C"/>
    <w:rsid w:val="00A2615B"/>
    <w:rsid w:val="00A33CCA"/>
    <w:rsid w:val="00A3536C"/>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91D3D"/>
    <w:rsid w:val="00A931D0"/>
    <w:rsid w:val="00A95399"/>
    <w:rsid w:val="00AA7D2D"/>
    <w:rsid w:val="00AB2B69"/>
    <w:rsid w:val="00AB4EEC"/>
    <w:rsid w:val="00AD3F6D"/>
    <w:rsid w:val="00AE0B7A"/>
    <w:rsid w:val="00AE0EC6"/>
    <w:rsid w:val="00AE3114"/>
    <w:rsid w:val="00AF337F"/>
    <w:rsid w:val="00AF6E4F"/>
    <w:rsid w:val="00AF78E6"/>
    <w:rsid w:val="00B14126"/>
    <w:rsid w:val="00B165F3"/>
    <w:rsid w:val="00B210E1"/>
    <w:rsid w:val="00B26272"/>
    <w:rsid w:val="00B322CC"/>
    <w:rsid w:val="00B333BA"/>
    <w:rsid w:val="00B34219"/>
    <w:rsid w:val="00B34BE4"/>
    <w:rsid w:val="00B357F9"/>
    <w:rsid w:val="00B373A0"/>
    <w:rsid w:val="00B41E54"/>
    <w:rsid w:val="00B43F78"/>
    <w:rsid w:val="00B51CFF"/>
    <w:rsid w:val="00B5485D"/>
    <w:rsid w:val="00B54A74"/>
    <w:rsid w:val="00B57F95"/>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D1661"/>
    <w:rsid w:val="00BE2634"/>
    <w:rsid w:val="00C06A69"/>
    <w:rsid w:val="00C10ABB"/>
    <w:rsid w:val="00C10E21"/>
    <w:rsid w:val="00C36F4D"/>
    <w:rsid w:val="00C4015F"/>
    <w:rsid w:val="00C45983"/>
    <w:rsid w:val="00C4676B"/>
    <w:rsid w:val="00C4734E"/>
    <w:rsid w:val="00C57A23"/>
    <w:rsid w:val="00C657BC"/>
    <w:rsid w:val="00C6771C"/>
    <w:rsid w:val="00C67956"/>
    <w:rsid w:val="00C679E3"/>
    <w:rsid w:val="00C717E5"/>
    <w:rsid w:val="00C74310"/>
    <w:rsid w:val="00C74820"/>
    <w:rsid w:val="00C769D4"/>
    <w:rsid w:val="00C76B15"/>
    <w:rsid w:val="00C82B8E"/>
    <w:rsid w:val="00C83CBA"/>
    <w:rsid w:val="00C94A17"/>
    <w:rsid w:val="00CA5418"/>
    <w:rsid w:val="00CA5B7A"/>
    <w:rsid w:val="00CA741C"/>
    <w:rsid w:val="00CB0C17"/>
    <w:rsid w:val="00CB2E6F"/>
    <w:rsid w:val="00CB4205"/>
    <w:rsid w:val="00CB5533"/>
    <w:rsid w:val="00CC072D"/>
    <w:rsid w:val="00CC4E32"/>
    <w:rsid w:val="00CD24CE"/>
    <w:rsid w:val="00CD355E"/>
    <w:rsid w:val="00CD41B0"/>
    <w:rsid w:val="00CF5D58"/>
    <w:rsid w:val="00CF6550"/>
    <w:rsid w:val="00D0048E"/>
    <w:rsid w:val="00D025D7"/>
    <w:rsid w:val="00D10098"/>
    <w:rsid w:val="00D103FF"/>
    <w:rsid w:val="00D1155B"/>
    <w:rsid w:val="00D133B9"/>
    <w:rsid w:val="00D13724"/>
    <w:rsid w:val="00D17B07"/>
    <w:rsid w:val="00D211B0"/>
    <w:rsid w:val="00D2149C"/>
    <w:rsid w:val="00D2418B"/>
    <w:rsid w:val="00D27086"/>
    <w:rsid w:val="00D37804"/>
    <w:rsid w:val="00D438CE"/>
    <w:rsid w:val="00D45F5D"/>
    <w:rsid w:val="00D463E6"/>
    <w:rsid w:val="00D476F0"/>
    <w:rsid w:val="00D565F0"/>
    <w:rsid w:val="00D60A87"/>
    <w:rsid w:val="00D63ED1"/>
    <w:rsid w:val="00D75D4A"/>
    <w:rsid w:val="00D9716C"/>
    <w:rsid w:val="00DA6EB2"/>
    <w:rsid w:val="00DB1228"/>
    <w:rsid w:val="00DB3C4D"/>
    <w:rsid w:val="00DB442F"/>
    <w:rsid w:val="00DB7055"/>
    <w:rsid w:val="00DC1FF9"/>
    <w:rsid w:val="00DC5525"/>
    <w:rsid w:val="00DD2936"/>
    <w:rsid w:val="00DD7BB6"/>
    <w:rsid w:val="00DE533D"/>
    <w:rsid w:val="00DF2C89"/>
    <w:rsid w:val="00DF78A3"/>
    <w:rsid w:val="00E0155D"/>
    <w:rsid w:val="00E06476"/>
    <w:rsid w:val="00E1177C"/>
    <w:rsid w:val="00E12F28"/>
    <w:rsid w:val="00E1385E"/>
    <w:rsid w:val="00E138F9"/>
    <w:rsid w:val="00E14E47"/>
    <w:rsid w:val="00E14FC5"/>
    <w:rsid w:val="00E22D2F"/>
    <w:rsid w:val="00E230E4"/>
    <w:rsid w:val="00E244EC"/>
    <w:rsid w:val="00E40634"/>
    <w:rsid w:val="00E43240"/>
    <w:rsid w:val="00E44CCB"/>
    <w:rsid w:val="00E451D9"/>
    <w:rsid w:val="00E5783D"/>
    <w:rsid w:val="00E64DD6"/>
    <w:rsid w:val="00E73638"/>
    <w:rsid w:val="00E74240"/>
    <w:rsid w:val="00E745A0"/>
    <w:rsid w:val="00E76133"/>
    <w:rsid w:val="00E84217"/>
    <w:rsid w:val="00EA0627"/>
    <w:rsid w:val="00EA11F3"/>
    <w:rsid w:val="00EB545A"/>
    <w:rsid w:val="00EC0996"/>
    <w:rsid w:val="00EC407C"/>
    <w:rsid w:val="00EC4A82"/>
    <w:rsid w:val="00EC72B3"/>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517C4"/>
    <w:rsid w:val="00F55351"/>
    <w:rsid w:val="00F622AD"/>
    <w:rsid w:val="00F66F34"/>
    <w:rsid w:val="00F71FCA"/>
    <w:rsid w:val="00F80046"/>
    <w:rsid w:val="00F824EB"/>
    <w:rsid w:val="00F92B02"/>
    <w:rsid w:val="00F94AA0"/>
    <w:rsid w:val="00FA2BDC"/>
    <w:rsid w:val="00FA52A3"/>
    <w:rsid w:val="00FA6453"/>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0C39F75-315B-477B-8C53-E269019A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DB7055"/>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871267757">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853760923">
      <w:bodyDiv w:val="1"/>
      <w:marLeft w:val="0"/>
      <w:marRight w:val="0"/>
      <w:marTop w:val="0"/>
      <w:marBottom w:val="0"/>
      <w:divBdr>
        <w:top w:val="none" w:sz="0" w:space="0" w:color="auto"/>
        <w:left w:val="none" w:sz="0" w:space="0" w:color="auto"/>
        <w:bottom w:val="none" w:sz="0" w:space="0" w:color="auto"/>
        <w:right w:val="none" w:sz="0" w:space="0" w:color="auto"/>
      </w:divBdr>
      <w:divsChild>
        <w:div w:id="1119908585">
          <w:marLeft w:val="0"/>
          <w:marRight w:val="0"/>
          <w:marTop w:val="270"/>
          <w:marBottom w:val="0"/>
          <w:divBdr>
            <w:top w:val="none" w:sz="0" w:space="0" w:color="auto"/>
            <w:left w:val="none" w:sz="0" w:space="0" w:color="auto"/>
            <w:bottom w:val="none" w:sz="0" w:space="0" w:color="auto"/>
            <w:right w:val="none" w:sz="0" w:space="0" w:color="auto"/>
          </w:divBdr>
          <w:divsChild>
            <w:div w:id="1056011911">
              <w:marLeft w:val="0"/>
              <w:marRight w:val="0"/>
              <w:marTop w:val="0"/>
              <w:marBottom w:val="0"/>
              <w:divBdr>
                <w:top w:val="none" w:sz="0" w:space="0" w:color="auto"/>
                <w:left w:val="none" w:sz="0" w:space="0" w:color="auto"/>
                <w:bottom w:val="none" w:sz="0" w:space="0" w:color="auto"/>
                <w:right w:val="none" w:sz="0" w:space="0" w:color="auto"/>
              </w:divBdr>
              <w:divsChild>
                <w:div w:id="1375692762">
                  <w:marLeft w:val="3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6BA89-C897-4030-AEA9-49690BFD33F4}">
  <ds:schemaRefs>
    <ds:schemaRef ds:uri="http://schemas.openxmlformats.org/officeDocument/2006/bibliography"/>
  </ds:schemaRefs>
</ds:datastoreItem>
</file>

<file path=customXml/itemProps2.xml><?xml version="1.0" encoding="utf-8"?>
<ds:datastoreItem xmlns:ds="http://schemas.openxmlformats.org/officeDocument/2006/customXml" ds:itemID="{416DA599-86B2-4F79-917D-1FD0307D69DE}">
  <ds:schemaRefs>
    <ds:schemaRef ds:uri="http://schemas.microsoft.com/sharepoint/v3/contenttype/forms"/>
  </ds:schemaRefs>
</ds:datastoreItem>
</file>

<file path=customXml/itemProps3.xml><?xml version="1.0" encoding="utf-8"?>
<ds:datastoreItem xmlns:ds="http://schemas.openxmlformats.org/officeDocument/2006/customXml" ds:itemID="{87EC52DC-574F-4EC2-B11C-B7BC83B1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CCF18-7008-43B6-A06C-CB511127A3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4159</Words>
  <Characters>23707</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27811</CharactersWithSpaces>
  <SharedDoc>false</SharedDoc>
  <HLinks>
    <vt:vector size="120" baseType="variant">
      <vt:variant>
        <vt:i4>1376315</vt:i4>
      </vt:variant>
      <vt:variant>
        <vt:i4>116</vt:i4>
      </vt:variant>
      <vt:variant>
        <vt:i4>0</vt:i4>
      </vt:variant>
      <vt:variant>
        <vt:i4>5</vt:i4>
      </vt:variant>
      <vt:variant>
        <vt:lpwstr/>
      </vt:variant>
      <vt:variant>
        <vt:lpwstr>_Toc308085870</vt:lpwstr>
      </vt:variant>
      <vt:variant>
        <vt:i4>1310779</vt:i4>
      </vt:variant>
      <vt:variant>
        <vt:i4>110</vt:i4>
      </vt:variant>
      <vt:variant>
        <vt:i4>0</vt:i4>
      </vt:variant>
      <vt:variant>
        <vt:i4>5</vt:i4>
      </vt:variant>
      <vt:variant>
        <vt:lpwstr/>
      </vt:variant>
      <vt:variant>
        <vt:lpwstr>_Toc308085869</vt:lpwstr>
      </vt:variant>
      <vt:variant>
        <vt:i4>1310779</vt:i4>
      </vt:variant>
      <vt:variant>
        <vt:i4>104</vt:i4>
      </vt:variant>
      <vt:variant>
        <vt:i4>0</vt:i4>
      </vt:variant>
      <vt:variant>
        <vt:i4>5</vt:i4>
      </vt:variant>
      <vt:variant>
        <vt:lpwstr/>
      </vt:variant>
      <vt:variant>
        <vt:lpwstr>_Toc308085868</vt:lpwstr>
      </vt:variant>
      <vt:variant>
        <vt:i4>1310779</vt:i4>
      </vt:variant>
      <vt:variant>
        <vt:i4>98</vt:i4>
      </vt:variant>
      <vt:variant>
        <vt:i4>0</vt:i4>
      </vt:variant>
      <vt:variant>
        <vt:i4>5</vt:i4>
      </vt:variant>
      <vt:variant>
        <vt:lpwstr/>
      </vt:variant>
      <vt:variant>
        <vt:lpwstr>_Toc308085867</vt:lpwstr>
      </vt:variant>
      <vt:variant>
        <vt:i4>1310779</vt:i4>
      </vt:variant>
      <vt:variant>
        <vt:i4>92</vt:i4>
      </vt:variant>
      <vt:variant>
        <vt:i4>0</vt:i4>
      </vt:variant>
      <vt:variant>
        <vt:i4>5</vt:i4>
      </vt:variant>
      <vt:variant>
        <vt:lpwstr/>
      </vt:variant>
      <vt:variant>
        <vt:lpwstr>_Toc308085866</vt:lpwstr>
      </vt:variant>
      <vt:variant>
        <vt:i4>1310779</vt:i4>
      </vt:variant>
      <vt:variant>
        <vt:i4>86</vt:i4>
      </vt:variant>
      <vt:variant>
        <vt:i4>0</vt:i4>
      </vt:variant>
      <vt:variant>
        <vt:i4>5</vt:i4>
      </vt:variant>
      <vt:variant>
        <vt:lpwstr/>
      </vt:variant>
      <vt:variant>
        <vt:lpwstr>_Toc308085865</vt:lpwstr>
      </vt:variant>
      <vt:variant>
        <vt:i4>1310779</vt:i4>
      </vt:variant>
      <vt:variant>
        <vt:i4>80</vt:i4>
      </vt:variant>
      <vt:variant>
        <vt:i4>0</vt:i4>
      </vt:variant>
      <vt:variant>
        <vt:i4>5</vt:i4>
      </vt:variant>
      <vt:variant>
        <vt:lpwstr/>
      </vt:variant>
      <vt:variant>
        <vt:lpwstr>_Toc308085864</vt:lpwstr>
      </vt:variant>
      <vt:variant>
        <vt:i4>1310779</vt:i4>
      </vt:variant>
      <vt:variant>
        <vt:i4>74</vt:i4>
      </vt:variant>
      <vt:variant>
        <vt:i4>0</vt:i4>
      </vt:variant>
      <vt:variant>
        <vt:i4>5</vt:i4>
      </vt:variant>
      <vt:variant>
        <vt:lpwstr/>
      </vt:variant>
      <vt:variant>
        <vt:lpwstr>_Toc308085863</vt:lpwstr>
      </vt:variant>
      <vt:variant>
        <vt:i4>1310779</vt:i4>
      </vt:variant>
      <vt:variant>
        <vt:i4>68</vt:i4>
      </vt:variant>
      <vt:variant>
        <vt:i4>0</vt:i4>
      </vt:variant>
      <vt:variant>
        <vt:i4>5</vt:i4>
      </vt:variant>
      <vt:variant>
        <vt:lpwstr/>
      </vt:variant>
      <vt:variant>
        <vt:lpwstr>_Toc308085862</vt:lpwstr>
      </vt:variant>
      <vt:variant>
        <vt:i4>1310779</vt:i4>
      </vt:variant>
      <vt:variant>
        <vt:i4>62</vt:i4>
      </vt:variant>
      <vt:variant>
        <vt:i4>0</vt:i4>
      </vt:variant>
      <vt:variant>
        <vt:i4>5</vt:i4>
      </vt:variant>
      <vt:variant>
        <vt:lpwstr/>
      </vt:variant>
      <vt:variant>
        <vt:lpwstr>_Toc308085861</vt:lpwstr>
      </vt:variant>
      <vt:variant>
        <vt:i4>1310779</vt:i4>
      </vt:variant>
      <vt:variant>
        <vt:i4>56</vt:i4>
      </vt:variant>
      <vt:variant>
        <vt:i4>0</vt:i4>
      </vt:variant>
      <vt:variant>
        <vt:i4>5</vt:i4>
      </vt:variant>
      <vt:variant>
        <vt:lpwstr/>
      </vt:variant>
      <vt:variant>
        <vt:lpwstr>_Toc308085860</vt:lpwstr>
      </vt:variant>
      <vt:variant>
        <vt:i4>1507387</vt:i4>
      </vt:variant>
      <vt:variant>
        <vt:i4>50</vt:i4>
      </vt:variant>
      <vt:variant>
        <vt:i4>0</vt:i4>
      </vt:variant>
      <vt:variant>
        <vt:i4>5</vt:i4>
      </vt:variant>
      <vt:variant>
        <vt:lpwstr/>
      </vt:variant>
      <vt:variant>
        <vt:lpwstr>_Toc308085859</vt:lpwstr>
      </vt:variant>
      <vt:variant>
        <vt:i4>1507387</vt:i4>
      </vt:variant>
      <vt:variant>
        <vt:i4>44</vt:i4>
      </vt:variant>
      <vt:variant>
        <vt:i4>0</vt:i4>
      </vt:variant>
      <vt:variant>
        <vt:i4>5</vt:i4>
      </vt:variant>
      <vt:variant>
        <vt:lpwstr/>
      </vt:variant>
      <vt:variant>
        <vt:lpwstr>_Toc308085858</vt:lpwstr>
      </vt:variant>
      <vt:variant>
        <vt:i4>1507387</vt:i4>
      </vt:variant>
      <vt:variant>
        <vt:i4>38</vt:i4>
      </vt:variant>
      <vt:variant>
        <vt:i4>0</vt:i4>
      </vt:variant>
      <vt:variant>
        <vt:i4>5</vt:i4>
      </vt:variant>
      <vt:variant>
        <vt:lpwstr/>
      </vt:variant>
      <vt:variant>
        <vt:lpwstr>_Toc308085857</vt:lpwstr>
      </vt:variant>
      <vt:variant>
        <vt:i4>1507387</vt:i4>
      </vt:variant>
      <vt:variant>
        <vt:i4>32</vt:i4>
      </vt:variant>
      <vt:variant>
        <vt:i4>0</vt:i4>
      </vt:variant>
      <vt:variant>
        <vt:i4>5</vt:i4>
      </vt:variant>
      <vt:variant>
        <vt:lpwstr/>
      </vt:variant>
      <vt:variant>
        <vt:lpwstr>_Toc308085856</vt:lpwstr>
      </vt:variant>
      <vt:variant>
        <vt:i4>1507387</vt:i4>
      </vt:variant>
      <vt:variant>
        <vt:i4>26</vt:i4>
      </vt:variant>
      <vt:variant>
        <vt:i4>0</vt:i4>
      </vt:variant>
      <vt:variant>
        <vt:i4>5</vt:i4>
      </vt:variant>
      <vt:variant>
        <vt:lpwstr/>
      </vt:variant>
      <vt:variant>
        <vt:lpwstr>_Toc308085855</vt:lpwstr>
      </vt:variant>
      <vt:variant>
        <vt:i4>1507387</vt:i4>
      </vt:variant>
      <vt:variant>
        <vt:i4>20</vt:i4>
      </vt:variant>
      <vt:variant>
        <vt:i4>0</vt:i4>
      </vt:variant>
      <vt:variant>
        <vt:i4>5</vt:i4>
      </vt:variant>
      <vt:variant>
        <vt:lpwstr/>
      </vt:variant>
      <vt:variant>
        <vt:lpwstr>_Toc308085854</vt:lpwstr>
      </vt:variant>
      <vt:variant>
        <vt:i4>1507387</vt:i4>
      </vt:variant>
      <vt:variant>
        <vt:i4>14</vt:i4>
      </vt:variant>
      <vt:variant>
        <vt:i4>0</vt:i4>
      </vt:variant>
      <vt:variant>
        <vt:i4>5</vt:i4>
      </vt:variant>
      <vt:variant>
        <vt:lpwstr/>
      </vt:variant>
      <vt:variant>
        <vt:lpwstr>_Toc308085853</vt:lpwstr>
      </vt:variant>
      <vt:variant>
        <vt:i4>1507387</vt:i4>
      </vt:variant>
      <vt:variant>
        <vt:i4>8</vt:i4>
      </vt:variant>
      <vt:variant>
        <vt:i4>0</vt:i4>
      </vt:variant>
      <vt:variant>
        <vt:i4>5</vt:i4>
      </vt:variant>
      <vt:variant>
        <vt:lpwstr/>
      </vt:variant>
      <vt:variant>
        <vt:lpwstr>_Toc308085852</vt:lpwstr>
      </vt:variant>
      <vt:variant>
        <vt:i4>1507387</vt:i4>
      </vt:variant>
      <vt:variant>
        <vt:i4>2</vt:i4>
      </vt:variant>
      <vt:variant>
        <vt:i4>0</vt:i4>
      </vt:variant>
      <vt:variant>
        <vt:i4>5</vt:i4>
      </vt:variant>
      <vt:variant>
        <vt:lpwstr/>
      </vt:variant>
      <vt:variant>
        <vt:lpwstr>_Toc308085851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2017-08-28T11:06:00Z</cp:lastPrinted>
  <dcterms:created xsi:type="dcterms:W3CDTF">2020-08-28T17:16:00Z</dcterms:created>
  <dcterms:modified xsi:type="dcterms:W3CDTF">2020-08-28T17:16:00Z</dcterms:modified>
</cp:coreProperties>
</file>